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BB90B" w14:textId="477F8AF9" w:rsidR="00D91FCF" w:rsidRPr="00D46A7B" w:rsidRDefault="00085BDC">
      <w:pPr>
        <w:rPr>
          <w:rFonts w:asciiTheme="majorHAnsi" w:eastAsia="Arial" w:hAnsiTheme="majorHAnsi" w:cstheme="majorHAnsi"/>
        </w:rPr>
      </w:pPr>
      <w:r>
        <w:rPr>
          <w:rFonts w:asciiTheme="majorHAnsi" w:eastAsia="Arial" w:hAnsiTheme="majorHAnsi" w:cstheme="majorHAnsi"/>
          <w:noProof/>
        </w:rPr>
        <w:drawing>
          <wp:inline distT="0" distB="0" distL="0" distR="0" wp14:anchorId="73731167" wp14:editId="4DD26835">
            <wp:extent cx="1804670" cy="128016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4670" cy="1280160"/>
                    </a:xfrm>
                    <a:prstGeom prst="rect">
                      <a:avLst/>
                    </a:prstGeom>
                    <a:noFill/>
                  </pic:spPr>
                </pic:pic>
              </a:graphicData>
            </a:graphic>
          </wp:inline>
        </w:drawing>
      </w:r>
    </w:p>
    <w:p w14:paraId="35A6D50E" w14:textId="109F9C1C" w:rsidR="00D91FCF" w:rsidRDefault="00D91FCF">
      <w:pPr>
        <w:jc w:val="center"/>
        <w:rPr>
          <w:rFonts w:asciiTheme="majorHAnsi" w:eastAsia="Arial" w:hAnsiTheme="majorHAnsi" w:cstheme="majorHAnsi"/>
        </w:rPr>
      </w:pPr>
    </w:p>
    <w:p w14:paraId="56348A14" w14:textId="5B784E22" w:rsidR="00085BDC" w:rsidRDefault="00085BDC">
      <w:pPr>
        <w:jc w:val="center"/>
        <w:rPr>
          <w:rFonts w:asciiTheme="majorHAnsi" w:eastAsia="Arial" w:hAnsiTheme="majorHAnsi" w:cstheme="majorHAnsi"/>
        </w:rPr>
      </w:pPr>
    </w:p>
    <w:p w14:paraId="315A51DC" w14:textId="35575115" w:rsidR="00085BDC" w:rsidRDefault="00085BDC">
      <w:pPr>
        <w:jc w:val="center"/>
        <w:rPr>
          <w:rFonts w:asciiTheme="majorHAnsi" w:eastAsia="Arial" w:hAnsiTheme="majorHAnsi" w:cstheme="majorHAnsi"/>
        </w:rPr>
      </w:pPr>
    </w:p>
    <w:p w14:paraId="71CE595C" w14:textId="681E2B28" w:rsidR="00085BDC" w:rsidRDefault="00085BDC">
      <w:pPr>
        <w:jc w:val="center"/>
        <w:rPr>
          <w:rFonts w:asciiTheme="majorHAnsi" w:eastAsia="Arial" w:hAnsiTheme="majorHAnsi" w:cstheme="majorHAnsi"/>
        </w:rPr>
      </w:pPr>
    </w:p>
    <w:p w14:paraId="686A8FF2" w14:textId="3C2DF544" w:rsidR="00085BDC" w:rsidRDefault="00085BDC">
      <w:pPr>
        <w:jc w:val="center"/>
        <w:rPr>
          <w:rFonts w:asciiTheme="majorHAnsi" w:eastAsia="Arial" w:hAnsiTheme="majorHAnsi" w:cstheme="majorHAnsi"/>
        </w:rPr>
      </w:pPr>
    </w:p>
    <w:p w14:paraId="4A27132F" w14:textId="2C346126" w:rsidR="00085BDC" w:rsidRDefault="00085BDC">
      <w:pPr>
        <w:jc w:val="center"/>
        <w:rPr>
          <w:rFonts w:asciiTheme="majorHAnsi" w:eastAsia="Arial" w:hAnsiTheme="majorHAnsi" w:cstheme="majorHAnsi"/>
        </w:rPr>
      </w:pPr>
    </w:p>
    <w:p w14:paraId="707FA892" w14:textId="0A0F1040" w:rsidR="00085BDC" w:rsidRDefault="00085BDC">
      <w:pPr>
        <w:jc w:val="center"/>
        <w:rPr>
          <w:rFonts w:asciiTheme="majorHAnsi" w:eastAsia="Arial" w:hAnsiTheme="majorHAnsi" w:cstheme="majorHAnsi"/>
        </w:rPr>
      </w:pPr>
    </w:p>
    <w:p w14:paraId="7EEF2CEE" w14:textId="77777777" w:rsidR="00085BDC" w:rsidRPr="00D46A7B" w:rsidRDefault="00085BDC">
      <w:pPr>
        <w:jc w:val="center"/>
        <w:rPr>
          <w:rFonts w:asciiTheme="majorHAnsi" w:eastAsia="Arial" w:hAnsiTheme="majorHAnsi" w:cstheme="majorHAnsi"/>
        </w:rPr>
      </w:pPr>
    </w:p>
    <w:p w14:paraId="3C17C699" w14:textId="77777777" w:rsidR="00085BDC" w:rsidRDefault="00085BDC" w:rsidP="00085BDC">
      <w:pPr>
        <w:pBdr>
          <w:top w:val="single" w:sz="4" w:space="0" w:color="auto"/>
          <w:left w:val="single" w:sz="4" w:space="4" w:color="auto"/>
          <w:bottom w:val="single" w:sz="4" w:space="1" w:color="auto"/>
          <w:right w:val="single" w:sz="4" w:space="4" w:color="auto"/>
        </w:pBdr>
        <w:rPr>
          <w:rFonts w:asciiTheme="majorHAnsi" w:eastAsia="Arial" w:hAnsiTheme="majorHAnsi" w:cstheme="majorHAnsi"/>
          <w:b/>
          <w:bCs/>
          <w:sz w:val="36"/>
          <w:szCs w:val="36"/>
        </w:rPr>
      </w:pPr>
    </w:p>
    <w:p w14:paraId="772AAEC0" w14:textId="77777777" w:rsidR="00085BDC" w:rsidRPr="00085BDC" w:rsidRDefault="00085BDC" w:rsidP="00085BDC">
      <w:pPr>
        <w:pBdr>
          <w:top w:val="single" w:sz="4" w:space="0" w:color="auto"/>
          <w:left w:val="single" w:sz="4" w:space="4" w:color="auto"/>
          <w:bottom w:val="single" w:sz="4" w:space="1" w:color="auto"/>
          <w:right w:val="single" w:sz="4" w:space="4" w:color="auto"/>
        </w:pBdr>
        <w:jc w:val="center"/>
        <w:rPr>
          <w:rFonts w:asciiTheme="majorHAnsi" w:eastAsia="Arial" w:hAnsiTheme="majorHAnsi" w:cstheme="majorHAnsi"/>
          <w:b/>
          <w:bCs/>
          <w:color w:val="1F497D" w:themeColor="text2"/>
          <w:sz w:val="36"/>
          <w:szCs w:val="36"/>
        </w:rPr>
      </w:pPr>
      <w:r w:rsidRPr="00085BDC">
        <w:rPr>
          <w:rFonts w:asciiTheme="majorHAnsi" w:eastAsia="Arial" w:hAnsiTheme="majorHAnsi" w:cstheme="majorHAnsi"/>
          <w:b/>
          <w:bCs/>
          <w:color w:val="1F497D" w:themeColor="text2"/>
          <w:sz w:val="36"/>
          <w:szCs w:val="36"/>
        </w:rPr>
        <w:t>Cahier des charges</w:t>
      </w:r>
    </w:p>
    <w:p w14:paraId="3B7EED6B" w14:textId="77777777" w:rsidR="00085BDC" w:rsidRPr="00085BDC" w:rsidRDefault="00085BDC" w:rsidP="00085BDC">
      <w:pPr>
        <w:pBdr>
          <w:top w:val="single" w:sz="4" w:space="0" w:color="auto"/>
          <w:left w:val="single" w:sz="4" w:space="4" w:color="auto"/>
          <w:bottom w:val="single" w:sz="4" w:space="1" w:color="auto"/>
          <w:right w:val="single" w:sz="4" w:space="4" w:color="auto"/>
        </w:pBdr>
        <w:spacing w:after="600"/>
        <w:jc w:val="center"/>
        <w:rPr>
          <w:rFonts w:asciiTheme="majorHAnsi" w:eastAsia="Arial" w:hAnsiTheme="majorHAnsi" w:cstheme="majorHAnsi"/>
          <w:b/>
          <w:color w:val="1F497D" w:themeColor="text2"/>
          <w:sz w:val="36"/>
        </w:rPr>
      </w:pPr>
      <w:r w:rsidRPr="00085BDC">
        <w:rPr>
          <w:rFonts w:asciiTheme="majorHAnsi" w:eastAsia="Arial" w:hAnsiTheme="majorHAnsi" w:cstheme="majorHAnsi"/>
          <w:b/>
          <w:bCs/>
          <w:iCs/>
          <w:color w:val="1F497D" w:themeColor="text2"/>
          <w:sz w:val="36"/>
          <w:szCs w:val="36"/>
        </w:rPr>
        <w:t>Elaboration d’un diagnostic territorial dans le cadre du pacte des solidarités dans la région Corse</w:t>
      </w:r>
    </w:p>
    <w:p w14:paraId="5C484FE1" w14:textId="77777777" w:rsidR="00D91FCF" w:rsidRPr="00D46A7B" w:rsidRDefault="00D91FCF">
      <w:pPr>
        <w:jc w:val="center"/>
        <w:rPr>
          <w:rFonts w:asciiTheme="majorHAnsi" w:eastAsia="Arial" w:hAnsiTheme="majorHAnsi" w:cstheme="majorHAnsi"/>
          <w:i/>
        </w:rPr>
      </w:pPr>
    </w:p>
    <w:p w14:paraId="5D2D43C0" w14:textId="77777777" w:rsidR="00D91FCF" w:rsidRPr="00D46A7B" w:rsidRDefault="00D91FCF">
      <w:pPr>
        <w:jc w:val="center"/>
        <w:rPr>
          <w:rFonts w:asciiTheme="majorHAnsi" w:eastAsia="Arial" w:hAnsiTheme="majorHAnsi" w:cstheme="majorHAnsi"/>
        </w:rPr>
      </w:pPr>
    </w:p>
    <w:p w14:paraId="4627DC9F" w14:textId="32B91A96" w:rsidR="00085BDC" w:rsidRPr="00085BDC" w:rsidRDefault="00EE41E8" w:rsidP="00085BDC">
      <w:pPr>
        <w:jc w:val="center"/>
        <w:rPr>
          <w:rFonts w:asciiTheme="majorHAnsi" w:eastAsia="Arial" w:hAnsiTheme="majorHAnsi" w:cstheme="majorHAnsi"/>
          <w:color w:val="1F497D" w:themeColor="text2"/>
          <w:sz w:val="36"/>
          <w:szCs w:val="36"/>
        </w:rPr>
      </w:pPr>
      <w:r>
        <w:rPr>
          <w:rFonts w:asciiTheme="majorHAnsi" w:eastAsia="Arial" w:hAnsiTheme="majorHAnsi" w:cstheme="majorHAnsi"/>
          <w:color w:val="1F497D" w:themeColor="text2"/>
          <w:sz w:val="36"/>
          <w:szCs w:val="36"/>
        </w:rPr>
        <w:t xml:space="preserve">JUIN </w:t>
      </w:r>
      <w:bookmarkStart w:id="0" w:name="_GoBack"/>
      <w:bookmarkEnd w:id="0"/>
      <w:r w:rsidR="00085BDC" w:rsidRPr="00085BDC">
        <w:rPr>
          <w:rFonts w:asciiTheme="majorHAnsi" w:eastAsia="Arial" w:hAnsiTheme="majorHAnsi" w:cstheme="majorHAnsi"/>
          <w:color w:val="1F497D" w:themeColor="text2"/>
          <w:sz w:val="36"/>
          <w:szCs w:val="36"/>
        </w:rPr>
        <w:t>2023</w:t>
      </w:r>
    </w:p>
    <w:p w14:paraId="2C8D14DD" w14:textId="77777777" w:rsidR="00D91FCF" w:rsidRPr="00D46A7B" w:rsidRDefault="00883F20">
      <w:pPr>
        <w:jc w:val="center"/>
        <w:rPr>
          <w:rFonts w:asciiTheme="majorHAnsi" w:eastAsia="Arial" w:hAnsiTheme="majorHAnsi" w:cstheme="majorHAnsi"/>
        </w:rPr>
      </w:pPr>
      <w:r w:rsidRPr="00D46A7B">
        <w:rPr>
          <w:rFonts w:asciiTheme="majorHAnsi" w:eastAsia="Arial" w:hAnsiTheme="majorHAnsi" w:cstheme="majorHAnsi"/>
        </w:rPr>
        <w:t xml:space="preserve">                                                                                                                                    </w:t>
      </w:r>
    </w:p>
    <w:p w14:paraId="3B661C48" w14:textId="77777777" w:rsidR="00D91FCF" w:rsidRPr="00D46A7B" w:rsidRDefault="00D91FCF">
      <w:pPr>
        <w:jc w:val="center"/>
        <w:rPr>
          <w:rFonts w:asciiTheme="majorHAnsi" w:eastAsia="Arial" w:hAnsiTheme="majorHAnsi" w:cstheme="majorHAnsi"/>
          <w:i/>
        </w:rPr>
      </w:pPr>
    </w:p>
    <w:p w14:paraId="5757C042" w14:textId="77777777" w:rsidR="00E428E2" w:rsidRPr="00D46A7B" w:rsidRDefault="00E428E2" w:rsidP="00E428E2">
      <w:pPr>
        <w:rPr>
          <w:rFonts w:asciiTheme="majorHAnsi" w:eastAsia="Arial" w:hAnsiTheme="majorHAnsi" w:cstheme="majorHAnsi"/>
          <w:b/>
          <w:bCs/>
          <w:i/>
          <w:iCs/>
          <w:sz w:val="28"/>
          <w:szCs w:val="28"/>
        </w:rPr>
      </w:pPr>
    </w:p>
    <w:p w14:paraId="5C779677" w14:textId="6C08E0D2" w:rsidR="00D91FCF" w:rsidRPr="00D46A7B" w:rsidRDefault="00C342FA" w:rsidP="00E428E2">
      <w:pPr>
        <w:jc w:val="center"/>
        <w:rPr>
          <w:rFonts w:asciiTheme="majorHAnsi" w:eastAsia="Arial" w:hAnsiTheme="majorHAnsi" w:cstheme="majorHAnsi"/>
          <w:b/>
          <w:bCs/>
        </w:rPr>
      </w:pPr>
      <w:r w:rsidRPr="00D46A7B">
        <w:rPr>
          <w:rFonts w:asciiTheme="majorHAnsi" w:hAnsiTheme="majorHAnsi" w:cstheme="majorHAnsi"/>
          <w:b/>
          <w:bCs/>
        </w:rPr>
        <w:br w:type="page"/>
      </w:r>
    </w:p>
    <w:sdt>
      <w:sdtPr>
        <w:rPr>
          <w:rFonts w:ascii="Calibri" w:eastAsia="Calibri" w:hAnsi="Calibri" w:cstheme="majorHAnsi"/>
          <w:color w:val="auto"/>
          <w:sz w:val="22"/>
          <w:szCs w:val="22"/>
        </w:rPr>
        <w:id w:val="928700121"/>
        <w:docPartObj>
          <w:docPartGallery w:val="Table of Contents"/>
          <w:docPartUnique/>
        </w:docPartObj>
      </w:sdtPr>
      <w:sdtEndPr>
        <w:rPr>
          <w:rFonts w:ascii="Times New Roman" w:eastAsia="Times New Roman" w:hAnsi="Times New Roman"/>
          <w:b/>
          <w:bCs/>
          <w:sz w:val="24"/>
          <w:szCs w:val="24"/>
        </w:rPr>
      </w:sdtEndPr>
      <w:sdtContent>
        <w:p w14:paraId="72D4420C" w14:textId="77777777" w:rsidR="00115DF1" w:rsidRPr="00D46A7B" w:rsidRDefault="00115DF1" w:rsidP="00690314">
          <w:pPr>
            <w:pStyle w:val="En-ttedetabledesmatires"/>
            <w:numPr>
              <w:ilvl w:val="0"/>
              <w:numId w:val="0"/>
            </w:numPr>
            <w:rPr>
              <w:rFonts w:cstheme="majorHAnsi"/>
              <w:b/>
              <w:color w:val="auto"/>
              <w:sz w:val="22"/>
              <w:szCs w:val="22"/>
            </w:rPr>
          </w:pPr>
          <w:r w:rsidRPr="00D46A7B">
            <w:rPr>
              <w:rFonts w:cstheme="majorHAnsi"/>
              <w:b/>
              <w:color w:val="auto"/>
              <w:sz w:val="22"/>
              <w:szCs w:val="22"/>
            </w:rPr>
            <w:t>Table des matières</w:t>
          </w:r>
        </w:p>
        <w:p w14:paraId="53F6B900" w14:textId="77777777" w:rsidR="00727BE2" w:rsidRPr="00D46A7B" w:rsidRDefault="00727BE2" w:rsidP="00727BE2">
          <w:pPr>
            <w:rPr>
              <w:rFonts w:asciiTheme="majorHAnsi" w:hAnsiTheme="majorHAnsi" w:cstheme="majorHAnsi"/>
            </w:rPr>
          </w:pPr>
        </w:p>
        <w:p w14:paraId="3D39E39B" w14:textId="37A714E0" w:rsidR="00A508DB" w:rsidRDefault="00115DF1">
          <w:pPr>
            <w:pStyle w:val="TM1"/>
            <w:tabs>
              <w:tab w:val="left" w:pos="440"/>
              <w:tab w:val="right" w:leader="dot" w:pos="9062"/>
            </w:tabs>
            <w:rPr>
              <w:rFonts w:asciiTheme="minorHAnsi" w:eastAsiaTheme="minorEastAsia" w:hAnsiTheme="minorHAnsi" w:cstheme="minorBidi"/>
              <w:noProof/>
            </w:rPr>
          </w:pPr>
          <w:r w:rsidRPr="00D46A7B">
            <w:rPr>
              <w:rFonts w:asciiTheme="majorHAnsi" w:hAnsiTheme="majorHAnsi" w:cstheme="majorHAnsi"/>
            </w:rPr>
            <w:fldChar w:fldCharType="begin"/>
          </w:r>
          <w:r w:rsidRPr="00D46A7B">
            <w:rPr>
              <w:rFonts w:asciiTheme="majorHAnsi" w:hAnsiTheme="majorHAnsi" w:cstheme="majorHAnsi"/>
            </w:rPr>
            <w:instrText xml:space="preserve"> TOC \o "1-3" \h \z \u </w:instrText>
          </w:r>
          <w:r w:rsidRPr="00D46A7B">
            <w:rPr>
              <w:rFonts w:asciiTheme="majorHAnsi" w:hAnsiTheme="majorHAnsi" w:cstheme="majorHAnsi"/>
            </w:rPr>
            <w:fldChar w:fldCharType="separate"/>
          </w:r>
          <w:hyperlink w:anchor="_Toc135046041" w:history="1">
            <w:r w:rsidR="00A508DB" w:rsidRPr="00053CC6">
              <w:rPr>
                <w:rStyle w:val="Lienhypertexte"/>
                <w:rFonts w:ascii="Marianne" w:eastAsiaTheme="minorHAnsi" w:hAnsi="Marianne"/>
                <w:noProof/>
                <w:lang w:eastAsia="en-US"/>
              </w:rPr>
              <w:t>I.</w:t>
            </w:r>
            <w:r w:rsidR="00A508DB">
              <w:rPr>
                <w:rFonts w:asciiTheme="minorHAnsi" w:eastAsiaTheme="minorEastAsia" w:hAnsiTheme="minorHAnsi" w:cstheme="minorBidi"/>
                <w:noProof/>
              </w:rPr>
              <w:tab/>
            </w:r>
            <w:r w:rsidR="00A508DB" w:rsidRPr="00053CC6">
              <w:rPr>
                <w:rStyle w:val="Lienhypertexte"/>
                <w:rFonts w:ascii="Marianne" w:eastAsiaTheme="minorHAnsi" w:hAnsi="Marianne"/>
                <w:noProof/>
                <w:lang w:eastAsia="en-US"/>
              </w:rPr>
              <w:t>ELEMENTS DE CONTEXTE DU DIAGNOSTIC</w:t>
            </w:r>
            <w:r w:rsidR="00A508DB">
              <w:rPr>
                <w:noProof/>
                <w:webHidden/>
              </w:rPr>
              <w:tab/>
            </w:r>
            <w:r w:rsidR="00A508DB">
              <w:rPr>
                <w:noProof/>
                <w:webHidden/>
              </w:rPr>
              <w:fldChar w:fldCharType="begin"/>
            </w:r>
            <w:r w:rsidR="00A508DB">
              <w:rPr>
                <w:noProof/>
                <w:webHidden/>
              </w:rPr>
              <w:instrText xml:space="preserve"> PAGEREF _Toc135046041 \h </w:instrText>
            </w:r>
            <w:r w:rsidR="00A508DB">
              <w:rPr>
                <w:noProof/>
                <w:webHidden/>
              </w:rPr>
            </w:r>
            <w:r w:rsidR="00A508DB">
              <w:rPr>
                <w:noProof/>
                <w:webHidden/>
              </w:rPr>
              <w:fldChar w:fldCharType="separate"/>
            </w:r>
            <w:r w:rsidR="00677457">
              <w:rPr>
                <w:noProof/>
                <w:webHidden/>
              </w:rPr>
              <w:t>3</w:t>
            </w:r>
            <w:r w:rsidR="00A508DB">
              <w:rPr>
                <w:noProof/>
                <w:webHidden/>
              </w:rPr>
              <w:fldChar w:fldCharType="end"/>
            </w:r>
          </w:hyperlink>
        </w:p>
        <w:p w14:paraId="70DD77BD" w14:textId="4A7ADA97" w:rsidR="00A508DB" w:rsidRDefault="00C34A3D">
          <w:pPr>
            <w:pStyle w:val="TM2"/>
            <w:tabs>
              <w:tab w:val="left" w:pos="880"/>
              <w:tab w:val="right" w:leader="dot" w:pos="9062"/>
            </w:tabs>
            <w:rPr>
              <w:rFonts w:asciiTheme="minorHAnsi" w:eastAsiaTheme="minorEastAsia" w:hAnsiTheme="minorHAnsi" w:cstheme="minorBidi"/>
              <w:noProof/>
            </w:rPr>
          </w:pPr>
          <w:hyperlink w:anchor="_Toc135046042" w:history="1">
            <w:r w:rsidR="00A508DB" w:rsidRPr="00053CC6">
              <w:rPr>
                <w:rStyle w:val="Lienhypertexte"/>
                <w:rFonts w:ascii="Marianne" w:eastAsia="Arial" w:hAnsi="Marianne"/>
                <w:bCs/>
                <w:smallCaps/>
                <w:noProof/>
                <w:spacing w:val="5"/>
              </w:rPr>
              <w:t>A.</w:t>
            </w:r>
            <w:r w:rsidR="00A508DB">
              <w:rPr>
                <w:rFonts w:asciiTheme="minorHAnsi" w:eastAsiaTheme="minorEastAsia" w:hAnsiTheme="minorHAnsi" w:cstheme="minorBidi"/>
                <w:noProof/>
              </w:rPr>
              <w:tab/>
            </w:r>
            <w:r w:rsidR="00A508DB" w:rsidRPr="00053CC6">
              <w:rPr>
                <w:rStyle w:val="Lienhypertexte"/>
                <w:rFonts w:ascii="Marianne" w:eastAsia="Arial" w:hAnsi="Marianne"/>
                <w:bCs/>
                <w:smallCaps/>
                <w:noProof/>
                <w:spacing w:val="5"/>
              </w:rPr>
              <w:t>éléments généraux</w:t>
            </w:r>
            <w:r w:rsidR="00A508DB">
              <w:rPr>
                <w:noProof/>
                <w:webHidden/>
              </w:rPr>
              <w:tab/>
            </w:r>
            <w:r w:rsidR="00A508DB">
              <w:rPr>
                <w:noProof/>
                <w:webHidden/>
              </w:rPr>
              <w:fldChar w:fldCharType="begin"/>
            </w:r>
            <w:r w:rsidR="00A508DB">
              <w:rPr>
                <w:noProof/>
                <w:webHidden/>
              </w:rPr>
              <w:instrText xml:space="preserve"> PAGEREF _Toc135046042 \h </w:instrText>
            </w:r>
            <w:r w:rsidR="00A508DB">
              <w:rPr>
                <w:noProof/>
                <w:webHidden/>
              </w:rPr>
            </w:r>
            <w:r w:rsidR="00A508DB">
              <w:rPr>
                <w:noProof/>
                <w:webHidden/>
              </w:rPr>
              <w:fldChar w:fldCharType="separate"/>
            </w:r>
            <w:r w:rsidR="00677457">
              <w:rPr>
                <w:noProof/>
                <w:webHidden/>
              </w:rPr>
              <w:t>3</w:t>
            </w:r>
            <w:r w:rsidR="00A508DB">
              <w:rPr>
                <w:noProof/>
                <w:webHidden/>
              </w:rPr>
              <w:fldChar w:fldCharType="end"/>
            </w:r>
          </w:hyperlink>
        </w:p>
        <w:p w14:paraId="7B4783F8" w14:textId="10BE811F" w:rsidR="00A508DB" w:rsidRPr="00467D00" w:rsidRDefault="00C34A3D">
          <w:pPr>
            <w:pStyle w:val="TM2"/>
            <w:tabs>
              <w:tab w:val="left" w:pos="660"/>
              <w:tab w:val="right" w:leader="dot" w:pos="9062"/>
            </w:tabs>
            <w:rPr>
              <w:rFonts w:ascii="Marianne" w:eastAsiaTheme="minorEastAsia" w:hAnsi="Marianne" w:cstheme="minorBidi"/>
              <w:noProof/>
              <w:sz w:val="20"/>
              <w:szCs w:val="20"/>
            </w:rPr>
          </w:pPr>
          <w:hyperlink w:anchor="_Toc135046043" w:history="1">
            <w:r w:rsidR="00A508DB" w:rsidRPr="00467D00">
              <w:rPr>
                <w:rStyle w:val="Lienhypertexte"/>
                <w:rFonts w:ascii="Marianne" w:eastAsia="Arial" w:hAnsi="Marianne"/>
                <w:bCs/>
                <w:smallCaps/>
                <w:noProof/>
                <w:spacing w:val="5"/>
                <w:sz w:val="20"/>
                <w:szCs w:val="20"/>
              </w:rPr>
              <w:t>B.</w:t>
            </w:r>
            <w:r w:rsidR="00A508DB" w:rsidRPr="00467D00">
              <w:rPr>
                <w:rFonts w:ascii="Marianne" w:eastAsiaTheme="minorEastAsia" w:hAnsi="Marianne" w:cstheme="minorBidi"/>
                <w:noProof/>
                <w:sz w:val="20"/>
                <w:szCs w:val="20"/>
              </w:rPr>
              <w:tab/>
            </w:r>
            <w:r w:rsidR="00A508DB" w:rsidRPr="00467D00">
              <w:rPr>
                <w:rStyle w:val="Lienhypertexte"/>
                <w:rFonts w:ascii="Marianne" w:eastAsia="Arial" w:hAnsi="Marianne"/>
                <w:bCs/>
                <w:smallCaps/>
                <w:noProof/>
                <w:spacing w:val="5"/>
                <w:sz w:val="20"/>
                <w:szCs w:val="20"/>
              </w:rPr>
              <w:t>éléments territoriaux</w:t>
            </w:r>
            <w:r w:rsidR="00A508DB" w:rsidRPr="00467D00">
              <w:rPr>
                <w:rFonts w:ascii="Marianne" w:hAnsi="Marianne"/>
                <w:noProof/>
                <w:webHidden/>
                <w:sz w:val="20"/>
                <w:szCs w:val="20"/>
              </w:rPr>
              <w:tab/>
            </w:r>
            <w:r w:rsidR="00A508DB" w:rsidRPr="00467D00">
              <w:rPr>
                <w:rFonts w:ascii="Marianne" w:hAnsi="Marianne"/>
                <w:noProof/>
                <w:webHidden/>
                <w:sz w:val="20"/>
                <w:szCs w:val="20"/>
              </w:rPr>
              <w:fldChar w:fldCharType="begin"/>
            </w:r>
            <w:r w:rsidR="00A508DB" w:rsidRPr="00467D00">
              <w:rPr>
                <w:rFonts w:ascii="Marianne" w:hAnsi="Marianne"/>
                <w:noProof/>
                <w:webHidden/>
                <w:sz w:val="20"/>
                <w:szCs w:val="20"/>
              </w:rPr>
              <w:instrText xml:space="preserve"> PAGEREF _Toc135046043 \h </w:instrText>
            </w:r>
            <w:r w:rsidR="00A508DB" w:rsidRPr="00467D00">
              <w:rPr>
                <w:rFonts w:ascii="Marianne" w:hAnsi="Marianne"/>
                <w:noProof/>
                <w:webHidden/>
                <w:sz w:val="20"/>
                <w:szCs w:val="20"/>
              </w:rPr>
            </w:r>
            <w:r w:rsidR="00A508DB" w:rsidRPr="00467D00">
              <w:rPr>
                <w:rFonts w:ascii="Marianne" w:hAnsi="Marianne"/>
                <w:noProof/>
                <w:webHidden/>
                <w:sz w:val="20"/>
                <w:szCs w:val="20"/>
              </w:rPr>
              <w:fldChar w:fldCharType="separate"/>
            </w:r>
            <w:r w:rsidR="00677457">
              <w:rPr>
                <w:rFonts w:ascii="Marianne" w:hAnsi="Marianne"/>
                <w:noProof/>
                <w:webHidden/>
                <w:sz w:val="20"/>
                <w:szCs w:val="20"/>
              </w:rPr>
              <w:t>3</w:t>
            </w:r>
            <w:r w:rsidR="00A508DB" w:rsidRPr="00467D00">
              <w:rPr>
                <w:rFonts w:ascii="Marianne" w:hAnsi="Marianne"/>
                <w:noProof/>
                <w:webHidden/>
                <w:sz w:val="20"/>
                <w:szCs w:val="20"/>
              </w:rPr>
              <w:fldChar w:fldCharType="end"/>
            </w:r>
          </w:hyperlink>
        </w:p>
        <w:p w14:paraId="019EBA1B" w14:textId="0D92C29F" w:rsidR="00A508DB" w:rsidRPr="00467D00" w:rsidRDefault="00C34A3D">
          <w:pPr>
            <w:pStyle w:val="TM1"/>
            <w:tabs>
              <w:tab w:val="left" w:pos="440"/>
              <w:tab w:val="right" w:leader="dot" w:pos="9062"/>
            </w:tabs>
            <w:rPr>
              <w:rFonts w:ascii="Marianne" w:eastAsiaTheme="minorEastAsia" w:hAnsi="Marianne" w:cstheme="minorBidi"/>
              <w:noProof/>
              <w:sz w:val="20"/>
              <w:szCs w:val="20"/>
            </w:rPr>
          </w:pPr>
          <w:hyperlink w:anchor="_Toc135046044" w:history="1">
            <w:r w:rsidR="00A508DB" w:rsidRPr="00467D00">
              <w:rPr>
                <w:rStyle w:val="Lienhypertexte"/>
                <w:rFonts w:ascii="Marianne" w:eastAsiaTheme="minorHAnsi" w:hAnsi="Marianne"/>
                <w:noProof/>
                <w:sz w:val="20"/>
                <w:szCs w:val="20"/>
                <w:lang w:eastAsia="en-US"/>
              </w:rPr>
              <w:t>II.</w:t>
            </w:r>
            <w:r w:rsidR="00A508DB" w:rsidRPr="00467D00">
              <w:rPr>
                <w:rFonts w:ascii="Marianne" w:eastAsiaTheme="minorEastAsia" w:hAnsi="Marianne" w:cstheme="minorBidi"/>
                <w:noProof/>
                <w:sz w:val="20"/>
                <w:szCs w:val="20"/>
              </w:rPr>
              <w:tab/>
            </w:r>
            <w:r w:rsidR="00A508DB" w:rsidRPr="00467D00">
              <w:rPr>
                <w:rStyle w:val="Lienhypertexte"/>
                <w:rFonts w:ascii="Marianne" w:eastAsiaTheme="minorHAnsi" w:hAnsi="Marianne"/>
                <w:noProof/>
                <w:sz w:val="20"/>
                <w:szCs w:val="20"/>
                <w:lang w:eastAsia="en-US"/>
              </w:rPr>
              <w:t>SOURCES D’INFORMATION</w:t>
            </w:r>
            <w:r w:rsidR="00A508DB" w:rsidRPr="00467D00">
              <w:rPr>
                <w:rFonts w:ascii="Marianne" w:hAnsi="Marianne"/>
                <w:noProof/>
                <w:webHidden/>
                <w:sz w:val="20"/>
                <w:szCs w:val="20"/>
              </w:rPr>
              <w:tab/>
            </w:r>
            <w:r w:rsidR="00A508DB" w:rsidRPr="00467D00">
              <w:rPr>
                <w:rFonts w:ascii="Marianne" w:hAnsi="Marianne"/>
                <w:noProof/>
                <w:webHidden/>
                <w:sz w:val="20"/>
                <w:szCs w:val="20"/>
              </w:rPr>
              <w:fldChar w:fldCharType="begin"/>
            </w:r>
            <w:r w:rsidR="00A508DB" w:rsidRPr="00467D00">
              <w:rPr>
                <w:rFonts w:ascii="Marianne" w:hAnsi="Marianne"/>
                <w:noProof/>
                <w:webHidden/>
                <w:sz w:val="20"/>
                <w:szCs w:val="20"/>
              </w:rPr>
              <w:instrText xml:space="preserve"> PAGEREF _Toc135046044 \h </w:instrText>
            </w:r>
            <w:r w:rsidR="00A508DB" w:rsidRPr="00467D00">
              <w:rPr>
                <w:rFonts w:ascii="Marianne" w:hAnsi="Marianne"/>
                <w:noProof/>
                <w:webHidden/>
                <w:sz w:val="20"/>
                <w:szCs w:val="20"/>
              </w:rPr>
            </w:r>
            <w:r w:rsidR="00A508DB" w:rsidRPr="00467D00">
              <w:rPr>
                <w:rFonts w:ascii="Marianne" w:hAnsi="Marianne"/>
                <w:noProof/>
                <w:webHidden/>
                <w:sz w:val="20"/>
                <w:szCs w:val="20"/>
              </w:rPr>
              <w:fldChar w:fldCharType="separate"/>
            </w:r>
            <w:r w:rsidR="00677457">
              <w:rPr>
                <w:rFonts w:ascii="Marianne" w:hAnsi="Marianne"/>
                <w:noProof/>
                <w:webHidden/>
                <w:sz w:val="20"/>
                <w:szCs w:val="20"/>
              </w:rPr>
              <w:t>5</w:t>
            </w:r>
            <w:r w:rsidR="00A508DB" w:rsidRPr="00467D00">
              <w:rPr>
                <w:rFonts w:ascii="Marianne" w:hAnsi="Marianne"/>
                <w:noProof/>
                <w:webHidden/>
                <w:sz w:val="20"/>
                <w:szCs w:val="20"/>
              </w:rPr>
              <w:fldChar w:fldCharType="end"/>
            </w:r>
          </w:hyperlink>
        </w:p>
        <w:p w14:paraId="41565EC6" w14:textId="2152646C" w:rsidR="00A508DB" w:rsidRPr="00467D00" w:rsidRDefault="00C34A3D">
          <w:pPr>
            <w:pStyle w:val="TM1"/>
            <w:tabs>
              <w:tab w:val="left" w:pos="660"/>
              <w:tab w:val="right" w:leader="dot" w:pos="9062"/>
            </w:tabs>
            <w:rPr>
              <w:rFonts w:ascii="Marianne" w:eastAsiaTheme="minorEastAsia" w:hAnsi="Marianne" w:cstheme="minorBidi"/>
              <w:noProof/>
              <w:sz w:val="20"/>
              <w:szCs w:val="20"/>
            </w:rPr>
          </w:pPr>
          <w:hyperlink w:anchor="_Toc135046045" w:history="1">
            <w:r w:rsidR="00A508DB" w:rsidRPr="00467D00">
              <w:rPr>
                <w:rStyle w:val="Lienhypertexte"/>
                <w:rFonts w:ascii="Marianne" w:eastAsiaTheme="minorHAnsi" w:hAnsi="Marianne"/>
                <w:noProof/>
                <w:sz w:val="20"/>
                <w:szCs w:val="20"/>
                <w:lang w:eastAsia="en-US"/>
              </w:rPr>
              <w:t>III.</w:t>
            </w:r>
            <w:r w:rsidR="00A508DB" w:rsidRPr="00467D00">
              <w:rPr>
                <w:rFonts w:ascii="Marianne" w:eastAsiaTheme="minorEastAsia" w:hAnsi="Marianne" w:cstheme="minorBidi"/>
                <w:noProof/>
                <w:sz w:val="20"/>
                <w:szCs w:val="20"/>
              </w:rPr>
              <w:tab/>
            </w:r>
            <w:r w:rsidR="00A508DB" w:rsidRPr="00467D00">
              <w:rPr>
                <w:rStyle w:val="Lienhypertexte"/>
                <w:rFonts w:ascii="Marianne" w:eastAsiaTheme="minorHAnsi" w:hAnsi="Marianne"/>
                <w:noProof/>
                <w:sz w:val="20"/>
                <w:szCs w:val="20"/>
                <w:lang w:eastAsia="en-US"/>
              </w:rPr>
              <w:t>PRODUCTION ATTENDUE DU PRESTATAIRE</w:t>
            </w:r>
            <w:r w:rsidR="00A508DB" w:rsidRPr="00467D00">
              <w:rPr>
                <w:rFonts w:ascii="Marianne" w:hAnsi="Marianne"/>
                <w:noProof/>
                <w:webHidden/>
                <w:sz w:val="20"/>
                <w:szCs w:val="20"/>
              </w:rPr>
              <w:tab/>
            </w:r>
            <w:r w:rsidR="00A508DB" w:rsidRPr="00467D00">
              <w:rPr>
                <w:rFonts w:ascii="Marianne" w:hAnsi="Marianne"/>
                <w:noProof/>
                <w:webHidden/>
                <w:sz w:val="20"/>
                <w:szCs w:val="20"/>
              </w:rPr>
              <w:fldChar w:fldCharType="begin"/>
            </w:r>
            <w:r w:rsidR="00A508DB" w:rsidRPr="00467D00">
              <w:rPr>
                <w:rFonts w:ascii="Marianne" w:hAnsi="Marianne"/>
                <w:noProof/>
                <w:webHidden/>
                <w:sz w:val="20"/>
                <w:szCs w:val="20"/>
              </w:rPr>
              <w:instrText xml:space="preserve"> PAGEREF _Toc135046045 \h </w:instrText>
            </w:r>
            <w:r w:rsidR="00A508DB" w:rsidRPr="00467D00">
              <w:rPr>
                <w:rFonts w:ascii="Marianne" w:hAnsi="Marianne"/>
                <w:noProof/>
                <w:webHidden/>
                <w:sz w:val="20"/>
                <w:szCs w:val="20"/>
              </w:rPr>
            </w:r>
            <w:r w:rsidR="00A508DB" w:rsidRPr="00467D00">
              <w:rPr>
                <w:rFonts w:ascii="Marianne" w:hAnsi="Marianne"/>
                <w:noProof/>
                <w:webHidden/>
                <w:sz w:val="20"/>
                <w:szCs w:val="20"/>
              </w:rPr>
              <w:fldChar w:fldCharType="separate"/>
            </w:r>
            <w:r w:rsidR="00677457">
              <w:rPr>
                <w:rFonts w:ascii="Marianne" w:hAnsi="Marianne"/>
                <w:noProof/>
                <w:webHidden/>
                <w:sz w:val="20"/>
                <w:szCs w:val="20"/>
              </w:rPr>
              <w:t>7</w:t>
            </w:r>
            <w:r w:rsidR="00A508DB" w:rsidRPr="00467D00">
              <w:rPr>
                <w:rFonts w:ascii="Marianne" w:hAnsi="Marianne"/>
                <w:noProof/>
                <w:webHidden/>
                <w:sz w:val="20"/>
                <w:szCs w:val="20"/>
              </w:rPr>
              <w:fldChar w:fldCharType="end"/>
            </w:r>
          </w:hyperlink>
        </w:p>
        <w:p w14:paraId="297E97EA" w14:textId="5B264E37" w:rsidR="00A508DB" w:rsidRPr="00467D00" w:rsidRDefault="00C34A3D">
          <w:pPr>
            <w:pStyle w:val="TM1"/>
            <w:tabs>
              <w:tab w:val="left" w:pos="660"/>
              <w:tab w:val="right" w:leader="dot" w:pos="9062"/>
            </w:tabs>
            <w:rPr>
              <w:rFonts w:ascii="Marianne" w:eastAsiaTheme="minorEastAsia" w:hAnsi="Marianne" w:cstheme="minorBidi"/>
              <w:noProof/>
              <w:sz w:val="20"/>
              <w:szCs w:val="20"/>
            </w:rPr>
          </w:pPr>
          <w:hyperlink w:anchor="_Toc135046046" w:history="1">
            <w:r w:rsidR="00A508DB" w:rsidRPr="00467D00">
              <w:rPr>
                <w:rStyle w:val="Lienhypertexte"/>
                <w:rFonts w:ascii="Marianne" w:eastAsiaTheme="minorHAnsi" w:hAnsi="Marianne"/>
                <w:noProof/>
                <w:sz w:val="20"/>
                <w:szCs w:val="20"/>
                <w:lang w:eastAsia="en-US"/>
              </w:rPr>
              <w:t>IV.</w:t>
            </w:r>
            <w:r w:rsidR="00A508DB" w:rsidRPr="00467D00">
              <w:rPr>
                <w:rFonts w:ascii="Marianne" w:eastAsiaTheme="minorEastAsia" w:hAnsi="Marianne" w:cstheme="minorBidi"/>
                <w:noProof/>
                <w:sz w:val="20"/>
                <w:szCs w:val="20"/>
              </w:rPr>
              <w:tab/>
            </w:r>
            <w:r w:rsidR="00A508DB" w:rsidRPr="00467D00">
              <w:rPr>
                <w:rStyle w:val="Lienhypertexte"/>
                <w:rFonts w:ascii="Marianne" w:eastAsiaTheme="minorHAnsi" w:hAnsi="Marianne"/>
                <w:noProof/>
                <w:sz w:val="20"/>
                <w:szCs w:val="20"/>
                <w:lang w:eastAsia="en-US"/>
              </w:rPr>
              <w:t>LIVRABLES ATTENDUS ET MODALITES DE RESTITUTION</w:t>
            </w:r>
            <w:r w:rsidR="00A508DB" w:rsidRPr="00467D00">
              <w:rPr>
                <w:rFonts w:ascii="Marianne" w:hAnsi="Marianne"/>
                <w:noProof/>
                <w:webHidden/>
                <w:sz w:val="20"/>
                <w:szCs w:val="20"/>
              </w:rPr>
              <w:tab/>
            </w:r>
            <w:r w:rsidR="00A508DB" w:rsidRPr="00467D00">
              <w:rPr>
                <w:rFonts w:ascii="Marianne" w:hAnsi="Marianne"/>
                <w:noProof/>
                <w:webHidden/>
                <w:sz w:val="20"/>
                <w:szCs w:val="20"/>
              </w:rPr>
              <w:fldChar w:fldCharType="begin"/>
            </w:r>
            <w:r w:rsidR="00A508DB" w:rsidRPr="00467D00">
              <w:rPr>
                <w:rFonts w:ascii="Marianne" w:hAnsi="Marianne"/>
                <w:noProof/>
                <w:webHidden/>
                <w:sz w:val="20"/>
                <w:szCs w:val="20"/>
              </w:rPr>
              <w:instrText xml:space="preserve"> PAGEREF _Toc135046046 \h </w:instrText>
            </w:r>
            <w:r w:rsidR="00A508DB" w:rsidRPr="00467D00">
              <w:rPr>
                <w:rFonts w:ascii="Marianne" w:hAnsi="Marianne"/>
                <w:noProof/>
                <w:webHidden/>
                <w:sz w:val="20"/>
                <w:szCs w:val="20"/>
              </w:rPr>
            </w:r>
            <w:r w:rsidR="00A508DB" w:rsidRPr="00467D00">
              <w:rPr>
                <w:rFonts w:ascii="Marianne" w:hAnsi="Marianne"/>
                <w:noProof/>
                <w:webHidden/>
                <w:sz w:val="20"/>
                <w:szCs w:val="20"/>
              </w:rPr>
              <w:fldChar w:fldCharType="separate"/>
            </w:r>
            <w:r w:rsidR="00677457">
              <w:rPr>
                <w:rFonts w:ascii="Marianne" w:hAnsi="Marianne"/>
                <w:noProof/>
                <w:webHidden/>
                <w:sz w:val="20"/>
                <w:szCs w:val="20"/>
              </w:rPr>
              <w:t>9</w:t>
            </w:r>
            <w:r w:rsidR="00A508DB" w:rsidRPr="00467D00">
              <w:rPr>
                <w:rFonts w:ascii="Marianne" w:hAnsi="Marianne"/>
                <w:noProof/>
                <w:webHidden/>
                <w:sz w:val="20"/>
                <w:szCs w:val="20"/>
              </w:rPr>
              <w:fldChar w:fldCharType="end"/>
            </w:r>
          </w:hyperlink>
        </w:p>
        <w:p w14:paraId="7896C3F8" w14:textId="1E955B34" w:rsidR="00A508DB" w:rsidRPr="00467D00" w:rsidRDefault="00C34A3D">
          <w:pPr>
            <w:pStyle w:val="TM1"/>
            <w:tabs>
              <w:tab w:val="left" w:pos="660"/>
              <w:tab w:val="right" w:leader="dot" w:pos="9062"/>
            </w:tabs>
            <w:rPr>
              <w:rFonts w:ascii="Marianne" w:eastAsiaTheme="minorEastAsia" w:hAnsi="Marianne" w:cstheme="minorBidi"/>
              <w:noProof/>
              <w:sz w:val="20"/>
              <w:szCs w:val="20"/>
            </w:rPr>
          </w:pPr>
          <w:hyperlink w:anchor="_Toc135046047" w:history="1">
            <w:r w:rsidR="00A508DB" w:rsidRPr="00467D00">
              <w:rPr>
                <w:rStyle w:val="Lienhypertexte"/>
                <w:rFonts w:ascii="Marianne" w:eastAsiaTheme="minorHAnsi" w:hAnsi="Marianne"/>
                <w:noProof/>
                <w:sz w:val="20"/>
                <w:szCs w:val="20"/>
                <w:lang w:eastAsia="en-US"/>
              </w:rPr>
              <w:t>V.</w:t>
            </w:r>
            <w:r w:rsidR="00A508DB" w:rsidRPr="00467D00">
              <w:rPr>
                <w:rFonts w:ascii="Marianne" w:eastAsiaTheme="minorEastAsia" w:hAnsi="Marianne" w:cstheme="minorBidi"/>
                <w:noProof/>
                <w:sz w:val="20"/>
                <w:szCs w:val="20"/>
              </w:rPr>
              <w:tab/>
            </w:r>
            <w:r w:rsidR="00A508DB" w:rsidRPr="00467D00">
              <w:rPr>
                <w:rStyle w:val="Lienhypertexte"/>
                <w:rFonts w:ascii="Marianne" w:eastAsiaTheme="minorHAnsi" w:hAnsi="Marianne"/>
                <w:noProof/>
                <w:sz w:val="20"/>
                <w:szCs w:val="20"/>
                <w:lang w:eastAsia="en-US"/>
              </w:rPr>
              <w:t>DELAIS D’EXECUTION DES PRESTATIONS</w:t>
            </w:r>
            <w:r w:rsidR="00A508DB" w:rsidRPr="00467D00">
              <w:rPr>
                <w:rFonts w:ascii="Marianne" w:hAnsi="Marianne"/>
                <w:noProof/>
                <w:webHidden/>
                <w:sz w:val="20"/>
                <w:szCs w:val="20"/>
              </w:rPr>
              <w:tab/>
            </w:r>
            <w:r w:rsidR="00A508DB" w:rsidRPr="00467D00">
              <w:rPr>
                <w:rFonts w:ascii="Marianne" w:hAnsi="Marianne"/>
                <w:noProof/>
                <w:webHidden/>
                <w:sz w:val="20"/>
                <w:szCs w:val="20"/>
              </w:rPr>
              <w:fldChar w:fldCharType="begin"/>
            </w:r>
            <w:r w:rsidR="00A508DB" w:rsidRPr="00467D00">
              <w:rPr>
                <w:rFonts w:ascii="Marianne" w:hAnsi="Marianne"/>
                <w:noProof/>
                <w:webHidden/>
                <w:sz w:val="20"/>
                <w:szCs w:val="20"/>
              </w:rPr>
              <w:instrText xml:space="preserve"> PAGEREF _Toc135046047 \h </w:instrText>
            </w:r>
            <w:r w:rsidR="00A508DB" w:rsidRPr="00467D00">
              <w:rPr>
                <w:rFonts w:ascii="Marianne" w:hAnsi="Marianne"/>
                <w:noProof/>
                <w:webHidden/>
                <w:sz w:val="20"/>
                <w:szCs w:val="20"/>
              </w:rPr>
            </w:r>
            <w:r w:rsidR="00A508DB" w:rsidRPr="00467D00">
              <w:rPr>
                <w:rFonts w:ascii="Marianne" w:hAnsi="Marianne"/>
                <w:noProof/>
                <w:webHidden/>
                <w:sz w:val="20"/>
                <w:szCs w:val="20"/>
              </w:rPr>
              <w:fldChar w:fldCharType="separate"/>
            </w:r>
            <w:r w:rsidR="00677457">
              <w:rPr>
                <w:rFonts w:ascii="Marianne" w:hAnsi="Marianne"/>
                <w:noProof/>
                <w:webHidden/>
                <w:sz w:val="20"/>
                <w:szCs w:val="20"/>
              </w:rPr>
              <w:t>9</w:t>
            </w:r>
            <w:r w:rsidR="00A508DB" w:rsidRPr="00467D00">
              <w:rPr>
                <w:rFonts w:ascii="Marianne" w:hAnsi="Marianne"/>
                <w:noProof/>
                <w:webHidden/>
                <w:sz w:val="20"/>
                <w:szCs w:val="20"/>
              </w:rPr>
              <w:fldChar w:fldCharType="end"/>
            </w:r>
          </w:hyperlink>
        </w:p>
        <w:p w14:paraId="4AE90ABD" w14:textId="2BD33CDF" w:rsidR="00A508DB" w:rsidRPr="00467D00" w:rsidRDefault="00C34A3D">
          <w:pPr>
            <w:pStyle w:val="TM1"/>
            <w:tabs>
              <w:tab w:val="right" w:leader="dot" w:pos="9062"/>
            </w:tabs>
            <w:rPr>
              <w:rFonts w:ascii="Marianne" w:eastAsiaTheme="minorEastAsia" w:hAnsi="Marianne" w:cstheme="minorBidi"/>
              <w:noProof/>
              <w:sz w:val="20"/>
              <w:szCs w:val="20"/>
            </w:rPr>
          </w:pPr>
          <w:hyperlink w:anchor="_Toc135046048" w:history="1">
            <w:r w:rsidR="00A508DB" w:rsidRPr="00467D00">
              <w:rPr>
                <w:rStyle w:val="Lienhypertexte"/>
                <w:rFonts w:ascii="Marianne" w:eastAsia="Arial" w:hAnsi="Marianne"/>
                <w:bCs/>
                <w:noProof/>
                <w:sz w:val="20"/>
                <w:szCs w:val="20"/>
              </w:rPr>
              <w:t>ANNEXE 1 : LES DONNEES INSEE</w:t>
            </w:r>
            <w:r w:rsidR="00A508DB" w:rsidRPr="00467D00">
              <w:rPr>
                <w:rFonts w:ascii="Marianne" w:hAnsi="Marianne"/>
                <w:noProof/>
                <w:webHidden/>
                <w:sz w:val="20"/>
                <w:szCs w:val="20"/>
              </w:rPr>
              <w:tab/>
            </w:r>
            <w:r w:rsidR="00A508DB" w:rsidRPr="00467D00">
              <w:rPr>
                <w:rFonts w:ascii="Marianne" w:hAnsi="Marianne"/>
                <w:noProof/>
                <w:webHidden/>
                <w:sz w:val="20"/>
                <w:szCs w:val="20"/>
              </w:rPr>
              <w:fldChar w:fldCharType="begin"/>
            </w:r>
            <w:r w:rsidR="00A508DB" w:rsidRPr="00467D00">
              <w:rPr>
                <w:rFonts w:ascii="Marianne" w:hAnsi="Marianne"/>
                <w:noProof/>
                <w:webHidden/>
                <w:sz w:val="20"/>
                <w:szCs w:val="20"/>
              </w:rPr>
              <w:instrText xml:space="preserve"> PAGEREF _Toc135046048 \h </w:instrText>
            </w:r>
            <w:r w:rsidR="00A508DB" w:rsidRPr="00467D00">
              <w:rPr>
                <w:rFonts w:ascii="Marianne" w:hAnsi="Marianne"/>
                <w:noProof/>
                <w:webHidden/>
                <w:sz w:val="20"/>
                <w:szCs w:val="20"/>
              </w:rPr>
            </w:r>
            <w:r w:rsidR="00A508DB" w:rsidRPr="00467D00">
              <w:rPr>
                <w:rFonts w:ascii="Marianne" w:hAnsi="Marianne"/>
                <w:noProof/>
                <w:webHidden/>
                <w:sz w:val="20"/>
                <w:szCs w:val="20"/>
              </w:rPr>
              <w:fldChar w:fldCharType="separate"/>
            </w:r>
            <w:r w:rsidR="00677457">
              <w:rPr>
                <w:rFonts w:ascii="Marianne" w:hAnsi="Marianne"/>
                <w:noProof/>
                <w:webHidden/>
                <w:sz w:val="20"/>
                <w:szCs w:val="20"/>
              </w:rPr>
              <w:t>10</w:t>
            </w:r>
            <w:r w:rsidR="00A508DB" w:rsidRPr="00467D00">
              <w:rPr>
                <w:rFonts w:ascii="Marianne" w:hAnsi="Marianne"/>
                <w:noProof/>
                <w:webHidden/>
                <w:sz w:val="20"/>
                <w:szCs w:val="20"/>
              </w:rPr>
              <w:fldChar w:fldCharType="end"/>
            </w:r>
          </w:hyperlink>
        </w:p>
        <w:p w14:paraId="694DC20F" w14:textId="743286CD" w:rsidR="00A508DB" w:rsidRPr="00467D00" w:rsidRDefault="00C34A3D">
          <w:pPr>
            <w:pStyle w:val="TM1"/>
            <w:tabs>
              <w:tab w:val="right" w:leader="dot" w:pos="9062"/>
            </w:tabs>
            <w:rPr>
              <w:rFonts w:ascii="Marianne" w:eastAsiaTheme="minorEastAsia" w:hAnsi="Marianne" w:cstheme="minorBidi"/>
              <w:noProof/>
              <w:sz w:val="20"/>
              <w:szCs w:val="20"/>
            </w:rPr>
          </w:pPr>
          <w:hyperlink w:anchor="_Toc135046049" w:history="1">
            <w:r w:rsidR="00A508DB" w:rsidRPr="00467D00">
              <w:rPr>
                <w:rStyle w:val="Lienhypertexte"/>
                <w:rFonts w:ascii="Marianne" w:eastAsia="Arial" w:hAnsi="Marianne"/>
                <w:bCs/>
                <w:noProof/>
                <w:sz w:val="20"/>
                <w:szCs w:val="20"/>
              </w:rPr>
              <w:t>ANNEXE 2 : LA LISTE DES RESSOURCES DOCUMENTAIRES MISES A DISPOSITION</w:t>
            </w:r>
            <w:r w:rsidR="00A508DB" w:rsidRPr="00467D00">
              <w:rPr>
                <w:rFonts w:ascii="Marianne" w:hAnsi="Marianne"/>
                <w:noProof/>
                <w:webHidden/>
                <w:sz w:val="20"/>
                <w:szCs w:val="20"/>
              </w:rPr>
              <w:tab/>
            </w:r>
            <w:r w:rsidR="00A508DB" w:rsidRPr="00467D00">
              <w:rPr>
                <w:rFonts w:ascii="Marianne" w:hAnsi="Marianne"/>
                <w:noProof/>
                <w:webHidden/>
                <w:sz w:val="20"/>
                <w:szCs w:val="20"/>
              </w:rPr>
              <w:fldChar w:fldCharType="begin"/>
            </w:r>
            <w:r w:rsidR="00A508DB" w:rsidRPr="00467D00">
              <w:rPr>
                <w:rFonts w:ascii="Marianne" w:hAnsi="Marianne"/>
                <w:noProof/>
                <w:webHidden/>
                <w:sz w:val="20"/>
                <w:szCs w:val="20"/>
              </w:rPr>
              <w:instrText xml:space="preserve"> PAGEREF _Toc135046049 \h </w:instrText>
            </w:r>
            <w:r w:rsidR="00A508DB" w:rsidRPr="00467D00">
              <w:rPr>
                <w:rFonts w:ascii="Marianne" w:hAnsi="Marianne"/>
                <w:noProof/>
                <w:webHidden/>
                <w:sz w:val="20"/>
                <w:szCs w:val="20"/>
              </w:rPr>
            </w:r>
            <w:r w:rsidR="00A508DB" w:rsidRPr="00467D00">
              <w:rPr>
                <w:rFonts w:ascii="Marianne" w:hAnsi="Marianne"/>
                <w:noProof/>
                <w:webHidden/>
                <w:sz w:val="20"/>
                <w:szCs w:val="20"/>
              </w:rPr>
              <w:fldChar w:fldCharType="separate"/>
            </w:r>
            <w:r w:rsidR="00677457">
              <w:rPr>
                <w:rFonts w:ascii="Marianne" w:hAnsi="Marianne"/>
                <w:noProof/>
                <w:webHidden/>
                <w:sz w:val="20"/>
                <w:szCs w:val="20"/>
              </w:rPr>
              <w:t>12</w:t>
            </w:r>
            <w:r w:rsidR="00A508DB" w:rsidRPr="00467D00">
              <w:rPr>
                <w:rFonts w:ascii="Marianne" w:hAnsi="Marianne"/>
                <w:noProof/>
                <w:webHidden/>
                <w:sz w:val="20"/>
                <w:szCs w:val="20"/>
              </w:rPr>
              <w:fldChar w:fldCharType="end"/>
            </w:r>
          </w:hyperlink>
        </w:p>
        <w:p w14:paraId="671AABA3" w14:textId="7A988517" w:rsidR="00A508DB" w:rsidRPr="00467D00" w:rsidRDefault="00C34A3D">
          <w:pPr>
            <w:pStyle w:val="TM1"/>
            <w:tabs>
              <w:tab w:val="right" w:leader="dot" w:pos="9062"/>
            </w:tabs>
            <w:rPr>
              <w:rFonts w:ascii="Marianne" w:eastAsiaTheme="minorEastAsia" w:hAnsi="Marianne" w:cstheme="minorBidi"/>
              <w:noProof/>
              <w:sz w:val="20"/>
              <w:szCs w:val="20"/>
            </w:rPr>
          </w:pPr>
          <w:hyperlink w:anchor="_Toc135046050" w:history="1">
            <w:r w:rsidR="00A508DB" w:rsidRPr="00467D00">
              <w:rPr>
                <w:rStyle w:val="Lienhypertexte"/>
                <w:rFonts w:ascii="Marianne" w:eastAsia="Arial" w:hAnsi="Marianne"/>
                <w:bCs/>
                <w:noProof/>
                <w:sz w:val="20"/>
                <w:szCs w:val="20"/>
              </w:rPr>
              <w:t>ANNEXE 3 : LES THEMATIQUES DES QUATRE PILIERS DU PACTE DES SOLIDARITES</w:t>
            </w:r>
            <w:r w:rsidR="00A508DB" w:rsidRPr="00467D00">
              <w:rPr>
                <w:rFonts w:ascii="Marianne" w:hAnsi="Marianne"/>
                <w:noProof/>
                <w:webHidden/>
                <w:sz w:val="20"/>
                <w:szCs w:val="20"/>
              </w:rPr>
              <w:tab/>
            </w:r>
            <w:r w:rsidR="00A508DB" w:rsidRPr="00467D00">
              <w:rPr>
                <w:rFonts w:ascii="Marianne" w:hAnsi="Marianne"/>
                <w:noProof/>
                <w:webHidden/>
                <w:sz w:val="20"/>
                <w:szCs w:val="20"/>
              </w:rPr>
              <w:fldChar w:fldCharType="begin"/>
            </w:r>
            <w:r w:rsidR="00A508DB" w:rsidRPr="00467D00">
              <w:rPr>
                <w:rFonts w:ascii="Marianne" w:hAnsi="Marianne"/>
                <w:noProof/>
                <w:webHidden/>
                <w:sz w:val="20"/>
                <w:szCs w:val="20"/>
              </w:rPr>
              <w:instrText xml:space="preserve"> PAGEREF _Toc135046050 \h </w:instrText>
            </w:r>
            <w:r w:rsidR="00A508DB" w:rsidRPr="00467D00">
              <w:rPr>
                <w:rFonts w:ascii="Marianne" w:hAnsi="Marianne"/>
                <w:noProof/>
                <w:webHidden/>
                <w:sz w:val="20"/>
                <w:szCs w:val="20"/>
              </w:rPr>
            </w:r>
            <w:r w:rsidR="00A508DB" w:rsidRPr="00467D00">
              <w:rPr>
                <w:rFonts w:ascii="Marianne" w:hAnsi="Marianne"/>
                <w:noProof/>
                <w:webHidden/>
                <w:sz w:val="20"/>
                <w:szCs w:val="20"/>
              </w:rPr>
              <w:fldChar w:fldCharType="separate"/>
            </w:r>
            <w:r w:rsidR="00677457">
              <w:rPr>
                <w:rFonts w:ascii="Marianne" w:hAnsi="Marianne"/>
                <w:noProof/>
                <w:webHidden/>
                <w:sz w:val="20"/>
                <w:szCs w:val="20"/>
              </w:rPr>
              <w:t>15</w:t>
            </w:r>
            <w:r w:rsidR="00A508DB" w:rsidRPr="00467D00">
              <w:rPr>
                <w:rFonts w:ascii="Marianne" w:hAnsi="Marianne"/>
                <w:noProof/>
                <w:webHidden/>
                <w:sz w:val="20"/>
                <w:szCs w:val="20"/>
              </w:rPr>
              <w:fldChar w:fldCharType="end"/>
            </w:r>
          </w:hyperlink>
        </w:p>
        <w:p w14:paraId="05378587" w14:textId="779FFAA1" w:rsidR="00A508DB" w:rsidRPr="00467D00" w:rsidRDefault="00C34A3D">
          <w:pPr>
            <w:pStyle w:val="TM1"/>
            <w:tabs>
              <w:tab w:val="right" w:leader="dot" w:pos="9062"/>
            </w:tabs>
            <w:rPr>
              <w:rFonts w:ascii="Marianne" w:eastAsiaTheme="minorEastAsia" w:hAnsi="Marianne" w:cstheme="minorBidi"/>
              <w:noProof/>
              <w:sz w:val="20"/>
              <w:szCs w:val="20"/>
            </w:rPr>
          </w:pPr>
          <w:hyperlink w:anchor="_Toc135046051" w:history="1">
            <w:r w:rsidR="00A508DB" w:rsidRPr="00467D00">
              <w:rPr>
                <w:rStyle w:val="Lienhypertexte"/>
                <w:rFonts w:ascii="Marianne" w:eastAsia="Arial" w:hAnsi="Marianne"/>
                <w:bCs/>
                <w:noProof/>
                <w:sz w:val="20"/>
                <w:szCs w:val="20"/>
              </w:rPr>
              <w:t>ANNEXE 4 : LA LISTE DE QUESTIONS SUSCEPTIBLES DE DONNER LIEU A UN TRAVAIL DE DIAGNOSTIC ET DE PREFIGURATION D’UNE ACTION CONTRACTUALISEE</w:t>
            </w:r>
            <w:r w:rsidR="00A508DB" w:rsidRPr="00467D00">
              <w:rPr>
                <w:rFonts w:ascii="Marianne" w:hAnsi="Marianne"/>
                <w:noProof/>
                <w:webHidden/>
                <w:sz w:val="20"/>
                <w:szCs w:val="20"/>
              </w:rPr>
              <w:tab/>
            </w:r>
            <w:r w:rsidR="00A508DB" w:rsidRPr="00467D00">
              <w:rPr>
                <w:rFonts w:ascii="Marianne" w:hAnsi="Marianne"/>
                <w:noProof/>
                <w:webHidden/>
                <w:sz w:val="20"/>
                <w:szCs w:val="20"/>
              </w:rPr>
              <w:fldChar w:fldCharType="begin"/>
            </w:r>
            <w:r w:rsidR="00A508DB" w:rsidRPr="00467D00">
              <w:rPr>
                <w:rFonts w:ascii="Marianne" w:hAnsi="Marianne"/>
                <w:noProof/>
                <w:webHidden/>
                <w:sz w:val="20"/>
                <w:szCs w:val="20"/>
              </w:rPr>
              <w:instrText xml:space="preserve"> PAGEREF _Toc135046051 \h </w:instrText>
            </w:r>
            <w:r w:rsidR="00A508DB" w:rsidRPr="00467D00">
              <w:rPr>
                <w:rFonts w:ascii="Marianne" w:hAnsi="Marianne"/>
                <w:noProof/>
                <w:webHidden/>
                <w:sz w:val="20"/>
                <w:szCs w:val="20"/>
              </w:rPr>
            </w:r>
            <w:r w:rsidR="00A508DB" w:rsidRPr="00467D00">
              <w:rPr>
                <w:rFonts w:ascii="Marianne" w:hAnsi="Marianne"/>
                <w:noProof/>
                <w:webHidden/>
                <w:sz w:val="20"/>
                <w:szCs w:val="20"/>
              </w:rPr>
              <w:fldChar w:fldCharType="separate"/>
            </w:r>
            <w:r w:rsidR="00677457">
              <w:rPr>
                <w:rFonts w:ascii="Marianne" w:hAnsi="Marianne"/>
                <w:noProof/>
                <w:webHidden/>
                <w:sz w:val="20"/>
                <w:szCs w:val="20"/>
              </w:rPr>
              <w:t>16</w:t>
            </w:r>
            <w:r w:rsidR="00A508DB" w:rsidRPr="00467D00">
              <w:rPr>
                <w:rFonts w:ascii="Marianne" w:hAnsi="Marianne"/>
                <w:noProof/>
                <w:webHidden/>
                <w:sz w:val="20"/>
                <w:szCs w:val="20"/>
              </w:rPr>
              <w:fldChar w:fldCharType="end"/>
            </w:r>
          </w:hyperlink>
        </w:p>
        <w:p w14:paraId="16843813" w14:textId="0E66EA5B" w:rsidR="00115DF1" w:rsidRPr="00D46A7B" w:rsidRDefault="00115DF1">
          <w:pPr>
            <w:rPr>
              <w:rFonts w:asciiTheme="majorHAnsi" w:hAnsiTheme="majorHAnsi" w:cstheme="majorHAnsi"/>
            </w:rPr>
          </w:pPr>
          <w:r w:rsidRPr="00D46A7B">
            <w:rPr>
              <w:rFonts w:asciiTheme="majorHAnsi" w:hAnsiTheme="majorHAnsi" w:cstheme="majorHAnsi"/>
              <w:b/>
              <w:bCs/>
            </w:rPr>
            <w:fldChar w:fldCharType="end"/>
          </w:r>
        </w:p>
      </w:sdtContent>
    </w:sdt>
    <w:p w14:paraId="6967EA12" w14:textId="77777777" w:rsidR="00D91FCF" w:rsidRPr="00D46A7B" w:rsidRDefault="00D91FCF">
      <w:pPr>
        <w:jc w:val="both"/>
        <w:rPr>
          <w:rFonts w:asciiTheme="majorHAnsi" w:eastAsia="Arial" w:hAnsiTheme="majorHAnsi" w:cstheme="majorHAnsi"/>
          <w:highlight w:val="yellow"/>
        </w:rPr>
      </w:pPr>
    </w:p>
    <w:p w14:paraId="528BA515" w14:textId="77777777" w:rsidR="00115DF1" w:rsidRPr="00D46A7B" w:rsidRDefault="00115DF1">
      <w:pPr>
        <w:rPr>
          <w:rFonts w:asciiTheme="majorHAnsi" w:eastAsia="Arial" w:hAnsiTheme="majorHAnsi" w:cstheme="majorHAnsi"/>
          <w:b/>
        </w:rPr>
      </w:pPr>
      <w:r w:rsidRPr="00D46A7B">
        <w:rPr>
          <w:rFonts w:asciiTheme="majorHAnsi" w:eastAsia="Arial" w:hAnsiTheme="majorHAnsi" w:cstheme="majorHAnsi"/>
          <w:b/>
        </w:rPr>
        <w:br w:type="page"/>
      </w:r>
    </w:p>
    <w:p w14:paraId="5248E9B9" w14:textId="03033E70" w:rsidR="006B33D1" w:rsidRPr="008B6F8A" w:rsidRDefault="003049AE" w:rsidP="008B6F8A">
      <w:pPr>
        <w:pStyle w:val="Titre1"/>
        <w:tabs>
          <w:tab w:val="num" w:pos="0"/>
        </w:tabs>
        <w:suppressAutoHyphens/>
        <w:spacing w:before="240" w:line="276" w:lineRule="auto"/>
        <w:ind w:left="720" w:hanging="360"/>
        <w:contextualSpacing/>
        <w:jc w:val="left"/>
        <w:rPr>
          <w:rFonts w:ascii="Marianne" w:eastAsiaTheme="minorHAnsi" w:hAnsi="Marianne" w:cstheme="minorBidi"/>
          <w:color w:val="002060"/>
          <w:sz w:val="22"/>
          <w:szCs w:val="22"/>
          <w:lang w:eastAsia="en-US"/>
        </w:rPr>
      </w:pPr>
      <w:bookmarkStart w:id="1" w:name="_Toc135046041"/>
      <w:r>
        <w:rPr>
          <w:rFonts w:asciiTheme="majorHAnsi" w:eastAsia="Arial" w:hAnsiTheme="majorHAnsi" w:cstheme="majorHAnsi"/>
          <w:noProof/>
        </w:rPr>
        <w:lastRenderedPageBreak/>
        <w:drawing>
          <wp:anchor distT="0" distB="0" distL="114300" distR="114300" simplePos="0" relativeHeight="251689984" behindDoc="0" locked="0" layoutInCell="1" allowOverlap="1" wp14:anchorId="54F95E1D" wp14:editId="3B96A095">
            <wp:simplePos x="0" y="0"/>
            <wp:positionH relativeFrom="margin">
              <wp:posOffset>3375025</wp:posOffset>
            </wp:positionH>
            <wp:positionV relativeFrom="margin">
              <wp:posOffset>-10839260</wp:posOffset>
            </wp:positionV>
            <wp:extent cx="2383790" cy="6096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3790" cy="609600"/>
                    </a:xfrm>
                    <a:prstGeom prst="rect">
                      <a:avLst/>
                    </a:prstGeom>
                    <a:noFill/>
                  </pic:spPr>
                </pic:pic>
              </a:graphicData>
            </a:graphic>
          </wp:anchor>
        </w:drawing>
      </w:r>
      <w:r w:rsidR="005D214B" w:rsidRPr="008B6F8A">
        <w:rPr>
          <w:rFonts w:ascii="Marianne" w:eastAsiaTheme="minorHAnsi" w:hAnsi="Marianne" w:cstheme="minorBidi"/>
          <w:color w:val="002060"/>
          <w:sz w:val="22"/>
          <w:szCs w:val="22"/>
          <w:lang w:eastAsia="en-US"/>
        </w:rPr>
        <w:t>ELEMENTS DE CONTEXTE</w:t>
      </w:r>
      <w:r w:rsidR="00B51688" w:rsidRPr="008B6F8A">
        <w:rPr>
          <w:rFonts w:ascii="Marianne" w:eastAsiaTheme="minorHAnsi" w:hAnsi="Marianne" w:cstheme="minorBidi"/>
          <w:color w:val="002060"/>
          <w:sz w:val="22"/>
          <w:szCs w:val="22"/>
          <w:lang w:eastAsia="en-US"/>
        </w:rPr>
        <w:t xml:space="preserve"> DU DIAGNOSTIC</w:t>
      </w:r>
      <w:bookmarkEnd w:id="1"/>
    </w:p>
    <w:p w14:paraId="523B48E7" w14:textId="77777777" w:rsidR="006B33D1" w:rsidRPr="004A7693" w:rsidRDefault="00FF428F" w:rsidP="004147A2">
      <w:pPr>
        <w:pStyle w:val="Titre2"/>
        <w:numPr>
          <w:ilvl w:val="0"/>
          <w:numId w:val="3"/>
        </w:numPr>
        <w:spacing w:before="120" w:after="120"/>
        <w:ind w:left="1077" w:hanging="357"/>
        <w:rPr>
          <w:rStyle w:val="Rfrenceintense"/>
          <w:rFonts w:ascii="Marianne" w:eastAsia="Arial" w:hAnsi="Marianne"/>
          <w:b w:val="0"/>
          <w:color w:val="auto"/>
          <w:sz w:val="20"/>
          <w:szCs w:val="20"/>
        </w:rPr>
      </w:pPr>
      <w:bookmarkStart w:id="2" w:name="_Toc135046042"/>
      <w:r w:rsidRPr="004A7693">
        <w:rPr>
          <w:rStyle w:val="Rfrenceintense"/>
          <w:rFonts w:ascii="Marianne" w:eastAsia="Arial" w:hAnsi="Marianne"/>
          <w:b w:val="0"/>
          <w:color w:val="auto"/>
          <w:sz w:val="20"/>
          <w:szCs w:val="20"/>
        </w:rPr>
        <w:t xml:space="preserve">éléments </w:t>
      </w:r>
      <w:r w:rsidR="00F0309D" w:rsidRPr="004A7693">
        <w:rPr>
          <w:rStyle w:val="Rfrenceintense"/>
          <w:rFonts w:ascii="Marianne" w:eastAsia="Arial" w:hAnsi="Marianne"/>
          <w:b w:val="0"/>
          <w:color w:val="auto"/>
          <w:sz w:val="20"/>
          <w:szCs w:val="20"/>
        </w:rPr>
        <w:t>généraux</w:t>
      </w:r>
      <w:bookmarkEnd w:id="2"/>
      <w:r w:rsidR="006B33D1" w:rsidRPr="004A7693">
        <w:rPr>
          <w:rStyle w:val="Rfrenceintense"/>
          <w:rFonts w:ascii="Marianne" w:eastAsia="Arial" w:hAnsi="Marianne"/>
          <w:b w:val="0"/>
          <w:color w:val="auto"/>
          <w:sz w:val="20"/>
          <w:szCs w:val="20"/>
        </w:rPr>
        <w:t xml:space="preserve"> </w:t>
      </w:r>
    </w:p>
    <w:p w14:paraId="4768B8EF" w14:textId="2235B485" w:rsidR="00140F00" w:rsidRPr="004A7693" w:rsidRDefault="003C7C6C" w:rsidP="006B33D1">
      <w:pPr>
        <w:spacing w:after="120"/>
        <w:jc w:val="both"/>
        <w:rPr>
          <w:rFonts w:ascii="Marianne" w:hAnsi="Marianne" w:cstheme="majorHAnsi"/>
          <w:sz w:val="20"/>
          <w:szCs w:val="20"/>
        </w:rPr>
      </w:pPr>
      <w:r w:rsidRPr="004A7693">
        <w:rPr>
          <w:rFonts w:ascii="Marianne" w:hAnsi="Marianne" w:cstheme="majorHAnsi"/>
          <w:sz w:val="20"/>
          <w:szCs w:val="20"/>
        </w:rPr>
        <w:t>A partir de 2024, le P</w:t>
      </w:r>
      <w:r w:rsidR="006B33D1" w:rsidRPr="004A7693">
        <w:rPr>
          <w:rFonts w:ascii="Marianne" w:hAnsi="Marianne" w:cstheme="majorHAnsi"/>
          <w:sz w:val="20"/>
          <w:szCs w:val="20"/>
        </w:rPr>
        <w:t>acte des solidarités prendra la suite de la st</w:t>
      </w:r>
      <w:r w:rsidR="00210739">
        <w:rPr>
          <w:rFonts w:ascii="Marianne" w:hAnsi="Marianne" w:cstheme="majorHAnsi"/>
          <w:sz w:val="20"/>
          <w:szCs w:val="20"/>
        </w:rPr>
        <w:t xml:space="preserve">ratégie nationale de prévention </w:t>
      </w:r>
      <w:r w:rsidR="006B33D1" w:rsidRPr="004A7693">
        <w:rPr>
          <w:rFonts w:ascii="Marianne" w:hAnsi="Marianne" w:cstheme="majorHAnsi"/>
          <w:sz w:val="20"/>
          <w:szCs w:val="20"/>
        </w:rPr>
        <w:t>et de</w:t>
      </w:r>
      <w:r w:rsidR="005358ED" w:rsidRPr="004A7693">
        <w:rPr>
          <w:rFonts w:ascii="Marianne" w:hAnsi="Marianne" w:cstheme="majorHAnsi"/>
          <w:sz w:val="20"/>
          <w:szCs w:val="20"/>
        </w:rPr>
        <w:t xml:space="preserve"> lutte contre la pauvreté </w:t>
      </w:r>
      <w:r w:rsidR="00DD58F4">
        <w:rPr>
          <w:rFonts w:ascii="Marianne" w:hAnsi="Marianne" w:cstheme="majorHAnsi"/>
          <w:sz w:val="20"/>
          <w:szCs w:val="20"/>
        </w:rPr>
        <w:t>engagée</w:t>
      </w:r>
      <w:r w:rsidR="006B33D1" w:rsidRPr="004A7693">
        <w:rPr>
          <w:rFonts w:ascii="Marianne" w:hAnsi="Marianne" w:cstheme="majorHAnsi"/>
          <w:sz w:val="20"/>
          <w:szCs w:val="20"/>
        </w:rPr>
        <w:t xml:space="preserve"> par le gouvernement en 2018. </w:t>
      </w:r>
    </w:p>
    <w:p w14:paraId="178B7BB3" w14:textId="77777777" w:rsidR="00104D05" w:rsidRPr="004A7693" w:rsidRDefault="00BA4492" w:rsidP="00BA4492">
      <w:pPr>
        <w:spacing w:after="120"/>
        <w:jc w:val="both"/>
        <w:rPr>
          <w:rFonts w:ascii="Marianne" w:hAnsi="Marianne" w:cstheme="majorHAnsi"/>
          <w:sz w:val="20"/>
          <w:szCs w:val="20"/>
        </w:rPr>
      </w:pPr>
      <w:r w:rsidRPr="004A7693">
        <w:rPr>
          <w:rFonts w:ascii="Marianne" w:hAnsi="Marianne" w:cstheme="majorHAnsi"/>
          <w:sz w:val="20"/>
          <w:szCs w:val="20"/>
        </w:rPr>
        <w:t>Cette nouvelle politique nationale de lutte contre la pauvreté</w:t>
      </w:r>
      <w:r w:rsidR="005B2DFA" w:rsidRPr="004A7693">
        <w:rPr>
          <w:rFonts w:ascii="Marianne" w:hAnsi="Marianne" w:cstheme="majorHAnsi"/>
          <w:sz w:val="20"/>
          <w:szCs w:val="20"/>
        </w:rPr>
        <w:t xml:space="preserve"> va approfondir </w:t>
      </w:r>
      <w:r w:rsidRPr="004A7693">
        <w:rPr>
          <w:rFonts w:ascii="Marianne" w:hAnsi="Marianne" w:cstheme="majorHAnsi"/>
          <w:sz w:val="20"/>
          <w:szCs w:val="20"/>
        </w:rPr>
        <w:t xml:space="preserve">la stratégie de prévention </w:t>
      </w:r>
      <w:r w:rsidR="00104D05" w:rsidRPr="004A7693">
        <w:rPr>
          <w:rFonts w:ascii="Marianne" w:hAnsi="Marianne" w:cstheme="majorHAnsi"/>
          <w:sz w:val="20"/>
          <w:szCs w:val="20"/>
        </w:rPr>
        <w:t>et de lutte contre la pauvreté e</w:t>
      </w:r>
      <w:r w:rsidRPr="004A7693">
        <w:rPr>
          <w:rFonts w:ascii="Marianne" w:hAnsi="Marianne" w:cstheme="majorHAnsi"/>
          <w:sz w:val="20"/>
          <w:szCs w:val="20"/>
        </w:rPr>
        <w:t>n mobilisant toutes les parties prenantes autour de cet objectif</w:t>
      </w:r>
      <w:r w:rsidR="00104D05" w:rsidRPr="004A7693">
        <w:rPr>
          <w:rFonts w:ascii="Marianne" w:hAnsi="Marianne" w:cstheme="majorHAnsi"/>
          <w:sz w:val="20"/>
          <w:szCs w:val="20"/>
        </w:rPr>
        <w:t xml:space="preserve">. </w:t>
      </w:r>
    </w:p>
    <w:p w14:paraId="5D153175" w14:textId="77777777" w:rsidR="006B14E4" w:rsidRPr="004A7693" w:rsidRDefault="00C457C1" w:rsidP="00C457C1">
      <w:pPr>
        <w:spacing w:after="120"/>
        <w:jc w:val="both"/>
        <w:rPr>
          <w:rFonts w:ascii="Marianne" w:hAnsi="Marianne" w:cstheme="majorHAnsi"/>
          <w:sz w:val="20"/>
          <w:szCs w:val="20"/>
        </w:rPr>
      </w:pPr>
      <w:r w:rsidRPr="004A7693">
        <w:rPr>
          <w:rFonts w:ascii="Marianne" w:hAnsi="Marianne" w:cstheme="majorHAnsi"/>
          <w:sz w:val="20"/>
          <w:szCs w:val="20"/>
        </w:rPr>
        <w:t>La stratégie nationale de prévention et de lutte contre la pauvreté avait mis en place une gouvernance territoriale partagée de la lutte contre la pauvreté au moyen d’une contractualisation entre l’Etat et les chefs de file de l’action sociale</w:t>
      </w:r>
      <w:r w:rsidR="006749D4" w:rsidRPr="004A7693">
        <w:rPr>
          <w:rFonts w:ascii="Marianne" w:hAnsi="Marianne" w:cstheme="majorHAnsi"/>
          <w:sz w:val="20"/>
          <w:szCs w:val="20"/>
        </w:rPr>
        <w:t xml:space="preserve"> à travers les</w:t>
      </w:r>
      <w:r w:rsidR="00AD1CB2" w:rsidRPr="004A7693">
        <w:rPr>
          <w:rFonts w:ascii="Marianne" w:hAnsi="Marianne" w:cstheme="majorHAnsi"/>
          <w:sz w:val="20"/>
          <w:szCs w:val="20"/>
        </w:rPr>
        <w:t xml:space="preserve"> </w:t>
      </w:r>
      <w:r w:rsidR="006749D4" w:rsidRPr="004A7693">
        <w:rPr>
          <w:rFonts w:ascii="Marianne" w:hAnsi="Marianne" w:cstheme="majorHAnsi"/>
          <w:sz w:val="20"/>
          <w:szCs w:val="20"/>
        </w:rPr>
        <w:t>conventions d’</w:t>
      </w:r>
      <w:r w:rsidR="008551E2" w:rsidRPr="004A7693">
        <w:rPr>
          <w:rFonts w:ascii="Marianne" w:hAnsi="Marianne" w:cstheme="majorHAnsi"/>
          <w:sz w:val="20"/>
          <w:szCs w:val="20"/>
        </w:rPr>
        <w:t>appu</w:t>
      </w:r>
      <w:r w:rsidR="006749D4" w:rsidRPr="004A7693">
        <w:rPr>
          <w:rFonts w:ascii="Marianne" w:hAnsi="Marianne" w:cstheme="majorHAnsi"/>
          <w:sz w:val="20"/>
          <w:szCs w:val="20"/>
        </w:rPr>
        <w:t>i</w:t>
      </w:r>
      <w:r w:rsidR="002759F7" w:rsidRPr="004A7693">
        <w:rPr>
          <w:rFonts w:ascii="Marianne" w:hAnsi="Marianne" w:cstheme="majorHAnsi"/>
          <w:sz w:val="20"/>
          <w:szCs w:val="20"/>
        </w:rPr>
        <w:t xml:space="preserve"> à la</w:t>
      </w:r>
      <w:r w:rsidR="006749D4" w:rsidRPr="004A7693">
        <w:rPr>
          <w:rFonts w:ascii="Marianne" w:hAnsi="Marianne" w:cstheme="majorHAnsi"/>
          <w:sz w:val="20"/>
          <w:szCs w:val="20"/>
        </w:rPr>
        <w:t xml:space="preserve"> lutte contre la pauvreté et d’accès à l’</w:t>
      </w:r>
      <w:r w:rsidR="008C1E07" w:rsidRPr="004A7693">
        <w:rPr>
          <w:rFonts w:ascii="Marianne" w:hAnsi="Marianne" w:cstheme="majorHAnsi"/>
          <w:sz w:val="20"/>
          <w:szCs w:val="20"/>
        </w:rPr>
        <w:t>emploi</w:t>
      </w:r>
      <w:r w:rsidRPr="004A7693">
        <w:rPr>
          <w:rFonts w:ascii="Marianne" w:hAnsi="Marianne" w:cstheme="majorHAnsi"/>
          <w:sz w:val="20"/>
          <w:szCs w:val="20"/>
        </w:rPr>
        <w:t xml:space="preserve"> (CALPAE). </w:t>
      </w:r>
    </w:p>
    <w:p w14:paraId="11172E86" w14:textId="77777777" w:rsidR="00C457C1" w:rsidRPr="004A7693" w:rsidRDefault="003C7C6C" w:rsidP="00C457C1">
      <w:pPr>
        <w:spacing w:after="120"/>
        <w:jc w:val="both"/>
        <w:rPr>
          <w:rFonts w:ascii="Marianne" w:hAnsi="Marianne" w:cstheme="majorHAnsi"/>
          <w:sz w:val="20"/>
          <w:szCs w:val="20"/>
        </w:rPr>
      </w:pPr>
      <w:r w:rsidRPr="004A7693">
        <w:rPr>
          <w:rFonts w:ascii="Marianne" w:hAnsi="Marianne" w:cstheme="majorHAnsi"/>
          <w:sz w:val="20"/>
          <w:szCs w:val="20"/>
        </w:rPr>
        <w:t>Le Pacte des s</w:t>
      </w:r>
      <w:r w:rsidR="00C457C1" w:rsidRPr="004A7693">
        <w:rPr>
          <w:rFonts w:ascii="Marianne" w:hAnsi="Marianne" w:cstheme="majorHAnsi"/>
          <w:sz w:val="20"/>
          <w:szCs w:val="20"/>
        </w:rPr>
        <w:t>olidarités a vocation à renouveler cette dynamique partenariale en associant de nouveaux acteurs et en s’adaptant mieux aux besoins locaux.</w:t>
      </w:r>
    </w:p>
    <w:p w14:paraId="41607610" w14:textId="77777777" w:rsidR="00140F00" w:rsidRPr="004A7693" w:rsidRDefault="006B14E4" w:rsidP="006B33D1">
      <w:pPr>
        <w:spacing w:after="120"/>
        <w:jc w:val="both"/>
        <w:rPr>
          <w:rFonts w:ascii="Marianne" w:hAnsi="Marianne" w:cstheme="majorHAnsi"/>
          <w:sz w:val="20"/>
          <w:szCs w:val="20"/>
        </w:rPr>
      </w:pPr>
      <w:r w:rsidRPr="004A7693">
        <w:rPr>
          <w:rFonts w:ascii="Marianne" w:hAnsi="Marianne" w:cstheme="majorHAnsi"/>
          <w:sz w:val="20"/>
          <w:szCs w:val="20"/>
        </w:rPr>
        <w:t xml:space="preserve">Ainsi </w:t>
      </w:r>
      <w:r w:rsidR="00A959F8" w:rsidRPr="004A7693">
        <w:rPr>
          <w:rFonts w:ascii="Marianne" w:hAnsi="Marianne" w:cstheme="majorHAnsi"/>
          <w:sz w:val="20"/>
          <w:szCs w:val="20"/>
        </w:rPr>
        <w:t>des</w:t>
      </w:r>
      <w:r w:rsidR="00BA4492" w:rsidRPr="004A7693">
        <w:rPr>
          <w:rFonts w:ascii="Marianne" w:hAnsi="Marianne" w:cstheme="majorHAnsi"/>
          <w:sz w:val="20"/>
          <w:szCs w:val="20"/>
        </w:rPr>
        <w:t xml:space="preserve"> alliances locales des solidarités </w:t>
      </w:r>
      <w:r w:rsidR="005877CE" w:rsidRPr="004A7693">
        <w:rPr>
          <w:rFonts w:ascii="Marianne" w:hAnsi="Marianne" w:cstheme="majorHAnsi"/>
          <w:sz w:val="20"/>
          <w:szCs w:val="20"/>
        </w:rPr>
        <w:t>vont</w:t>
      </w:r>
      <w:r w:rsidR="00BA4492" w:rsidRPr="004A7693">
        <w:rPr>
          <w:rFonts w:ascii="Marianne" w:hAnsi="Marianne" w:cstheme="majorHAnsi"/>
          <w:sz w:val="20"/>
          <w:szCs w:val="20"/>
        </w:rPr>
        <w:t xml:space="preserve"> mobilise</w:t>
      </w:r>
      <w:r w:rsidR="005877CE" w:rsidRPr="004A7693">
        <w:rPr>
          <w:rFonts w:ascii="Marianne" w:hAnsi="Marianne" w:cstheme="majorHAnsi"/>
          <w:sz w:val="20"/>
          <w:szCs w:val="20"/>
        </w:rPr>
        <w:t xml:space="preserve">r </w:t>
      </w:r>
      <w:r w:rsidR="00BA4492" w:rsidRPr="004A7693">
        <w:rPr>
          <w:rFonts w:ascii="Marianne" w:hAnsi="Marianne" w:cstheme="majorHAnsi"/>
          <w:sz w:val="20"/>
          <w:szCs w:val="20"/>
        </w:rPr>
        <w:t>sur le terrain les services de l’Etat, les collectivités, les organismes de sécurité sociale, les associations, les entreprises et les personnes concernées</w:t>
      </w:r>
      <w:r w:rsidR="005A5AF8" w:rsidRPr="004A7693">
        <w:rPr>
          <w:rFonts w:ascii="Marianne" w:hAnsi="Marianne" w:cstheme="majorHAnsi"/>
          <w:sz w:val="20"/>
          <w:szCs w:val="20"/>
        </w:rPr>
        <w:t xml:space="preserve">. </w:t>
      </w:r>
    </w:p>
    <w:p w14:paraId="2C9E242C" w14:textId="01F5DDB7" w:rsidR="006B33D1" w:rsidRPr="004A7693" w:rsidRDefault="006B33D1" w:rsidP="006B33D1">
      <w:pPr>
        <w:spacing w:after="120"/>
        <w:jc w:val="both"/>
        <w:rPr>
          <w:rFonts w:ascii="Marianne" w:hAnsi="Marianne" w:cstheme="majorHAnsi"/>
          <w:sz w:val="20"/>
          <w:szCs w:val="20"/>
        </w:rPr>
      </w:pPr>
      <w:r w:rsidRPr="004A7693">
        <w:rPr>
          <w:rFonts w:ascii="Marianne" w:hAnsi="Marianne" w:cstheme="majorHAnsi"/>
          <w:sz w:val="20"/>
          <w:szCs w:val="20"/>
        </w:rPr>
        <w:t>Cet engagement renouvelé de l’Etat qui a vocation à s’appliquer pour la période 2024-2027 se concrétisera</w:t>
      </w:r>
      <w:r w:rsidR="00F10759" w:rsidRPr="004A7693">
        <w:rPr>
          <w:rFonts w:ascii="Marianne" w:hAnsi="Marianne" w:cstheme="majorHAnsi"/>
          <w:sz w:val="20"/>
          <w:szCs w:val="20"/>
        </w:rPr>
        <w:t xml:space="preserve"> </w:t>
      </w:r>
      <w:r w:rsidR="00D23AA0" w:rsidRPr="004A7693">
        <w:rPr>
          <w:rFonts w:ascii="Marianne" w:hAnsi="Marianne" w:cstheme="majorHAnsi"/>
          <w:sz w:val="20"/>
          <w:szCs w:val="20"/>
        </w:rPr>
        <w:t xml:space="preserve">dans tous les territoires </w:t>
      </w:r>
      <w:r w:rsidR="00CA0845" w:rsidRPr="004A7693">
        <w:rPr>
          <w:rFonts w:ascii="Marianne" w:hAnsi="Marianne" w:cstheme="majorHAnsi"/>
          <w:sz w:val="20"/>
          <w:szCs w:val="20"/>
        </w:rPr>
        <w:t xml:space="preserve">par un pacte local des solidarités organisé </w:t>
      </w:r>
      <w:r w:rsidR="00D23AA0" w:rsidRPr="004A7693">
        <w:rPr>
          <w:rFonts w:ascii="Marianne" w:hAnsi="Marianne" w:cstheme="majorHAnsi"/>
          <w:sz w:val="20"/>
          <w:szCs w:val="20"/>
        </w:rPr>
        <w:t>autour de quatre p</w:t>
      </w:r>
      <w:r w:rsidRPr="004A7693">
        <w:rPr>
          <w:rFonts w:ascii="Marianne" w:hAnsi="Marianne" w:cstheme="majorHAnsi"/>
          <w:sz w:val="20"/>
          <w:szCs w:val="20"/>
        </w:rPr>
        <w:t>iliers</w:t>
      </w:r>
      <w:r w:rsidR="007A6176" w:rsidRPr="004A7693">
        <w:rPr>
          <w:rStyle w:val="Appelnotedebasdep"/>
          <w:rFonts w:ascii="Marianne" w:hAnsi="Marianne" w:cstheme="majorHAnsi"/>
          <w:sz w:val="20"/>
          <w:szCs w:val="20"/>
        </w:rPr>
        <w:footnoteReference w:id="2"/>
      </w:r>
      <w:r w:rsidRPr="004A7693">
        <w:rPr>
          <w:rFonts w:ascii="Marianne" w:hAnsi="Marianne" w:cstheme="majorHAnsi"/>
          <w:sz w:val="20"/>
          <w:szCs w:val="20"/>
        </w:rPr>
        <w:t> :</w:t>
      </w:r>
    </w:p>
    <w:p w14:paraId="49DE7617" w14:textId="77777777" w:rsidR="006B33D1" w:rsidRPr="004A7693" w:rsidRDefault="006B33D1" w:rsidP="004147A2">
      <w:pPr>
        <w:pStyle w:val="Paragraphedeliste"/>
        <w:numPr>
          <w:ilvl w:val="0"/>
          <w:numId w:val="6"/>
        </w:numPr>
        <w:spacing w:after="120"/>
        <w:jc w:val="both"/>
        <w:rPr>
          <w:rFonts w:ascii="Marianne" w:hAnsi="Marianne" w:cstheme="majorHAnsi"/>
          <w:sz w:val="20"/>
          <w:szCs w:val="20"/>
        </w:rPr>
      </w:pPr>
      <w:r w:rsidRPr="004A7693">
        <w:rPr>
          <w:rFonts w:ascii="Marianne" w:hAnsi="Marianne"/>
          <w:sz w:val="20"/>
          <w:szCs w:val="20"/>
        </w:rPr>
        <w:t>Pilier 1 : L’investissement social pour prévenir la reproduction de la pauvreté</w:t>
      </w:r>
    </w:p>
    <w:p w14:paraId="76651C7B" w14:textId="77777777" w:rsidR="006B33D1" w:rsidRPr="004A7693" w:rsidRDefault="006B33D1" w:rsidP="004147A2">
      <w:pPr>
        <w:pStyle w:val="Paragraphedeliste"/>
        <w:numPr>
          <w:ilvl w:val="0"/>
          <w:numId w:val="6"/>
        </w:numPr>
        <w:spacing w:after="120"/>
        <w:jc w:val="both"/>
        <w:rPr>
          <w:rFonts w:ascii="Marianne" w:hAnsi="Marianne" w:cstheme="majorHAnsi"/>
          <w:sz w:val="20"/>
          <w:szCs w:val="20"/>
        </w:rPr>
      </w:pPr>
      <w:r w:rsidRPr="004A7693">
        <w:rPr>
          <w:rFonts w:ascii="Marianne" w:hAnsi="Marianne"/>
          <w:sz w:val="20"/>
          <w:szCs w:val="20"/>
        </w:rPr>
        <w:t>Pilier 2 : La sortie de la pauvreté par le travail en lien avec le projet France Travail</w:t>
      </w:r>
    </w:p>
    <w:p w14:paraId="20028981" w14:textId="77777777" w:rsidR="006B33D1" w:rsidRPr="004A7693" w:rsidRDefault="006B33D1" w:rsidP="004147A2">
      <w:pPr>
        <w:pStyle w:val="Paragraphedeliste"/>
        <w:numPr>
          <w:ilvl w:val="0"/>
          <w:numId w:val="6"/>
        </w:numPr>
        <w:spacing w:after="120"/>
        <w:jc w:val="both"/>
        <w:rPr>
          <w:rFonts w:ascii="Marianne" w:hAnsi="Marianne" w:cstheme="majorHAnsi"/>
          <w:sz w:val="20"/>
          <w:szCs w:val="20"/>
        </w:rPr>
      </w:pPr>
      <w:r w:rsidRPr="004A7693">
        <w:rPr>
          <w:rFonts w:ascii="Marianne" w:hAnsi="Marianne"/>
          <w:sz w:val="20"/>
          <w:szCs w:val="20"/>
        </w:rPr>
        <w:t>Pilier 3 : La lutte contre la grande pauvreté par l’accès aux droits et l’aller-vers</w:t>
      </w:r>
    </w:p>
    <w:p w14:paraId="1C61E638" w14:textId="77777777" w:rsidR="006B33D1" w:rsidRPr="004A7693" w:rsidRDefault="006B33D1" w:rsidP="004147A2">
      <w:pPr>
        <w:pStyle w:val="Paragraphedeliste"/>
        <w:numPr>
          <w:ilvl w:val="0"/>
          <w:numId w:val="6"/>
        </w:numPr>
        <w:spacing w:after="120"/>
        <w:jc w:val="both"/>
        <w:rPr>
          <w:rFonts w:ascii="Marianne" w:hAnsi="Marianne" w:cstheme="majorHAnsi"/>
          <w:sz w:val="20"/>
          <w:szCs w:val="20"/>
        </w:rPr>
      </w:pPr>
      <w:r w:rsidRPr="004A7693">
        <w:rPr>
          <w:rFonts w:ascii="Marianne" w:hAnsi="Marianne"/>
          <w:sz w:val="20"/>
          <w:szCs w:val="20"/>
        </w:rPr>
        <w:t>Pilier 4 : La construction du volet solidaire de la transition écologique</w:t>
      </w:r>
    </w:p>
    <w:p w14:paraId="72C9A957" w14:textId="77777777" w:rsidR="00B1006F" w:rsidRPr="004A7693" w:rsidRDefault="00B1006F" w:rsidP="004147A2">
      <w:pPr>
        <w:pStyle w:val="Titre2"/>
        <w:numPr>
          <w:ilvl w:val="0"/>
          <w:numId w:val="3"/>
        </w:numPr>
        <w:spacing w:before="120" w:after="120"/>
        <w:ind w:left="1077" w:hanging="357"/>
        <w:rPr>
          <w:rStyle w:val="Rfrenceintense"/>
          <w:rFonts w:ascii="Marianne" w:eastAsia="Arial" w:hAnsi="Marianne"/>
          <w:b w:val="0"/>
          <w:color w:val="auto"/>
          <w:sz w:val="20"/>
          <w:szCs w:val="20"/>
        </w:rPr>
      </w:pPr>
      <w:bookmarkStart w:id="3" w:name="_Toc135046043"/>
      <w:r w:rsidRPr="004A7693">
        <w:rPr>
          <w:rStyle w:val="Rfrenceintense"/>
          <w:rFonts w:ascii="Marianne" w:eastAsia="Arial" w:hAnsi="Marianne"/>
          <w:b w:val="0"/>
          <w:color w:val="auto"/>
          <w:sz w:val="20"/>
          <w:szCs w:val="20"/>
        </w:rPr>
        <w:t>éléments territoriaux</w:t>
      </w:r>
      <w:bookmarkEnd w:id="3"/>
    </w:p>
    <w:p w14:paraId="3D7254E2" w14:textId="77777777" w:rsidR="00DC4A1A" w:rsidRPr="004A7693" w:rsidRDefault="00D54535" w:rsidP="00527D4E">
      <w:pPr>
        <w:pStyle w:val="Standard"/>
        <w:spacing w:after="120" w:line="240" w:lineRule="auto"/>
        <w:jc w:val="both"/>
        <w:rPr>
          <w:rFonts w:ascii="Marianne" w:eastAsia="Times New Roman" w:hAnsi="Marianne" w:cstheme="majorHAnsi"/>
          <w:color w:val="auto"/>
          <w:kern w:val="0"/>
          <w:sz w:val="20"/>
          <w:szCs w:val="20"/>
          <w:lang w:eastAsia="fr-FR"/>
        </w:rPr>
      </w:pPr>
      <w:r w:rsidRPr="004A7693">
        <w:rPr>
          <w:rFonts w:ascii="Marianne" w:eastAsia="Times New Roman" w:hAnsi="Marianne" w:cstheme="majorHAnsi"/>
          <w:color w:val="auto"/>
          <w:kern w:val="0"/>
          <w:sz w:val="20"/>
          <w:szCs w:val="20"/>
          <w:lang w:eastAsia="fr-FR"/>
        </w:rPr>
        <w:t>D’une manière général</w:t>
      </w:r>
      <w:r w:rsidR="00CA598B" w:rsidRPr="004A7693">
        <w:rPr>
          <w:rFonts w:ascii="Marianne" w:eastAsia="Times New Roman" w:hAnsi="Marianne" w:cstheme="majorHAnsi"/>
          <w:color w:val="auto"/>
          <w:kern w:val="0"/>
          <w:sz w:val="20"/>
          <w:szCs w:val="20"/>
          <w:lang w:eastAsia="fr-FR"/>
        </w:rPr>
        <w:t>e</w:t>
      </w:r>
      <w:r w:rsidRPr="004A7693">
        <w:rPr>
          <w:rFonts w:ascii="Marianne" w:eastAsia="Times New Roman" w:hAnsi="Marianne" w:cstheme="majorHAnsi"/>
          <w:color w:val="auto"/>
          <w:kern w:val="0"/>
          <w:sz w:val="20"/>
          <w:szCs w:val="20"/>
          <w:lang w:eastAsia="fr-FR"/>
        </w:rPr>
        <w:t>, l</w:t>
      </w:r>
      <w:r w:rsidR="00AE4357" w:rsidRPr="004A7693">
        <w:rPr>
          <w:rFonts w:ascii="Marianne" w:eastAsia="Times New Roman" w:hAnsi="Marianne" w:cstheme="majorHAnsi"/>
          <w:color w:val="auto"/>
          <w:kern w:val="0"/>
          <w:sz w:val="20"/>
          <w:szCs w:val="20"/>
          <w:lang w:eastAsia="fr-FR"/>
        </w:rPr>
        <w:t xml:space="preserve">e </w:t>
      </w:r>
      <w:r w:rsidR="00765165" w:rsidRPr="004A7693">
        <w:rPr>
          <w:rFonts w:ascii="Marianne" w:eastAsia="Times New Roman" w:hAnsi="Marianne" w:cstheme="majorHAnsi"/>
          <w:color w:val="auto"/>
          <w:kern w:val="0"/>
          <w:sz w:val="20"/>
          <w:szCs w:val="20"/>
          <w:lang w:eastAsia="fr-FR"/>
        </w:rPr>
        <w:t>d</w:t>
      </w:r>
      <w:r w:rsidR="00AE4357" w:rsidRPr="004A7693">
        <w:rPr>
          <w:rFonts w:ascii="Marianne" w:eastAsia="Times New Roman" w:hAnsi="Marianne" w:cstheme="majorHAnsi"/>
          <w:color w:val="auto"/>
          <w:kern w:val="0"/>
          <w:sz w:val="20"/>
          <w:szCs w:val="20"/>
          <w:lang w:eastAsia="fr-FR"/>
        </w:rPr>
        <w:t xml:space="preserve">iagnostic </w:t>
      </w:r>
      <w:r w:rsidR="005328EB" w:rsidRPr="004A7693">
        <w:rPr>
          <w:rFonts w:ascii="Marianne" w:eastAsia="Times New Roman" w:hAnsi="Marianne" w:cstheme="majorHAnsi"/>
          <w:color w:val="auto"/>
          <w:kern w:val="0"/>
          <w:sz w:val="20"/>
          <w:szCs w:val="20"/>
          <w:lang w:eastAsia="fr-FR"/>
        </w:rPr>
        <w:t>territorial</w:t>
      </w:r>
      <w:r w:rsidR="00AE4357" w:rsidRPr="004A7693">
        <w:rPr>
          <w:rFonts w:ascii="Marianne" w:eastAsia="Times New Roman" w:hAnsi="Marianne" w:cstheme="majorHAnsi"/>
          <w:color w:val="auto"/>
          <w:kern w:val="0"/>
          <w:sz w:val="20"/>
          <w:szCs w:val="20"/>
          <w:lang w:eastAsia="fr-FR"/>
        </w:rPr>
        <w:t xml:space="preserve"> portera une attention particulièr</w:t>
      </w:r>
      <w:r w:rsidR="00006227" w:rsidRPr="004A7693">
        <w:rPr>
          <w:rFonts w:ascii="Marianne" w:eastAsia="Times New Roman" w:hAnsi="Marianne" w:cstheme="majorHAnsi"/>
          <w:color w:val="auto"/>
          <w:kern w:val="0"/>
          <w:sz w:val="20"/>
          <w:szCs w:val="20"/>
          <w:lang w:eastAsia="fr-FR"/>
        </w:rPr>
        <w:t>e aux spécificités de</w:t>
      </w:r>
      <w:r w:rsidR="009C56D2" w:rsidRPr="004A7693">
        <w:rPr>
          <w:rFonts w:ascii="Marianne" w:eastAsia="Times New Roman" w:hAnsi="Marianne" w:cstheme="majorHAnsi"/>
          <w:color w:val="auto"/>
          <w:kern w:val="0"/>
          <w:sz w:val="20"/>
          <w:szCs w:val="20"/>
          <w:lang w:eastAsia="fr-FR"/>
        </w:rPr>
        <w:t xml:space="preserve"> la Corse </w:t>
      </w:r>
      <w:r w:rsidR="009C56D2" w:rsidRPr="00B46CC7">
        <w:rPr>
          <w:rFonts w:ascii="Marianne" w:eastAsia="Times New Roman" w:hAnsi="Marianne" w:cstheme="majorHAnsi"/>
          <w:color w:val="auto"/>
          <w:kern w:val="0"/>
          <w:sz w:val="20"/>
          <w:szCs w:val="20"/>
          <w:lang w:eastAsia="fr-FR"/>
        </w:rPr>
        <w:t>au regard de</w:t>
      </w:r>
      <w:r w:rsidR="00EC6500" w:rsidRPr="00B46CC7">
        <w:rPr>
          <w:rFonts w:ascii="Marianne" w:eastAsia="Times New Roman" w:hAnsi="Marianne" w:cstheme="majorHAnsi"/>
          <w:color w:val="auto"/>
          <w:kern w:val="0"/>
          <w:sz w:val="20"/>
          <w:szCs w:val="20"/>
          <w:lang w:eastAsia="fr-FR"/>
        </w:rPr>
        <w:t xml:space="preserve">s formes de </w:t>
      </w:r>
      <w:r w:rsidR="001A5854" w:rsidRPr="00B46CC7">
        <w:rPr>
          <w:rFonts w:ascii="Marianne" w:eastAsia="Times New Roman" w:hAnsi="Marianne" w:cstheme="majorHAnsi"/>
          <w:color w:val="auto"/>
          <w:kern w:val="0"/>
          <w:sz w:val="20"/>
          <w:szCs w:val="20"/>
          <w:lang w:eastAsia="fr-FR"/>
        </w:rPr>
        <w:t>pauvreté et de son</w:t>
      </w:r>
      <w:r w:rsidR="009C56D2" w:rsidRPr="00B46CC7">
        <w:rPr>
          <w:rFonts w:ascii="Marianne" w:eastAsia="Times New Roman" w:hAnsi="Marianne" w:cstheme="majorHAnsi"/>
          <w:color w:val="auto"/>
          <w:kern w:val="0"/>
          <w:sz w:val="20"/>
          <w:szCs w:val="20"/>
          <w:lang w:eastAsia="fr-FR"/>
        </w:rPr>
        <w:t xml:space="preserve"> </w:t>
      </w:r>
      <w:r w:rsidR="000B1E29" w:rsidRPr="00B46CC7">
        <w:rPr>
          <w:rFonts w:ascii="Marianne" w:eastAsia="Times New Roman" w:hAnsi="Marianne" w:cstheme="majorHAnsi"/>
          <w:color w:val="auto"/>
          <w:kern w:val="0"/>
          <w:sz w:val="20"/>
          <w:szCs w:val="20"/>
          <w:lang w:eastAsia="fr-FR"/>
        </w:rPr>
        <w:t>organisation administrative décentralisé</w:t>
      </w:r>
      <w:r w:rsidR="009C56D2" w:rsidRPr="00B46CC7">
        <w:rPr>
          <w:rFonts w:ascii="Marianne" w:eastAsia="Times New Roman" w:hAnsi="Marianne" w:cstheme="majorHAnsi"/>
          <w:color w:val="auto"/>
          <w:kern w:val="0"/>
          <w:sz w:val="20"/>
          <w:szCs w:val="20"/>
          <w:lang w:eastAsia="fr-FR"/>
        </w:rPr>
        <w:t>e</w:t>
      </w:r>
      <w:r w:rsidR="00DC4A1A" w:rsidRPr="00B46CC7">
        <w:rPr>
          <w:rFonts w:ascii="Marianne" w:eastAsia="Times New Roman" w:hAnsi="Marianne" w:cstheme="majorHAnsi"/>
          <w:color w:val="auto"/>
          <w:kern w:val="0"/>
          <w:sz w:val="20"/>
          <w:szCs w:val="20"/>
          <w:lang w:eastAsia="fr-FR"/>
        </w:rPr>
        <w:t>.</w:t>
      </w:r>
      <w:r w:rsidR="00DC4A1A" w:rsidRPr="004A7693">
        <w:rPr>
          <w:rFonts w:ascii="Marianne" w:eastAsia="Times New Roman" w:hAnsi="Marianne" w:cstheme="majorHAnsi"/>
          <w:color w:val="auto"/>
          <w:kern w:val="0"/>
          <w:sz w:val="20"/>
          <w:szCs w:val="20"/>
          <w:lang w:eastAsia="fr-FR"/>
        </w:rPr>
        <w:t xml:space="preserve"> </w:t>
      </w:r>
    </w:p>
    <w:p w14:paraId="3CC5221A" w14:textId="4BAFD88F" w:rsidR="00AE2922" w:rsidRPr="004A7693" w:rsidRDefault="004A7693" w:rsidP="00EF65DB">
      <w:pPr>
        <w:pStyle w:val="Standard"/>
        <w:spacing w:after="120" w:line="240" w:lineRule="auto"/>
        <w:jc w:val="both"/>
        <w:rPr>
          <w:rFonts w:ascii="Marianne" w:eastAsia="Times New Roman" w:hAnsi="Marianne" w:cstheme="majorHAnsi"/>
          <w:color w:val="auto"/>
          <w:kern w:val="0"/>
          <w:sz w:val="20"/>
          <w:szCs w:val="20"/>
          <w:lang w:eastAsia="fr-FR"/>
        </w:rPr>
      </w:pPr>
      <w:r w:rsidRPr="004A7693">
        <w:rPr>
          <w:rFonts w:ascii="Marianne" w:eastAsia="Times New Roman" w:hAnsi="Marianne" w:cstheme="majorHAnsi"/>
          <w:color w:val="auto"/>
          <w:kern w:val="0"/>
          <w:sz w:val="20"/>
          <w:szCs w:val="20"/>
          <w:lang w:eastAsia="fr-FR"/>
        </w:rPr>
        <w:t>E</w:t>
      </w:r>
      <w:r w:rsidR="007E7552" w:rsidRPr="004A7693">
        <w:rPr>
          <w:rFonts w:ascii="Marianne" w:eastAsia="Times New Roman" w:hAnsi="Marianne" w:cstheme="majorHAnsi"/>
          <w:color w:val="auto"/>
          <w:kern w:val="0"/>
          <w:sz w:val="20"/>
          <w:szCs w:val="20"/>
          <w:lang w:eastAsia="fr-FR"/>
        </w:rPr>
        <w:t xml:space="preserve">n Corse, </w:t>
      </w:r>
      <w:r w:rsidR="00FE56F7" w:rsidRPr="004A7693">
        <w:rPr>
          <w:rFonts w:ascii="Marianne" w:eastAsia="Times New Roman" w:hAnsi="Marianne" w:cstheme="majorHAnsi"/>
          <w:color w:val="auto"/>
          <w:kern w:val="0"/>
          <w:sz w:val="20"/>
          <w:szCs w:val="20"/>
          <w:lang w:eastAsia="fr-FR"/>
        </w:rPr>
        <w:t xml:space="preserve">18,5% des </w:t>
      </w:r>
      <w:r w:rsidR="00960DF8" w:rsidRPr="004A7693">
        <w:rPr>
          <w:rFonts w:ascii="Marianne" w:eastAsia="Times New Roman" w:hAnsi="Marianne" w:cstheme="majorHAnsi"/>
          <w:color w:val="auto"/>
          <w:kern w:val="0"/>
          <w:sz w:val="20"/>
          <w:szCs w:val="20"/>
          <w:lang w:eastAsia="fr-FR"/>
        </w:rPr>
        <w:t xml:space="preserve">343 000 </w:t>
      </w:r>
      <w:r w:rsidR="00FE56F7" w:rsidRPr="004A7693">
        <w:rPr>
          <w:rFonts w:ascii="Marianne" w:eastAsia="Times New Roman" w:hAnsi="Marianne" w:cstheme="majorHAnsi"/>
          <w:color w:val="auto"/>
          <w:kern w:val="0"/>
          <w:sz w:val="20"/>
          <w:szCs w:val="20"/>
          <w:lang w:eastAsia="fr-FR"/>
        </w:rPr>
        <w:t xml:space="preserve">habitants </w:t>
      </w:r>
      <w:r w:rsidR="00D85A41" w:rsidRPr="004A7693">
        <w:rPr>
          <w:rFonts w:ascii="Marianne" w:eastAsia="Times New Roman" w:hAnsi="Marianne" w:cstheme="majorHAnsi"/>
          <w:color w:val="auto"/>
          <w:kern w:val="0"/>
          <w:sz w:val="20"/>
          <w:szCs w:val="20"/>
          <w:lang w:eastAsia="fr-FR"/>
        </w:rPr>
        <w:t>(un peu plus de 60 000) v</w:t>
      </w:r>
      <w:r w:rsidR="00AE2922" w:rsidRPr="004A7693">
        <w:rPr>
          <w:rFonts w:ascii="Marianne" w:eastAsia="Times New Roman" w:hAnsi="Marianne" w:cstheme="majorHAnsi"/>
          <w:color w:val="auto"/>
          <w:kern w:val="0"/>
          <w:sz w:val="20"/>
          <w:szCs w:val="20"/>
          <w:lang w:eastAsia="fr-FR"/>
        </w:rPr>
        <w:t>ivaient s</w:t>
      </w:r>
      <w:r w:rsidR="00FE56F7" w:rsidRPr="004A7693">
        <w:rPr>
          <w:rFonts w:ascii="Marianne" w:eastAsia="Times New Roman" w:hAnsi="Marianne" w:cstheme="majorHAnsi"/>
          <w:color w:val="auto"/>
          <w:kern w:val="0"/>
          <w:sz w:val="20"/>
          <w:szCs w:val="20"/>
          <w:lang w:eastAsia="fr-FR"/>
        </w:rPr>
        <w:t xml:space="preserve">ous le seuil de pauvreté monétaire </w:t>
      </w:r>
      <w:r w:rsidR="0014327F" w:rsidRPr="004A7693">
        <w:rPr>
          <w:rFonts w:ascii="Marianne" w:eastAsia="Times New Roman" w:hAnsi="Marianne" w:cstheme="majorHAnsi"/>
          <w:color w:val="auto"/>
          <w:kern w:val="0"/>
          <w:sz w:val="20"/>
          <w:szCs w:val="20"/>
          <w:lang w:eastAsia="fr-FR"/>
        </w:rPr>
        <w:t xml:space="preserve">en 2020 plaçant le territoire </w:t>
      </w:r>
      <w:r w:rsidR="00964461" w:rsidRPr="004A7693">
        <w:rPr>
          <w:rFonts w:ascii="Marianne" w:eastAsia="Times New Roman" w:hAnsi="Marianne" w:cstheme="majorHAnsi"/>
          <w:color w:val="auto"/>
          <w:kern w:val="0"/>
          <w:sz w:val="20"/>
          <w:szCs w:val="20"/>
          <w:lang w:eastAsia="fr-FR"/>
        </w:rPr>
        <w:t xml:space="preserve">au-dessus des régions continentales mais très en deçà des </w:t>
      </w:r>
      <w:r w:rsidR="003E63C0">
        <w:rPr>
          <w:rFonts w:ascii="Marianne" w:eastAsia="Times New Roman" w:hAnsi="Marianne" w:cstheme="majorHAnsi"/>
          <w:color w:val="auto"/>
          <w:kern w:val="0"/>
          <w:sz w:val="20"/>
          <w:szCs w:val="20"/>
          <w:lang w:eastAsia="fr-FR"/>
        </w:rPr>
        <w:t>chiffres</w:t>
      </w:r>
      <w:r w:rsidR="00964461" w:rsidRPr="004A7693">
        <w:rPr>
          <w:rFonts w:ascii="Marianne" w:eastAsia="Times New Roman" w:hAnsi="Marianne" w:cstheme="majorHAnsi"/>
          <w:color w:val="auto"/>
          <w:kern w:val="0"/>
          <w:sz w:val="20"/>
          <w:szCs w:val="20"/>
          <w:lang w:eastAsia="fr-FR"/>
        </w:rPr>
        <w:t xml:space="preserve"> observés dans les autres territoires insulaires. </w:t>
      </w:r>
    </w:p>
    <w:p w14:paraId="71BA2160" w14:textId="77777777" w:rsidR="00FE56F7" w:rsidRPr="004A7693" w:rsidRDefault="00143F26" w:rsidP="00FE56F7">
      <w:pPr>
        <w:pStyle w:val="Standard"/>
        <w:spacing w:after="120" w:line="240" w:lineRule="auto"/>
        <w:jc w:val="both"/>
        <w:rPr>
          <w:rFonts w:ascii="Marianne" w:eastAsia="Times New Roman" w:hAnsi="Marianne" w:cstheme="majorHAnsi"/>
          <w:color w:val="auto"/>
          <w:kern w:val="0"/>
          <w:sz w:val="20"/>
          <w:szCs w:val="20"/>
          <w:lang w:eastAsia="fr-FR"/>
        </w:rPr>
      </w:pPr>
      <w:r w:rsidRPr="004A7693">
        <w:rPr>
          <w:rFonts w:ascii="Marianne" w:eastAsia="Times New Roman" w:hAnsi="Marianne" w:cstheme="majorHAnsi"/>
          <w:color w:val="auto"/>
          <w:kern w:val="0"/>
          <w:sz w:val="20"/>
          <w:szCs w:val="20"/>
          <w:lang w:eastAsia="fr-FR"/>
        </w:rPr>
        <w:t>Derrière ce</w:t>
      </w:r>
      <w:r w:rsidR="006436B8" w:rsidRPr="004A7693">
        <w:rPr>
          <w:rFonts w:ascii="Marianne" w:eastAsia="Times New Roman" w:hAnsi="Marianne" w:cstheme="majorHAnsi"/>
          <w:color w:val="auto"/>
          <w:kern w:val="0"/>
          <w:sz w:val="20"/>
          <w:szCs w:val="20"/>
          <w:lang w:eastAsia="fr-FR"/>
        </w:rPr>
        <w:t xml:space="preserve"> seul </w:t>
      </w:r>
      <w:r w:rsidRPr="004A7693">
        <w:rPr>
          <w:rFonts w:ascii="Marianne" w:eastAsia="Times New Roman" w:hAnsi="Marianne" w:cstheme="majorHAnsi"/>
          <w:color w:val="auto"/>
          <w:kern w:val="0"/>
          <w:sz w:val="20"/>
          <w:szCs w:val="20"/>
          <w:lang w:eastAsia="fr-FR"/>
        </w:rPr>
        <w:t>i</w:t>
      </w:r>
      <w:r w:rsidR="00581F17" w:rsidRPr="004A7693">
        <w:rPr>
          <w:rFonts w:ascii="Marianne" w:eastAsia="Times New Roman" w:hAnsi="Marianne" w:cstheme="majorHAnsi"/>
          <w:color w:val="auto"/>
          <w:kern w:val="0"/>
          <w:sz w:val="20"/>
          <w:szCs w:val="20"/>
          <w:lang w:eastAsia="fr-FR"/>
        </w:rPr>
        <w:t>ndicateur</w:t>
      </w:r>
      <w:r w:rsidR="00AA1CDE" w:rsidRPr="004A7693">
        <w:rPr>
          <w:rFonts w:ascii="Marianne" w:eastAsia="Times New Roman" w:hAnsi="Marianne" w:cstheme="majorHAnsi"/>
          <w:color w:val="auto"/>
          <w:kern w:val="0"/>
          <w:sz w:val="20"/>
          <w:szCs w:val="20"/>
          <w:lang w:eastAsia="fr-FR"/>
        </w:rPr>
        <w:t>, la réa</w:t>
      </w:r>
      <w:r w:rsidR="00FE56F7" w:rsidRPr="004A7693">
        <w:rPr>
          <w:rFonts w:ascii="Marianne" w:eastAsia="Times New Roman" w:hAnsi="Marianne" w:cstheme="majorHAnsi"/>
          <w:color w:val="auto"/>
          <w:kern w:val="0"/>
          <w:sz w:val="20"/>
          <w:szCs w:val="20"/>
          <w:lang w:eastAsia="fr-FR"/>
        </w:rPr>
        <w:t xml:space="preserve">lité </w:t>
      </w:r>
      <w:r w:rsidR="00AA1CDE" w:rsidRPr="004A7693">
        <w:rPr>
          <w:rFonts w:ascii="Marianne" w:eastAsia="Times New Roman" w:hAnsi="Marianne" w:cstheme="majorHAnsi"/>
          <w:color w:val="auto"/>
          <w:kern w:val="0"/>
          <w:sz w:val="20"/>
          <w:szCs w:val="20"/>
          <w:lang w:eastAsia="fr-FR"/>
        </w:rPr>
        <w:t xml:space="preserve">de la pauvreté est </w:t>
      </w:r>
      <w:r w:rsidR="00B533AE" w:rsidRPr="004A7693">
        <w:rPr>
          <w:rFonts w:ascii="Marianne" w:eastAsia="Times New Roman" w:hAnsi="Marianne" w:cstheme="majorHAnsi"/>
          <w:color w:val="auto"/>
          <w:kern w:val="0"/>
          <w:sz w:val="20"/>
          <w:szCs w:val="20"/>
          <w:lang w:eastAsia="fr-FR"/>
        </w:rPr>
        <w:t xml:space="preserve">plus </w:t>
      </w:r>
      <w:r w:rsidR="00FE56F7" w:rsidRPr="004A7693">
        <w:rPr>
          <w:rFonts w:ascii="Marianne" w:eastAsia="Times New Roman" w:hAnsi="Marianne" w:cstheme="majorHAnsi"/>
          <w:color w:val="auto"/>
          <w:kern w:val="0"/>
          <w:sz w:val="20"/>
          <w:szCs w:val="20"/>
          <w:lang w:eastAsia="fr-FR"/>
        </w:rPr>
        <w:t>contrastée</w:t>
      </w:r>
      <w:r w:rsidR="00B533AE" w:rsidRPr="004A7693">
        <w:rPr>
          <w:rFonts w:ascii="Marianne" w:eastAsia="Times New Roman" w:hAnsi="Marianne" w:cstheme="majorHAnsi"/>
          <w:color w:val="auto"/>
          <w:kern w:val="0"/>
          <w:sz w:val="20"/>
          <w:szCs w:val="20"/>
          <w:lang w:eastAsia="fr-FR"/>
        </w:rPr>
        <w:t xml:space="preserve"> que sur le continent</w:t>
      </w:r>
      <w:r w:rsidR="00FE56F7" w:rsidRPr="004A7693">
        <w:rPr>
          <w:rFonts w:ascii="Marianne" w:eastAsia="Times New Roman" w:hAnsi="Marianne" w:cstheme="majorHAnsi"/>
          <w:color w:val="auto"/>
          <w:kern w:val="0"/>
          <w:sz w:val="20"/>
          <w:szCs w:val="20"/>
          <w:lang w:eastAsia="fr-FR"/>
        </w:rPr>
        <w:t xml:space="preserve">. </w:t>
      </w:r>
    </w:p>
    <w:p w14:paraId="0C9F493A" w14:textId="77777777" w:rsidR="007E7552" w:rsidRPr="004A7693" w:rsidRDefault="00F806EB" w:rsidP="007E7552">
      <w:pPr>
        <w:pStyle w:val="Standard"/>
        <w:spacing w:after="120" w:line="240" w:lineRule="auto"/>
        <w:jc w:val="both"/>
        <w:rPr>
          <w:rFonts w:ascii="Marianne" w:eastAsia="Times New Roman" w:hAnsi="Marianne" w:cstheme="majorHAnsi"/>
          <w:color w:val="auto"/>
          <w:kern w:val="0"/>
          <w:sz w:val="20"/>
          <w:szCs w:val="20"/>
          <w:lang w:eastAsia="fr-FR"/>
        </w:rPr>
      </w:pPr>
      <w:r w:rsidRPr="004A7693">
        <w:rPr>
          <w:rFonts w:ascii="Marianne" w:eastAsia="Times New Roman" w:hAnsi="Marianne" w:cstheme="majorHAnsi"/>
          <w:color w:val="auto"/>
          <w:kern w:val="0"/>
          <w:sz w:val="20"/>
          <w:szCs w:val="20"/>
          <w:lang w:eastAsia="fr-FR"/>
        </w:rPr>
        <w:t>D’abord</w:t>
      </w:r>
      <w:r w:rsidR="008C60D1" w:rsidRPr="004A7693">
        <w:rPr>
          <w:rFonts w:ascii="Marianne" w:eastAsia="Times New Roman" w:hAnsi="Marianne" w:cstheme="majorHAnsi"/>
          <w:color w:val="auto"/>
          <w:kern w:val="0"/>
          <w:sz w:val="20"/>
          <w:szCs w:val="20"/>
          <w:lang w:eastAsia="fr-FR"/>
        </w:rPr>
        <w:t>, parce que si l’on extrait l</w:t>
      </w:r>
      <w:r w:rsidR="007E7552" w:rsidRPr="004A7693">
        <w:rPr>
          <w:rFonts w:ascii="Marianne" w:eastAsia="Times New Roman" w:hAnsi="Marianne" w:cstheme="majorHAnsi"/>
          <w:color w:val="auto"/>
          <w:kern w:val="0"/>
          <w:sz w:val="20"/>
          <w:szCs w:val="20"/>
          <w:lang w:eastAsia="fr-FR"/>
        </w:rPr>
        <w:t>es personnes retraitées, plus pauvres que la population générale et plus nombreuses que dans les autres régions, le taux de pauvreté des ménages dont les revenus sont issus de l’activité</w:t>
      </w:r>
      <w:r w:rsidR="00B85BA0" w:rsidRPr="004A7693">
        <w:rPr>
          <w:rFonts w:ascii="Marianne" w:eastAsia="Times New Roman" w:hAnsi="Marianne" w:cstheme="majorHAnsi"/>
          <w:color w:val="auto"/>
          <w:kern w:val="0"/>
          <w:sz w:val="20"/>
          <w:szCs w:val="20"/>
          <w:lang w:eastAsia="fr-FR"/>
        </w:rPr>
        <w:t>,</w:t>
      </w:r>
      <w:r w:rsidR="007E7552" w:rsidRPr="004A7693">
        <w:rPr>
          <w:rFonts w:ascii="Marianne" w:eastAsia="Times New Roman" w:hAnsi="Marianne" w:cstheme="majorHAnsi"/>
          <w:color w:val="auto"/>
          <w:kern w:val="0"/>
          <w:sz w:val="20"/>
          <w:szCs w:val="20"/>
          <w:lang w:eastAsia="fr-FR"/>
        </w:rPr>
        <w:t xml:space="preserve"> </w:t>
      </w:r>
      <w:r w:rsidR="00B85BA0" w:rsidRPr="004A7693">
        <w:rPr>
          <w:rFonts w:ascii="Marianne" w:eastAsia="Times New Roman" w:hAnsi="Marianne" w:cstheme="majorHAnsi"/>
          <w:color w:val="auto"/>
          <w:kern w:val="0"/>
          <w:sz w:val="20"/>
          <w:szCs w:val="20"/>
          <w:lang w:eastAsia="fr-FR"/>
        </w:rPr>
        <w:t xml:space="preserve">à hauteur de </w:t>
      </w:r>
      <w:r w:rsidR="007E7552" w:rsidRPr="004A7693">
        <w:rPr>
          <w:rFonts w:ascii="Marianne" w:eastAsia="Times New Roman" w:hAnsi="Marianne" w:cstheme="majorHAnsi"/>
          <w:color w:val="auto"/>
          <w:kern w:val="0"/>
          <w:sz w:val="20"/>
          <w:szCs w:val="20"/>
          <w:lang w:eastAsia="fr-FR"/>
        </w:rPr>
        <w:t>15%</w:t>
      </w:r>
      <w:r w:rsidR="00B85BA0" w:rsidRPr="004A7693">
        <w:rPr>
          <w:rFonts w:ascii="Marianne" w:eastAsia="Times New Roman" w:hAnsi="Marianne" w:cstheme="majorHAnsi"/>
          <w:color w:val="auto"/>
          <w:kern w:val="0"/>
          <w:sz w:val="20"/>
          <w:szCs w:val="20"/>
          <w:lang w:eastAsia="fr-FR"/>
        </w:rPr>
        <w:t>, est proche de la moyenne nationale</w:t>
      </w:r>
      <w:r w:rsidR="007E7552" w:rsidRPr="004A7693">
        <w:rPr>
          <w:rFonts w:ascii="Marianne" w:eastAsia="Times New Roman" w:hAnsi="Marianne" w:cstheme="majorHAnsi"/>
          <w:color w:val="auto"/>
          <w:kern w:val="0"/>
          <w:sz w:val="20"/>
          <w:szCs w:val="20"/>
          <w:lang w:eastAsia="fr-FR"/>
        </w:rPr>
        <w:t xml:space="preserve">. </w:t>
      </w:r>
    </w:p>
    <w:p w14:paraId="55C8F888" w14:textId="77777777" w:rsidR="007E7552" w:rsidRPr="004A7693" w:rsidRDefault="007E7552" w:rsidP="007E7552">
      <w:pPr>
        <w:pStyle w:val="Standard"/>
        <w:spacing w:after="120" w:line="240" w:lineRule="auto"/>
        <w:jc w:val="both"/>
        <w:rPr>
          <w:rFonts w:ascii="Marianne" w:eastAsia="Times New Roman" w:hAnsi="Marianne" w:cstheme="majorHAnsi"/>
          <w:color w:val="auto"/>
          <w:kern w:val="0"/>
          <w:sz w:val="20"/>
          <w:szCs w:val="20"/>
          <w:lang w:eastAsia="fr-FR"/>
        </w:rPr>
      </w:pPr>
      <w:r w:rsidRPr="004A7693">
        <w:rPr>
          <w:rFonts w:ascii="Marianne" w:eastAsia="Times New Roman" w:hAnsi="Marianne" w:cstheme="majorHAnsi"/>
          <w:color w:val="auto"/>
          <w:kern w:val="0"/>
          <w:sz w:val="20"/>
          <w:szCs w:val="20"/>
          <w:lang w:eastAsia="fr-FR"/>
        </w:rPr>
        <w:t>Enfin, parce que la grande pauvreté est moins présente, ce dont témoignent le nombre limité de personnes sans domicile stable et l’absence de bidonvilles.</w:t>
      </w:r>
    </w:p>
    <w:p w14:paraId="19F357AB" w14:textId="77777777" w:rsidR="007E7552" w:rsidRPr="004A7693" w:rsidRDefault="007E7552" w:rsidP="007E7552">
      <w:pPr>
        <w:pStyle w:val="Standard"/>
        <w:spacing w:after="120" w:line="240" w:lineRule="auto"/>
        <w:jc w:val="both"/>
        <w:rPr>
          <w:rFonts w:ascii="Marianne" w:eastAsia="Times New Roman" w:hAnsi="Marianne" w:cstheme="majorHAnsi"/>
          <w:color w:val="auto"/>
          <w:kern w:val="0"/>
          <w:sz w:val="20"/>
          <w:szCs w:val="20"/>
          <w:lang w:eastAsia="fr-FR"/>
        </w:rPr>
      </w:pPr>
      <w:r w:rsidRPr="004A7693">
        <w:rPr>
          <w:rFonts w:ascii="Marianne" w:eastAsia="Times New Roman" w:hAnsi="Marianne" w:cstheme="majorHAnsi"/>
          <w:color w:val="auto"/>
          <w:kern w:val="0"/>
          <w:sz w:val="20"/>
          <w:szCs w:val="20"/>
          <w:lang w:eastAsia="fr-FR"/>
        </w:rPr>
        <w:t xml:space="preserve">Il en découle une pauvreté plus diffuse, avec deux fois moins de familles vivant en quartier prioritaire que sur le continent, et des habitants dans les territoires ruraux plus pauvres que ceux des pôles urbains, une situation que l’épidémie de covid-19 a peu modifié. </w:t>
      </w:r>
    </w:p>
    <w:p w14:paraId="447A8FCB" w14:textId="1CC0EC4D" w:rsidR="000231A9" w:rsidRPr="00E22991" w:rsidRDefault="007E7552" w:rsidP="000231A9">
      <w:pPr>
        <w:pStyle w:val="Standard"/>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stheme="majorHAnsi"/>
          <w:color w:val="auto"/>
          <w:kern w:val="0"/>
          <w:sz w:val="20"/>
          <w:szCs w:val="20"/>
          <w:lang w:eastAsia="fr-FR"/>
        </w:rPr>
        <w:lastRenderedPageBreak/>
        <w:t xml:space="preserve">Autre caractéristique, la population active qui n’est pas originaire de l’île, les familles monoparentales et les femmes non qualifiées connaissent un taux de pauvreté supérieur. Une situation qui s’explique </w:t>
      </w:r>
      <w:r w:rsidR="00965052" w:rsidRPr="00E22991">
        <w:rPr>
          <w:rFonts w:ascii="Marianne" w:eastAsia="Times New Roman" w:hAnsi="Marianne" w:cstheme="majorHAnsi"/>
          <w:color w:val="auto"/>
          <w:kern w:val="0"/>
          <w:sz w:val="20"/>
          <w:szCs w:val="20"/>
          <w:lang w:eastAsia="fr-FR"/>
        </w:rPr>
        <w:t>en partie</w:t>
      </w:r>
      <w:r w:rsidR="00C022A8" w:rsidRPr="00E22991">
        <w:rPr>
          <w:rFonts w:ascii="Marianne" w:eastAsia="Times New Roman" w:hAnsi="Marianne" w:cstheme="majorHAnsi"/>
          <w:color w:val="auto"/>
          <w:kern w:val="0"/>
          <w:sz w:val="20"/>
          <w:szCs w:val="20"/>
          <w:lang w:eastAsia="fr-FR"/>
        </w:rPr>
        <w:t xml:space="preserve"> </w:t>
      </w:r>
      <w:r w:rsidRPr="00E22991">
        <w:rPr>
          <w:rFonts w:ascii="Marianne" w:eastAsia="Times New Roman" w:hAnsi="Marianne" w:cstheme="majorHAnsi"/>
          <w:color w:val="auto"/>
          <w:kern w:val="0"/>
          <w:sz w:val="20"/>
          <w:szCs w:val="20"/>
          <w:lang w:eastAsia="fr-FR"/>
        </w:rPr>
        <w:t>par un modèle économique marqué par une structure d’emplois peu qualifiés et un pouvoir de marché dans de nombreux secteurs oligopolistiques mais aussi par une plus grande vulnérabilité sociale liée au poids des déterminants culturels.</w:t>
      </w:r>
      <w:r w:rsidR="00964BD2">
        <w:rPr>
          <w:rFonts w:ascii="Marianne" w:eastAsia="Times New Roman" w:hAnsi="Marianne" w:cstheme="majorHAnsi"/>
          <w:color w:val="auto"/>
          <w:kern w:val="0"/>
          <w:sz w:val="20"/>
          <w:szCs w:val="20"/>
          <w:lang w:eastAsia="fr-FR"/>
        </w:rPr>
        <w:br w:type="page"/>
      </w:r>
      <w:r w:rsidR="00E22991">
        <w:rPr>
          <w:rFonts w:ascii="Marianne" w:eastAsia="Times New Roman" w:hAnsi="Marianne" w:cstheme="majorHAnsi"/>
          <w:color w:val="auto"/>
          <w:kern w:val="0"/>
          <w:sz w:val="20"/>
          <w:szCs w:val="20"/>
          <w:lang w:eastAsia="fr-FR"/>
        </w:rPr>
        <w:lastRenderedPageBreak/>
        <w:t>D</w:t>
      </w:r>
      <w:r w:rsidR="005D570C" w:rsidRPr="00E22991">
        <w:rPr>
          <w:rFonts w:ascii="Marianne" w:eastAsia="Times New Roman" w:hAnsi="Marianne" w:cstheme="majorHAnsi"/>
          <w:color w:val="auto"/>
          <w:kern w:val="0"/>
          <w:sz w:val="20"/>
          <w:szCs w:val="20"/>
          <w:lang w:eastAsia="fr-FR"/>
        </w:rPr>
        <w:t xml:space="preserve">epuis 2018, </w:t>
      </w:r>
      <w:r w:rsidR="00085BDC" w:rsidRPr="00E22991">
        <w:rPr>
          <w:rFonts w:ascii="Marianne" w:eastAsia="Times New Roman" w:hAnsi="Marianne" w:cstheme="majorHAnsi"/>
          <w:color w:val="auto"/>
          <w:kern w:val="0"/>
          <w:sz w:val="20"/>
          <w:szCs w:val="20"/>
          <w:lang w:eastAsia="fr-FR"/>
        </w:rPr>
        <w:t xml:space="preserve">la Corse </w:t>
      </w:r>
      <w:r w:rsidR="00F62ABD">
        <w:rPr>
          <w:rFonts w:ascii="Marianne" w:eastAsia="Times New Roman" w:hAnsi="Marianne" w:cstheme="majorHAnsi"/>
          <w:color w:val="auto"/>
          <w:kern w:val="0"/>
          <w:sz w:val="20"/>
          <w:szCs w:val="20"/>
          <w:lang w:eastAsia="fr-FR"/>
        </w:rPr>
        <w:t xml:space="preserve">est organisée autour de </w:t>
      </w:r>
      <w:r w:rsidR="00625DE4" w:rsidRPr="00E22991">
        <w:rPr>
          <w:rFonts w:ascii="Marianne" w:eastAsia="Times New Roman" w:hAnsi="Marianne" w:cstheme="majorHAnsi"/>
          <w:color w:val="auto"/>
          <w:kern w:val="0"/>
          <w:sz w:val="20"/>
          <w:szCs w:val="20"/>
          <w:lang w:eastAsia="fr-FR"/>
        </w:rPr>
        <w:t>deux niveaux</w:t>
      </w:r>
      <w:r w:rsidR="00027A27">
        <w:rPr>
          <w:rFonts w:ascii="Marianne" w:eastAsia="Times New Roman" w:hAnsi="Marianne" w:cstheme="majorHAnsi"/>
          <w:color w:val="auto"/>
          <w:kern w:val="0"/>
          <w:sz w:val="20"/>
          <w:szCs w:val="20"/>
          <w:lang w:eastAsia="fr-FR"/>
        </w:rPr>
        <w:t xml:space="preserve"> de collectivités territoriales</w:t>
      </w:r>
      <w:r w:rsidR="00027A27">
        <w:rPr>
          <w:rFonts w:eastAsia="Times New Roman" w:cs="Calibri"/>
          <w:color w:val="auto"/>
          <w:kern w:val="0"/>
          <w:sz w:val="20"/>
          <w:szCs w:val="20"/>
          <w:lang w:eastAsia="fr-FR"/>
        </w:rPr>
        <w:t> </w:t>
      </w:r>
      <w:r w:rsidR="00027A27">
        <w:rPr>
          <w:rFonts w:ascii="Marianne" w:eastAsia="Times New Roman" w:hAnsi="Marianne" w:cstheme="majorHAnsi"/>
          <w:color w:val="auto"/>
          <w:kern w:val="0"/>
          <w:sz w:val="20"/>
          <w:szCs w:val="20"/>
          <w:lang w:eastAsia="fr-FR"/>
        </w:rPr>
        <w:t xml:space="preserve">: </w:t>
      </w:r>
    </w:p>
    <w:p w14:paraId="6CEFE326" w14:textId="3236FBDA" w:rsidR="00027A27" w:rsidRDefault="000231A9" w:rsidP="00085BDC">
      <w:pPr>
        <w:pStyle w:val="Standard"/>
        <w:numPr>
          <w:ilvl w:val="0"/>
          <w:numId w:val="19"/>
        </w:numPr>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stheme="majorHAnsi"/>
          <w:color w:val="auto"/>
          <w:kern w:val="0"/>
          <w:sz w:val="20"/>
          <w:szCs w:val="20"/>
          <w:lang w:eastAsia="fr-FR"/>
        </w:rPr>
        <w:t xml:space="preserve">La </w:t>
      </w:r>
      <w:r w:rsidR="0037147C" w:rsidRPr="00E22991">
        <w:rPr>
          <w:rFonts w:ascii="Marianne" w:eastAsia="Times New Roman" w:hAnsi="Marianne" w:cstheme="majorHAnsi"/>
          <w:color w:val="auto"/>
          <w:kern w:val="0"/>
          <w:sz w:val="20"/>
          <w:szCs w:val="20"/>
          <w:lang w:eastAsia="fr-FR"/>
        </w:rPr>
        <w:t xml:space="preserve">collectivité de Corse, </w:t>
      </w:r>
      <w:r w:rsidR="00843444" w:rsidRPr="00E22991">
        <w:rPr>
          <w:rFonts w:ascii="Marianne" w:eastAsia="Times New Roman" w:hAnsi="Marianne" w:cstheme="majorHAnsi"/>
          <w:color w:val="auto"/>
          <w:kern w:val="0"/>
          <w:sz w:val="20"/>
          <w:szCs w:val="20"/>
          <w:lang w:eastAsia="fr-FR"/>
        </w:rPr>
        <w:t xml:space="preserve">collectivité à statut particulier </w:t>
      </w:r>
      <w:r w:rsidR="008E4412">
        <w:rPr>
          <w:rFonts w:ascii="Marianne" w:eastAsia="Times New Roman" w:hAnsi="Marianne" w:cstheme="majorHAnsi"/>
          <w:color w:val="auto"/>
          <w:kern w:val="0"/>
          <w:sz w:val="20"/>
          <w:szCs w:val="20"/>
          <w:lang w:eastAsia="fr-FR"/>
        </w:rPr>
        <w:t>qui a succédé à la C</w:t>
      </w:r>
      <w:r w:rsidR="00843444" w:rsidRPr="00E22991">
        <w:rPr>
          <w:rFonts w:ascii="Marianne" w:eastAsia="Times New Roman" w:hAnsi="Marianne" w:cstheme="majorHAnsi"/>
          <w:color w:val="auto"/>
          <w:kern w:val="0"/>
          <w:sz w:val="20"/>
          <w:szCs w:val="20"/>
          <w:lang w:eastAsia="fr-FR"/>
        </w:rPr>
        <w:t xml:space="preserve">ollectivité territoriale de Corse et </w:t>
      </w:r>
      <w:r w:rsidR="00AB6352">
        <w:rPr>
          <w:rFonts w:ascii="Marianne" w:eastAsia="Times New Roman" w:hAnsi="Marianne" w:cstheme="majorHAnsi"/>
          <w:color w:val="auto"/>
          <w:kern w:val="0"/>
          <w:sz w:val="20"/>
          <w:szCs w:val="20"/>
          <w:lang w:eastAsia="fr-FR"/>
        </w:rPr>
        <w:t>aux conseils</w:t>
      </w:r>
      <w:r w:rsidR="00843444" w:rsidRPr="00E22991">
        <w:rPr>
          <w:rFonts w:ascii="Marianne" w:eastAsia="Times New Roman" w:hAnsi="Marianne" w:cstheme="majorHAnsi"/>
          <w:color w:val="auto"/>
          <w:kern w:val="0"/>
          <w:sz w:val="20"/>
          <w:szCs w:val="20"/>
          <w:lang w:eastAsia="fr-FR"/>
        </w:rPr>
        <w:t xml:space="preserve"> département</w:t>
      </w:r>
      <w:r w:rsidR="00B20149">
        <w:rPr>
          <w:rFonts w:ascii="Marianne" w:eastAsia="Times New Roman" w:hAnsi="Marianne" w:cstheme="majorHAnsi"/>
          <w:color w:val="auto"/>
          <w:kern w:val="0"/>
          <w:sz w:val="20"/>
          <w:szCs w:val="20"/>
          <w:lang w:eastAsia="fr-FR"/>
        </w:rPr>
        <w:t xml:space="preserve">aux </w:t>
      </w:r>
      <w:r w:rsidR="00843444" w:rsidRPr="00E22991">
        <w:rPr>
          <w:rFonts w:ascii="Marianne" w:eastAsia="Times New Roman" w:hAnsi="Marianne" w:cstheme="majorHAnsi"/>
          <w:color w:val="auto"/>
          <w:kern w:val="0"/>
          <w:sz w:val="20"/>
          <w:szCs w:val="20"/>
          <w:lang w:eastAsia="fr-FR"/>
        </w:rPr>
        <w:t>de Corse-du-Sud et de Haute-Corse</w:t>
      </w:r>
      <w:r w:rsidR="0050331E" w:rsidRPr="00E22991">
        <w:rPr>
          <w:rFonts w:ascii="Marianne" w:eastAsia="Times New Roman" w:hAnsi="Marianne" w:cstheme="majorHAnsi"/>
          <w:color w:val="auto"/>
          <w:kern w:val="0"/>
          <w:sz w:val="20"/>
          <w:szCs w:val="20"/>
          <w:lang w:eastAsia="fr-FR"/>
        </w:rPr>
        <w:t xml:space="preserve">, </w:t>
      </w:r>
      <w:r w:rsidR="00594F59">
        <w:rPr>
          <w:rFonts w:ascii="Marianne" w:eastAsia="Times New Roman" w:hAnsi="Marianne" w:cstheme="majorHAnsi"/>
          <w:color w:val="auto"/>
          <w:kern w:val="0"/>
          <w:sz w:val="20"/>
          <w:szCs w:val="20"/>
          <w:lang w:eastAsia="fr-FR"/>
        </w:rPr>
        <w:t xml:space="preserve">cheffe </w:t>
      </w:r>
      <w:r w:rsidR="00A76B99">
        <w:rPr>
          <w:rFonts w:ascii="Marianne" w:eastAsia="Times New Roman" w:hAnsi="Marianne" w:cstheme="majorHAnsi"/>
          <w:color w:val="auto"/>
          <w:kern w:val="0"/>
          <w:sz w:val="20"/>
          <w:szCs w:val="20"/>
          <w:lang w:eastAsia="fr-FR"/>
        </w:rPr>
        <w:t>de file e</w:t>
      </w:r>
      <w:r w:rsidR="00A76B99" w:rsidRPr="00115A4A">
        <w:rPr>
          <w:rFonts w:ascii="Marianne" w:eastAsia="Times New Roman" w:hAnsi="Marianne" w:cstheme="majorHAnsi"/>
          <w:color w:val="auto"/>
          <w:kern w:val="0"/>
          <w:sz w:val="20"/>
          <w:szCs w:val="20"/>
          <w:lang w:eastAsia="fr-FR"/>
        </w:rPr>
        <w:t>n matière d’action socia</w:t>
      </w:r>
      <w:r w:rsidR="00115A4A" w:rsidRPr="00115A4A">
        <w:rPr>
          <w:rFonts w:ascii="Marianne" w:eastAsia="Times New Roman" w:hAnsi="Marianne" w:cstheme="majorHAnsi"/>
          <w:color w:val="auto"/>
          <w:kern w:val="0"/>
          <w:sz w:val="20"/>
          <w:szCs w:val="20"/>
          <w:lang w:eastAsia="fr-FR"/>
        </w:rPr>
        <w:t>le et de développement social</w:t>
      </w:r>
      <w:r w:rsidR="00115A4A" w:rsidRPr="00115A4A">
        <w:rPr>
          <w:rFonts w:eastAsia="Times New Roman" w:cs="Calibri"/>
          <w:color w:val="auto"/>
          <w:kern w:val="0"/>
          <w:sz w:val="20"/>
          <w:szCs w:val="20"/>
          <w:lang w:eastAsia="fr-FR"/>
        </w:rPr>
        <w:t> </w:t>
      </w:r>
      <w:r w:rsidR="00115A4A" w:rsidRPr="00115A4A">
        <w:rPr>
          <w:rFonts w:ascii="Marianne" w:eastAsia="Times New Roman" w:hAnsi="Marianne" w:cstheme="majorHAnsi"/>
          <w:color w:val="auto"/>
          <w:kern w:val="0"/>
          <w:sz w:val="20"/>
          <w:szCs w:val="20"/>
          <w:lang w:eastAsia="fr-FR"/>
        </w:rPr>
        <w:t xml:space="preserve">; </w:t>
      </w:r>
      <w:r w:rsidR="00FA7380" w:rsidRPr="00E22991">
        <w:rPr>
          <w:rFonts w:ascii="Marianne" w:eastAsia="Times New Roman" w:hAnsi="Marianne" w:cstheme="majorHAnsi"/>
          <w:color w:val="auto"/>
          <w:kern w:val="0"/>
          <w:sz w:val="20"/>
          <w:szCs w:val="20"/>
          <w:lang w:eastAsia="fr-FR"/>
        </w:rPr>
        <w:t xml:space="preserve"> </w:t>
      </w:r>
    </w:p>
    <w:p w14:paraId="5825B5CF" w14:textId="4E1729F3" w:rsidR="003E6E15" w:rsidRPr="00027A27" w:rsidRDefault="00AB49BD" w:rsidP="00085BDC">
      <w:pPr>
        <w:pStyle w:val="Standard"/>
        <w:numPr>
          <w:ilvl w:val="0"/>
          <w:numId w:val="19"/>
        </w:numPr>
        <w:spacing w:after="120" w:line="240" w:lineRule="auto"/>
        <w:jc w:val="both"/>
        <w:rPr>
          <w:rFonts w:ascii="Marianne" w:eastAsia="Times New Roman" w:hAnsi="Marianne" w:cstheme="majorHAnsi"/>
          <w:color w:val="auto"/>
          <w:kern w:val="0"/>
          <w:sz w:val="20"/>
          <w:szCs w:val="20"/>
          <w:lang w:eastAsia="fr-FR"/>
        </w:rPr>
      </w:pPr>
      <w:r>
        <w:rPr>
          <w:rFonts w:ascii="Marianne" w:eastAsia="Times New Roman" w:hAnsi="Marianne" w:cstheme="majorHAnsi"/>
          <w:color w:val="auto"/>
          <w:kern w:val="0"/>
          <w:sz w:val="20"/>
          <w:szCs w:val="20"/>
          <w:lang w:eastAsia="fr-FR"/>
        </w:rPr>
        <w:t xml:space="preserve">Le </w:t>
      </w:r>
      <w:r w:rsidR="003A2F74" w:rsidRPr="00027A27">
        <w:rPr>
          <w:rFonts w:ascii="Marianne" w:eastAsia="Times New Roman" w:hAnsi="Marianne" w:cstheme="majorHAnsi"/>
          <w:color w:val="auto"/>
          <w:kern w:val="0"/>
          <w:sz w:val="20"/>
          <w:szCs w:val="20"/>
          <w:lang w:eastAsia="fr-FR"/>
        </w:rPr>
        <w:t>bloc communal composé de 360 communes</w:t>
      </w:r>
      <w:r w:rsidR="00E12011">
        <w:rPr>
          <w:rFonts w:ascii="Marianne" w:eastAsia="Times New Roman" w:hAnsi="Marianne" w:cstheme="majorHAnsi"/>
          <w:color w:val="auto"/>
          <w:kern w:val="0"/>
          <w:sz w:val="20"/>
          <w:szCs w:val="20"/>
          <w:lang w:eastAsia="fr-FR"/>
        </w:rPr>
        <w:t xml:space="preserve"> (</w:t>
      </w:r>
      <w:r w:rsidR="004B090B">
        <w:rPr>
          <w:rFonts w:ascii="Marianne" w:eastAsia="Times New Roman" w:hAnsi="Marianne" w:cstheme="majorHAnsi"/>
          <w:color w:val="auto"/>
          <w:kern w:val="0"/>
          <w:sz w:val="20"/>
          <w:szCs w:val="20"/>
          <w:lang w:eastAsia="fr-FR"/>
        </w:rPr>
        <w:t xml:space="preserve">dont </w:t>
      </w:r>
      <w:r w:rsidR="00DB7F2B" w:rsidRPr="00027A27">
        <w:rPr>
          <w:rFonts w:ascii="Marianne" w:eastAsia="Times New Roman" w:hAnsi="Marianne" w:cstheme="majorHAnsi"/>
          <w:color w:val="auto"/>
          <w:kern w:val="0"/>
          <w:sz w:val="20"/>
          <w:szCs w:val="20"/>
          <w:lang w:eastAsia="fr-FR"/>
        </w:rPr>
        <w:t>345</w:t>
      </w:r>
      <w:r w:rsidR="004B090B">
        <w:rPr>
          <w:rFonts w:ascii="Marianne" w:eastAsia="Times New Roman" w:hAnsi="Marianne" w:cstheme="majorHAnsi"/>
          <w:color w:val="auto"/>
          <w:kern w:val="0"/>
          <w:sz w:val="20"/>
          <w:szCs w:val="20"/>
          <w:lang w:eastAsia="fr-FR"/>
        </w:rPr>
        <w:t xml:space="preserve"> </w:t>
      </w:r>
      <w:r w:rsidR="0085739D">
        <w:rPr>
          <w:rFonts w:ascii="Marianne" w:eastAsia="Times New Roman" w:hAnsi="Marianne" w:cstheme="majorHAnsi"/>
          <w:color w:val="auto"/>
          <w:kern w:val="0"/>
          <w:sz w:val="20"/>
          <w:szCs w:val="20"/>
          <w:lang w:eastAsia="fr-FR"/>
        </w:rPr>
        <w:t xml:space="preserve">sous le seuil des </w:t>
      </w:r>
      <w:r w:rsidR="009A7B56">
        <w:rPr>
          <w:rFonts w:ascii="Marianne" w:eastAsia="Times New Roman" w:hAnsi="Marianne" w:cstheme="majorHAnsi"/>
          <w:color w:val="auto"/>
          <w:kern w:val="0"/>
          <w:sz w:val="20"/>
          <w:szCs w:val="20"/>
          <w:lang w:eastAsia="fr-FR"/>
        </w:rPr>
        <w:t xml:space="preserve">3 </w:t>
      </w:r>
      <w:r w:rsidR="001D02B8" w:rsidRPr="00027A27">
        <w:rPr>
          <w:rFonts w:ascii="Marianne" w:eastAsia="Times New Roman" w:hAnsi="Marianne" w:cstheme="majorHAnsi"/>
          <w:color w:val="auto"/>
          <w:kern w:val="0"/>
          <w:sz w:val="20"/>
          <w:szCs w:val="20"/>
          <w:lang w:eastAsia="fr-FR"/>
        </w:rPr>
        <w:t>500</w:t>
      </w:r>
      <w:r w:rsidR="004B090B">
        <w:rPr>
          <w:rFonts w:ascii="Marianne" w:eastAsia="Times New Roman" w:hAnsi="Marianne" w:cstheme="majorHAnsi"/>
          <w:color w:val="auto"/>
          <w:kern w:val="0"/>
          <w:sz w:val="20"/>
          <w:szCs w:val="20"/>
          <w:lang w:eastAsia="fr-FR"/>
        </w:rPr>
        <w:t xml:space="preserve"> habitants</w:t>
      </w:r>
      <w:r w:rsidR="00E12011">
        <w:rPr>
          <w:rFonts w:ascii="Marianne" w:eastAsia="Times New Roman" w:hAnsi="Marianne" w:cstheme="majorHAnsi"/>
          <w:color w:val="auto"/>
          <w:kern w:val="0"/>
          <w:sz w:val="20"/>
          <w:szCs w:val="20"/>
          <w:lang w:eastAsia="fr-FR"/>
        </w:rPr>
        <w:t>)</w:t>
      </w:r>
      <w:r w:rsidR="004B090B">
        <w:rPr>
          <w:rFonts w:ascii="Marianne" w:eastAsia="Times New Roman" w:hAnsi="Marianne" w:cstheme="majorHAnsi"/>
          <w:color w:val="auto"/>
          <w:kern w:val="0"/>
          <w:sz w:val="20"/>
          <w:szCs w:val="20"/>
          <w:lang w:eastAsia="fr-FR"/>
        </w:rPr>
        <w:t xml:space="preserve"> </w:t>
      </w:r>
      <w:r w:rsidR="00C71270">
        <w:rPr>
          <w:rFonts w:ascii="Marianne" w:eastAsia="Times New Roman" w:hAnsi="Marianne" w:cstheme="majorHAnsi"/>
          <w:color w:val="auto"/>
          <w:kern w:val="0"/>
          <w:sz w:val="20"/>
          <w:szCs w:val="20"/>
          <w:lang w:eastAsia="fr-FR"/>
        </w:rPr>
        <w:t xml:space="preserve">et </w:t>
      </w:r>
      <w:r w:rsidR="003A2F74" w:rsidRPr="00027A27">
        <w:rPr>
          <w:rFonts w:ascii="Marianne" w:eastAsia="Times New Roman" w:hAnsi="Marianne" w:cstheme="majorHAnsi"/>
          <w:color w:val="auto"/>
          <w:kern w:val="0"/>
          <w:sz w:val="20"/>
          <w:szCs w:val="20"/>
          <w:lang w:eastAsia="fr-FR"/>
        </w:rPr>
        <w:t xml:space="preserve">19 </w:t>
      </w:r>
      <w:r w:rsidR="00C71270">
        <w:rPr>
          <w:rFonts w:ascii="Marianne" w:eastAsia="Times New Roman" w:hAnsi="Marianne" w:cstheme="majorHAnsi"/>
          <w:color w:val="auto"/>
          <w:kern w:val="0"/>
          <w:sz w:val="20"/>
          <w:szCs w:val="20"/>
          <w:lang w:eastAsia="fr-FR"/>
        </w:rPr>
        <w:t xml:space="preserve">groupements </w:t>
      </w:r>
      <w:r w:rsidR="00AA43DB">
        <w:rPr>
          <w:rFonts w:ascii="Marianne" w:eastAsia="Times New Roman" w:hAnsi="Marianne" w:cstheme="majorHAnsi"/>
          <w:color w:val="auto"/>
          <w:kern w:val="0"/>
          <w:sz w:val="20"/>
          <w:szCs w:val="20"/>
          <w:lang w:eastAsia="fr-FR"/>
        </w:rPr>
        <w:t>(</w:t>
      </w:r>
      <w:r w:rsidR="00D373F3">
        <w:rPr>
          <w:rFonts w:ascii="Marianne" w:eastAsia="Times New Roman" w:hAnsi="Marianne" w:cstheme="majorHAnsi"/>
          <w:color w:val="auto"/>
          <w:kern w:val="0"/>
          <w:sz w:val="20"/>
          <w:szCs w:val="20"/>
          <w:lang w:eastAsia="fr-FR"/>
        </w:rPr>
        <w:t xml:space="preserve">dont </w:t>
      </w:r>
      <w:r w:rsidR="009227F6">
        <w:rPr>
          <w:rFonts w:ascii="Marianne" w:eastAsia="Times New Roman" w:hAnsi="Marianne" w:cstheme="majorHAnsi"/>
          <w:color w:val="auto"/>
          <w:kern w:val="0"/>
          <w:sz w:val="20"/>
          <w:szCs w:val="20"/>
          <w:lang w:eastAsia="fr-FR"/>
        </w:rPr>
        <w:t>2</w:t>
      </w:r>
      <w:r w:rsidR="00D373F3">
        <w:rPr>
          <w:rFonts w:ascii="Marianne" w:eastAsia="Times New Roman" w:hAnsi="Marianne" w:cstheme="majorHAnsi"/>
          <w:color w:val="auto"/>
          <w:kern w:val="0"/>
          <w:sz w:val="20"/>
          <w:szCs w:val="20"/>
          <w:lang w:eastAsia="fr-FR"/>
        </w:rPr>
        <w:t xml:space="preserve"> communautés d’agglomération </w:t>
      </w:r>
      <w:r w:rsidR="00AA43DB">
        <w:rPr>
          <w:rFonts w:ascii="Marianne" w:eastAsia="Times New Roman" w:hAnsi="Marianne" w:cstheme="majorHAnsi"/>
          <w:color w:val="auto"/>
          <w:kern w:val="0"/>
          <w:sz w:val="20"/>
          <w:szCs w:val="20"/>
          <w:lang w:eastAsia="fr-FR"/>
        </w:rPr>
        <w:t xml:space="preserve">représentant </w:t>
      </w:r>
      <w:r w:rsidR="009227F6">
        <w:rPr>
          <w:rFonts w:ascii="Marianne" w:eastAsia="Times New Roman" w:hAnsi="Marianne" w:cstheme="majorHAnsi"/>
          <w:color w:val="auto"/>
          <w:kern w:val="0"/>
          <w:sz w:val="20"/>
          <w:szCs w:val="20"/>
          <w:lang w:eastAsia="fr-FR"/>
        </w:rPr>
        <w:t>45% de la population</w:t>
      </w:r>
      <w:r w:rsidR="001268D8">
        <w:rPr>
          <w:rFonts w:ascii="Marianne" w:eastAsia="Times New Roman" w:hAnsi="Marianne" w:cstheme="majorHAnsi"/>
          <w:color w:val="auto"/>
          <w:kern w:val="0"/>
          <w:sz w:val="20"/>
          <w:szCs w:val="20"/>
          <w:lang w:eastAsia="fr-FR"/>
        </w:rPr>
        <w:t xml:space="preserve"> de l’île</w:t>
      </w:r>
      <w:r w:rsidR="00EE15CA">
        <w:rPr>
          <w:rFonts w:ascii="Marianne" w:eastAsia="Times New Roman" w:hAnsi="Marianne" w:cstheme="majorHAnsi"/>
          <w:color w:val="auto"/>
          <w:kern w:val="0"/>
          <w:sz w:val="20"/>
          <w:szCs w:val="20"/>
          <w:lang w:eastAsia="fr-FR"/>
        </w:rPr>
        <w:t xml:space="preserve"> </w:t>
      </w:r>
      <w:r w:rsidR="009227F6">
        <w:rPr>
          <w:rFonts w:ascii="Marianne" w:eastAsia="Times New Roman" w:hAnsi="Marianne" w:cstheme="majorHAnsi"/>
          <w:color w:val="auto"/>
          <w:kern w:val="0"/>
          <w:sz w:val="20"/>
          <w:szCs w:val="20"/>
          <w:lang w:eastAsia="fr-FR"/>
        </w:rPr>
        <w:t>et 17</w:t>
      </w:r>
      <w:r w:rsidR="00EE15CA">
        <w:rPr>
          <w:rFonts w:ascii="Marianne" w:eastAsia="Times New Roman" w:hAnsi="Marianne" w:cstheme="majorHAnsi"/>
          <w:color w:val="auto"/>
          <w:kern w:val="0"/>
          <w:sz w:val="20"/>
          <w:szCs w:val="20"/>
          <w:lang w:eastAsia="fr-FR"/>
        </w:rPr>
        <w:t xml:space="preserve"> communautés de communes représentant </w:t>
      </w:r>
      <w:r w:rsidR="00797CBA" w:rsidRPr="00027A27">
        <w:rPr>
          <w:rFonts w:ascii="Marianne" w:eastAsia="Times New Roman" w:hAnsi="Marianne" w:cstheme="majorHAnsi"/>
          <w:color w:val="auto"/>
          <w:kern w:val="0"/>
          <w:sz w:val="20"/>
          <w:szCs w:val="20"/>
          <w:lang w:eastAsia="fr-FR"/>
        </w:rPr>
        <w:t>55%</w:t>
      </w:r>
      <w:r w:rsidR="009227F6">
        <w:rPr>
          <w:rFonts w:ascii="Marianne" w:eastAsia="Times New Roman" w:hAnsi="Marianne" w:cstheme="majorHAnsi"/>
          <w:color w:val="auto"/>
          <w:kern w:val="0"/>
          <w:sz w:val="20"/>
          <w:szCs w:val="20"/>
          <w:lang w:eastAsia="fr-FR"/>
        </w:rPr>
        <w:t xml:space="preserve">). </w:t>
      </w:r>
    </w:p>
    <w:p w14:paraId="31B22949" w14:textId="6C194163" w:rsidR="00526138" w:rsidRPr="003E2A21" w:rsidRDefault="00C0021F" w:rsidP="00527D4E">
      <w:pPr>
        <w:pStyle w:val="Standard"/>
        <w:spacing w:after="120" w:line="240" w:lineRule="auto"/>
        <w:jc w:val="both"/>
        <w:rPr>
          <w:rFonts w:ascii="Marianne" w:eastAsia="Times New Roman" w:hAnsi="Marianne" w:cstheme="majorHAnsi"/>
          <w:color w:val="auto"/>
          <w:kern w:val="0"/>
          <w:sz w:val="20"/>
          <w:szCs w:val="20"/>
          <w:lang w:eastAsia="fr-FR"/>
        </w:rPr>
      </w:pPr>
      <w:r>
        <w:rPr>
          <w:rFonts w:ascii="Marianne" w:eastAsia="Times New Roman" w:hAnsi="Marianne" w:cstheme="majorHAnsi"/>
          <w:color w:val="auto"/>
          <w:kern w:val="0"/>
          <w:sz w:val="20"/>
          <w:szCs w:val="20"/>
          <w:lang w:eastAsia="fr-FR"/>
        </w:rPr>
        <w:t>Le</w:t>
      </w:r>
      <w:r w:rsidRPr="004A7693">
        <w:rPr>
          <w:rFonts w:ascii="Marianne" w:eastAsia="Times New Roman" w:hAnsi="Marianne" w:cstheme="majorHAnsi"/>
          <w:color w:val="auto"/>
          <w:kern w:val="0"/>
          <w:sz w:val="20"/>
          <w:szCs w:val="20"/>
          <w:lang w:eastAsia="fr-FR"/>
        </w:rPr>
        <w:t xml:space="preserve"> diagnostic territorial </w:t>
      </w:r>
      <w:r w:rsidR="00513714">
        <w:rPr>
          <w:rFonts w:ascii="Marianne" w:eastAsia="Times New Roman" w:hAnsi="Marianne" w:cstheme="majorHAnsi"/>
          <w:color w:val="auto"/>
          <w:kern w:val="0"/>
          <w:sz w:val="20"/>
          <w:szCs w:val="20"/>
          <w:lang w:eastAsia="fr-FR"/>
        </w:rPr>
        <w:t>portera également u</w:t>
      </w:r>
      <w:r w:rsidR="00513714" w:rsidRPr="004A7693">
        <w:rPr>
          <w:rFonts w:ascii="Marianne" w:eastAsia="Times New Roman" w:hAnsi="Marianne" w:cstheme="majorHAnsi"/>
          <w:color w:val="auto"/>
          <w:kern w:val="0"/>
          <w:sz w:val="20"/>
          <w:szCs w:val="20"/>
          <w:lang w:eastAsia="fr-FR"/>
        </w:rPr>
        <w:t xml:space="preserve">ne attention </w:t>
      </w:r>
      <w:r w:rsidR="00151539">
        <w:rPr>
          <w:rFonts w:ascii="Marianne" w:eastAsia="Times New Roman" w:hAnsi="Marianne" w:cstheme="majorHAnsi"/>
          <w:color w:val="auto"/>
          <w:kern w:val="0"/>
          <w:sz w:val="20"/>
          <w:szCs w:val="20"/>
          <w:lang w:eastAsia="fr-FR"/>
        </w:rPr>
        <w:t xml:space="preserve">particulière </w:t>
      </w:r>
      <w:r w:rsidR="00B10F2B" w:rsidRPr="003E2A21">
        <w:rPr>
          <w:rFonts w:ascii="Marianne" w:eastAsia="Times New Roman" w:hAnsi="Marianne" w:cstheme="majorHAnsi"/>
          <w:color w:val="auto"/>
          <w:kern w:val="0"/>
          <w:sz w:val="20"/>
          <w:szCs w:val="20"/>
          <w:lang w:eastAsia="fr-FR"/>
        </w:rPr>
        <w:t xml:space="preserve">à l’articulation entre </w:t>
      </w:r>
      <w:r w:rsidR="00CA6E54" w:rsidRPr="003E2A21">
        <w:rPr>
          <w:rFonts w:ascii="Marianne" w:eastAsia="Times New Roman" w:hAnsi="Marianne" w:cstheme="majorHAnsi"/>
          <w:color w:val="auto"/>
          <w:kern w:val="0"/>
          <w:sz w:val="20"/>
          <w:szCs w:val="20"/>
          <w:lang w:eastAsia="fr-FR"/>
        </w:rPr>
        <w:t>le pilier 2 du</w:t>
      </w:r>
      <w:r w:rsidR="00EB069C" w:rsidRPr="003E2A21">
        <w:rPr>
          <w:rFonts w:ascii="Marianne" w:eastAsia="Times New Roman" w:hAnsi="Marianne" w:cstheme="majorHAnsi"/>
          <w:color w:val="auto"/>
          <w:kern w:val="0"/>
          <w:sz w:val="20"/>
          <w:szCs w:val="20"/>
          <w:lang w:eastAsia="fr-FR"/>
        </w:rPr>
        <w:t xml:space="preserve"> pacte local des solidarités </w:t>
      </w:r>
      <w:r w:rsidR="00805C88">
        <w:rPr>
          <w:rFonts w:ascii="Marianne" w:eastAsia="Times New Roman" w:hAnsi="Marianne" w:cstheme="majorHAnsi"/>
          <w:color w:val="auto"/>
          <w:kern w:val="0"/>
          <w:sz w:val="20"/>
          <w:szCs w:val="20"/>
          <w:lang w:eastAsia="fr-FR"/>
        </w:rPr>
        <w:t xml:space="preserve">dans le contexte du </w:t>
      </w:r>
      <w:r w:rsidR="00805C88" w:rsidRPr="003E2A21">
        <w:rPr>
          <w:rFonts w:ascii="Marianne" w:eastAsia="Times New Roman" w:hAnsi="Marianne" w:cstheme="majorHAnsi"/>
          <w:color w:val="auto"/>
          <w:kern w:val="0"/>
          <w:sz w:val="20"/>
          <w:szCs w:val="20"/>
          <w:lang w:eastAsia="fr-FR"/>
        </w:rPr>
        <w:t xml:space="preserve">déploiement de France Travail </w:t>
      </w:r>
      <w:r w:rsidR="00B61AA4">
        <w:rPr>
          <w:rFonts w:ascii="Marianne" w:eastAsia="Times New Roman" w:hAnsi="Marianne" w:cstheme="majorHAnsi"/>
          <w:color w:val="auto"/>
          <w:kern w:val="0"/>
          <w:sz w:val="20"/>
          <w:szCs w:val="20"/>
          <w:lang w:eastAsia="fr-FR"/>
        </w:rPr>
        <w:t xml:space="preserve">et de </w:t>
      </w:r>
      <w:r w:rsidR="00526138" w:rsidRPr="003E2A21">
        <w:rPr>
          <w:rFonts w:ascii="Marianne" w:eastAsia="Times New Roman" w:hAnsi="Marianne" w:cstheme="majorHAnsi"/>
          <w:color w:val="auto"/>
          <w:kern w:val="0"/>
          <w:sz w:val="20"/>
          <w:szCs w:val="20"/>
          <w:lang w:eastAsia="fr-FR"/>
        </w:rPr>
        <w:t>l’élaboration du programme départemental d’insertion (PDI) et du pacte territorial pour l’insertion (PTI)</w:t>
      </w:r>
      <w:r w:rsidR="003601BD">
        <w:rPr>
          <w:rFonts w:ascii="Marianne" w:eastAsia="Times New Roman" w:hAnsi="Marianne" w:cstheme="majorHAnsi"/>
          <w:color w:val="auto"/>
          <w:kern w:val="0"/>
          <w:sz w:val="20"/>
          <w:szCs w:val="20"/>
          <w:lang w:eastAsia="fr-FR"/>
        </w:rPr>
        <w:t xml:space="preserve">. </w:t>
      </w:r>
      <w:r w:rsidR="00526138" w:rsidRPr="003E2A21">
        <w:rPr>
          <w:rFonts w:ascii="Marianne" w:eastAsia="Times New Roman" w:hAnsi="Marianne" w:cstheme="majorHAnsi"/>
          <w:color w:val="auto"/>
          <w:kern w:val="0"/>
          <w:sz w:val="20"/>
          <w:szCs w:val="20"/>
          <w:lang w:eastAsia="fr-FR"/>
        </w:rPr>
        <w:t xml:space="preserve"> </w:t>
      </w:r>
    </w:p>
    <w:p w14:paraId="3D9F3D1E" w14:textId="5C11BDAD" w:rsidR="006B33D1" w:rsidRPr="00E22991" w:rsidRDefault="007C4DF5" w:rsidP="00527D4E">
      <w:pPr>
        <w:pStyle w:val="Standard"/>
        <w:spacing w:after="120" w:line="240" w:lineRule="auto"/>
        <w:jc w:val="both"/>
        <w:rPr>
          <w:rFonts w:ascii="Marianne" w:eastAsia="Times New Roman" w:hAnsi="Marianne" w:cstheme="majorHAnsi"/>
          <w:color w:val="auto"/>
          <w:kern w:val="0"/>
          <w:sz w:val="20"/>
          <w:szCs w:val="20"/>
          <w:lang w:eastAsia="fr-FR"/>
        </w:rPr>
      </w:pPr>
      <w:r>
        <w:rPr>
          <w:rFonts w:ascii="Marianne" w:eastAsia="Times New Roman" w:hAnsi="Marianne" w:cstheme="majorHAnsi"/>
          <w:color w:val="auto"/>
          <w:kern w:val="0"/>
          <w:sz w:val="20"/>
          <w:szCs w:val="20"/>
          <w:lang w:eastAsia="fr-FR"/>
        </w:rPr>
        <w:t>In fine, l</w:t>
      </w:r>
      <w:r w:rsidR="0067798B">
        <w:rPr>
          <w:rFonts w:ascii="Marianne" w:eastAsia="Times New Roman" w:hAnsi="Marianne" w:cstheme="majorHAnsi"/>
          <w:color w:val="auto"/>
          <w:kern w:val="0"/>
          <w:sz w:val="20"/>
          <w:szCs w:val="20"/>
          <w:lang w:eastAsia="fr-FR"/>
        </w:rPr>
        <w:t xml:space="preserve">a </w:t>
      </w:r>
      <w:r w:rsidR="006B33D1" w:rsidRPr="00E22991">
        <w:rPr>
          <w:rFonts w:ascii="Marianne" w:eastAsia="Times New Roman" w:hAnsi="Marianne" w:cstheme="majorHAnsi"/>
          <w:color w:val="auto"/>
          <w:kern w:val="0"/>
          <w:sz w:val="20"/>
          <w:szCs w:val="20"/>
          <w:lang w:eastAsia="fr-FR"/>
        </w:rPr>
        <w:t>Coll</w:t>
      </w:r>
      <w:r w:rsidR="009A466C">
        <w:rPr>
          <w:rFonts w:ascii="Marianne" w:eastAsia="Times New Roman" w:hAnsi="Marianne" w:cstheme="majorHAnsi"/>
          <w:color w:val="auto"/>
          <w:kern w:val="0"/>
          <w:sz w:val="20"/>
          <w:szCs w:val="20"/>
          <w:lang w:eastAsia="fr-FR"/>
        </w:rPr>
        <w:t xml:space="preserve">ectivité de Corse </w:t>
      </w:r>
      <w:r w:rsidR="0067798B">
        <w:rPr>
          <w:rFonts w:ascii="Marianne" w:eastAsia="Times New Roman" w:hAnsi="Marianne" w:cstheme="majorHAnsi"/>
          <w:color w:val="auto"/>
          <w:kern w:val="0"/>
          <w:sz w:val="20"/>
          <w:szCs w:val="20"/>
          <w:lang w:eastAsia="fr-FR"/>
        </w:rPr>
        <w:t xml:space="preserve">doit avoir la possibilité </w:t>
      </w:r>
      <w:r w:rsidR="00705474">
        <w:rPr>
          <w:rFonts w:ascii="Marianne" w:eastAsia="Times New Roman" w:hAnsi="Marianne" w:cstheme="majorHAnsi"/>
          <w:color w:val="auto"/>
          <w:kern w:val="0"/>
          <w:sz w:val="20"/>
          <w:szCs w:val="20"/>
          <w:lang w:eastAsia="fr-FR"/>
        </w:rPr>
        <w:t>de contractualiser</w:t>
      </w:r>
      <w:r w:rsidR="006B33D1" w:rsidRPr="00E22991">
        <w:rPr>
          <w:rFonts w:ascii="Marianne" w:eastAsia="Times New Roman" w:hAnsi="Marianne" w:cstheme="majorHAnsi"/>
          <w:color w:val="auto"/>
          <w:kern w:val="0"/>
          <w:sz w:val="20"/>
          <w:szCs w:val="20"/>
          <w:lang w:eastAsia="fr-FR"/>
        </w:rPr>
        <w:t xml:space="preserve"> au moins une action dans chac</w:t>
      </w:r>
      <w:r w:rsidR="00FD6F8E">
        <w:rPr>
          <w:rFonts w:ascii="Marianne" w:eastAsia="Times New Roman" w:hAnsi="Marianne" w:cstheme="majorHAnsi"/>
          <w:color w:val="auto"/>
          <w:kern w:val="0"/>
          <w:sz w:val="20"/>
          <w:szCs w:val="20"/>
          <w:lang w:eastAsia="fr-FR"/>
        </w:rPr>
        <w:t>un des quatre piliers du Pacte</w:t>
      </w:r>
      <w:r w:rsidR="0080750C">
        <w:rPr>
          <w:rFonts w:eastAsia="Times New Roman" w:cs="Calibri"/>
          <w:color w:val="auto"/>
          <w:kern w:val="0"/>
          <w:sz w:val="20"/>
          <w:szCs w:val="20"/>
          <w:lang w:eastAsia="fr-FR"/>
        </w:rPr>
        <w:t xml:space="preserve">. </w:t>
      </w:r>
      <w:r w:rsidR="006B33D1" w:rsidRPr="00E22991">
        <w:rPr>
          <w:rFonts w:ascii="Marianne" w:eastAsia="Times New Roman" w:hAnsi="Marianne" w:cstheme="majorHAnsi"/>
          <w:color w:val="auto"/>
          <w:kern w:val="0"/>
          <w:sz w:val="20"/>
          <w:szCs w:val="20"/>
          <w:lang w:eastAsia="fr-FR"/>
        </w:rPr>
        <w:t>Ces dernières sont :</w:t>
      </w:r>
    </w:p>
    <w:p w14:paraId="20F8827D" w14:textId="77777777" w:rsidR="00C84631" w:rsidRPr="00E22991" w:rsidRDefault="006B33D1" w:rsidP="004147A2">
      <w:pPr>
        <w:pStyle w:val="Standard"/>
        <w:numPr>
          <w:ilvl w:val="0"/>
          <w:numId w:val="11"/>
        </w:numPr>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stheme="majorHAnsi"/>
          <w:color w:val="auto"/>
          <w:kern w:val="0"/>
          <w:sz w:val="20"/>
          <w:szCs w:val="20"/>
          <w:lang w:eastAsia="fr-FR"/>
        </w:rPr>
        <w:t>Soit des actions proposées au niveau national et faisant l’objet d’un document de cadrage national, de type référentiel.</w:t>
      </w:r>
    </w:p>
    <w:p w14:paraId="78B2C009" w14:textId="4877668C" w:rsidR="006B33D1" w:rsidRPr="00E22991" w:rsidRDefault="006B33D1" w:rsidP="004147A2">
      <w:pPr>
        <w:pStyle w:val="Standard"/>
        <w:numPr>
          <w:ilvl w:val="0"/>
          <w:numId w:val="11"/>
        </w:numPr>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olor w:val="auto"/>
          <w:kern w:val="0"/>
          <w:sz w:val="20"/>
          <w:szCs w:val="20"/>
          <w:lang w:eastAsia="fr-FR"/>
        </w:rPr>
        <w:t xml:space="preserve">Soit des actions co-construites avec les acteurs et validées par </w:t>
      </w:r>
      <w:r w:rsidR="002E3921" w:rsidRPr="00E22991">
        <w:rPr>
          <w:rFonts w:ascii="Marianne" w:eastAsia="Times New Roman" w:hAnsi="Marianne"/>
          <w:color w:val="auto"/>
          <w:kern w:val="0"/>
          <w:sz w:val="20"/>
          <w:szCs w:val="20"/>
          <w:lang w:eastAsia="fr-FR"/>
        </w:rPr>
        <w:t xml:space="preserve">les services déconcentrés de l’Etat </w:t>
      </w:r>
      <w:r w:rsidR="00654D29">
        <w:rPr>
          <w:rFonts w:ascii="Marianne" w:eastAsia="Times New Roman" w:hAnsi="Marianne"/>
          <w:color w:val="auto"/>
          <w:kern w:val="0"/>
          <w:sz w:val="20"/>
          <w:szCs w:val="20"/>
          <w:lang w:eastAsia="fr-FR"/>
        </w:rPr>
        <w:t xml:space="preserve">dans une logique </w:t>
      </w:r>
      <w:r w:rsidRPr="00E22991">
        <w:rPr>
          <w:rFonts w:ascii="Marianne" w:eastAsia="Times New Roman" w:hAnsi="Marianne" w:cstheme="majorHAnsi"/>
          <w:color w:val="auto"/>
          <w:kern w:val="0"/>
          <w:sz w:val="20"/>
          <w:szCs w:val="20"/>
          <w:lang w:eastAsia="fr-FR"/>
        </w:rPr>
        <w:t>d’efficacité et de reporting.</w:t>
      </w:r>
    </w:p>
    <w:p w14:paraId="7C7E162C" w14:textId="456AB681" w:rsidR="00D91FCF" w:rsidRPr="00E22991" w:rsidRDefault="00085BDC" w:rsidP="003E64B1">
      <w:pPr>
        <w:pStyle w:val="Titre1"/>
        <w:tabs>
          <w:tab w:val="num" w:pos="0"/>
        </w:tabs>
        <w:suppressAutoHyphens/>
        <w:spacing w:before="240" w:line="276" w:lineRule="auto"/>
        <w:ind w:left="720" w:hanging="360"/>
        <w:contextualSpacing/>
        <w:jc w:val="left"/>
        <w:rPr>
          <w:rFonts w:ascii="Marianne" w:eastAsiaTheme="minorHAnsi" w:hAnsi="Marianne" w:cstheme="minorBidi"/>
          <w:color w:val="002060"/>
          <w:sz w:val="20"/>
          <w:szCs w:val="20"/>
          <w:lang w:eastAsia="en-US"/>
        </w:rPr>
      </w:pPr>
      <w:bookmarkStart w:id="4" w:name="_Toc135046044"/>
      <w:r w:rsidRPr="00E22991">
        <w:rPr>
          <w:rFonts w:ascii="Marianne" w:eastAsiaTheme="minorHAnsi" w:hAnsi="Marianne" w:cstheme="minorBidi"/>
          <w:color w:val="002060"/>
          <w:sz w:val="20"/>
          <w:szCs w:val="20"/>
          <w:lang w:eastAsia="en-US"/>
        </w:rPr>
        <w:t>SOURCES D’INFORMATION</w:t>
      </w:r>
      <w:bookmarkEnd w:id="4"/>
    </w:p>
    <w:p w14:paraId="0C258E66" w14:textId="03752A71" w:rsidR="004B20F3" w:rsidRPr="00E22991" w:rsidRDefault="00435A6D" w:rsidP="003F45D6">
      <w:pPr>
        <w:pStyle w:val="Standard"/>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stheme="majorHAnsi"/>
          <w:color w:val="auto"/>
          <w:kern w:val="0"/>
          <w:sz w:val="20"/>
          <w:szCs w:val="20"/>
          <w:lang w:eastAsia="fr-FR"/>
        </w:rPr>
        <w:t>Le</w:t>
      </w:r>
      <w:r w:rsidR="009A2A35" w:rsidRPr="00E22991">
        <w:rPr>
          <w:rFonts w:ascii="Marianne" w:eastAsia="Times New Roman" w:hAnsi="Marianne" w:cstheme="majorHAnsi"/>
          <w:color w:val="auto"/>
          <w:kern w:val="0"/>
          <w:sz w:val="20"/>
          <w:szCs w:val="20"/>
          <w:lang w:eastAsia="fr-FR"/>
        </w:rPr>
        <w:t xml:space="preserve"> diagnosti</w:t>
      </w:r>
      <w:r w:rsidRPr="00E22991">
        <w:rPr>
          <w:rFonts w:ascii="Marianne" w:eastAsia="Times New Roman" w:hAnsi="Marianne" w:cstheme="majorHAnsi"/>
          <w:color w:val="auto"/>
          <w:kern w:val="0"/>
          <w:sz w:val="20"/>
          <w:szCs w:val="20"/>
          <w:lang w:eastAsia="fr-FR"/>
        </w:rPr>
        <w:t>c territorial</w:t>
      </w:r>
      <w:r w:rsidR="009A2A35" w:rsidRPr="00E22991">
        <w:rPr>
          <w:rFonts w:ascii="Marianne" w:eastAsia="Times New Roman" w:hAnsi="Marianne" w:cstheme="majorHAnsi"/>
          <w:color w:val="auto"/>
          <w:kern w:val="0"/>
          <w:sz w:val="20"/>
          <w:szCs w:val="20"/>
          <w:lang w:eastAsia="fr-FR"/>
        </w:rPr>
        <w:t xml:space="preserve"> s’appuier</w:t>
      </w:r>
      <w:r w:rsidRPr="00E22991">
        <w:rPr>
          <w:rFonts w:ascii="Marianne" w:eastAsia="Times New Roman" w:hAnsi="Marianne" w:cstheme="majorHAnsi"/>
          <w:color w:val="auto"/>
          <w:kern w:val="0"/>
          <w:sz w:val="20"/>
          <w:szCs w:val="20"/>
          <w:lang w:eastAsia="fr-FR"/>
        </w:rPr>
        <w:t xml:space="preserve">a </w:t>
      </w:r>
      <w:r w:rsidR="004B20F3" w:rsidRPr="00E22991">
        <w:rPr>
          <w:rFonts w:ascii="Marianne" w:eastAsia="Times New Roman" w:hAnsi="Marianne" w:cstheme="majorHAnsi"/>
          <w:color w:val="auto"/>
          <w:kern w:val="0"/>
          <w:sz w:val="20"/>
          <w:szCs w:val="20"/>
          <w:lang w:eastAsia="fr-FR"/>
        </w:rPr>
        <w:t xml:space="preserve">sur </w:t>
      </w:r>
      <w:r w:rsidR="0031717C">
        <w:rPr>
          <w:rFonts w:ascii="Marianne" w:eastAsia="Times New Roman" w:hAnsi="Marianne" w:cstheme="majorHAnsi"/>
          <w:color w:val="auto"/>
          <w:kern w:val="0"/>
          <w:sz w:val="20"/>
          <w:szCs w:val="20"/>
          <w:lang w:eastAsia="fr-FR"/>
        </w:rPr>
        <w:t xml:space="preserve">les </w:t>
      </w:r>
      <w:r w:rsidR="004B20F3" w:rsidRPr="00E22991">
        <w:rPr>
          <w:rFonts w:ascii="Marianne" w:eastAsia="Times New Roman" w:hAnsi="Marianne" w:cstheme="majorHAnsi"/>
          <w:color w:val="auto"/>
          <w:kern w:val="0"/>
          <w:sz w:val="20"/>
          <w:szCs w:val="20"/>
          <w:lang w:eastAsia="fr-FR"/>
        </w:rPr>
        <w:t>deux sources d’</w:t>
      </w:r>
      <w:r w:rsidR="00064B1E" w:rsidRPr="00E22991">
        <w:rPr>
          <w:rFonts w:ascii="Marianne" w:eastAsia="Times New Roman" w:hAnsi="Marianne" w:cstheme="majorHAnsi"/>
          <w:color w:val="auto"/>
          <w:kern w:val="0"/>
          <w:sz w:val="20"/>
          <w:szCs w:val="20"/>
          <w:lang w:eastAsia="fr-FR"/>
        </w:rPr>
        <w:t>information</w:t>
      </w:r>
      <w:r w:rsidR="0031717C">
        <w:rPr>
          <w:rFonts w:ascii="Marianne" w:eastAsia="Times New Roman" w:hAnsi="Marianne" w:cstheme="majorHAnsi"/>
          <w:color w:val="auto"/>
          <w:kern w:val="0"/>
          <w:sz w:val="20"/>
          <w:szCs w:val="20"/>
          <w:lang w:eastAsia="fr-FR"/>
        </w:rPr>
        <w:t xml:space="preserve"> suivantes</w:t>
      </w:r>
      <w:r w:rsidR="0031717C">
        <w:rPr>
          <w:rFonts w:eastAsia="Times New Roman" w:cs="Calibri"/>
          <w:color w:val="auto"/>
          <w:kern w:val="0"/>
          <w:sz w:val="20"/>
          <w:szCs w:val="20"/>
          <w:lang w:eastAsia="fr-FR"/>
        </w:rPr>
        <w:t> </w:t>
      </w:r>
      <w:r w:rsidR="0031717C">
        <w:rPr>
          <w:rFonts w:ascii="Marianne" w:eastAsia="Times New Roman" w:hAnsi="Marianne" w:cstheme="majorHAnsi"/>
          <w:color w:val="auto"/>
          <w:kern w:val="0"/>
          <w:sz w:val="20"/>
          <w:szCs w:val="20"/>
          <w:lang w:eastAsia="fr-FR"/>
        </w:rPr>
        <w:t xml:space="preserve">: </w:t>
      </w:r>
      <w:r w:rsidR="00064B1E" w:rsidRPr="00E22991">
        <w:rPr>
          <w:rFonts w:ascii="Marianne" w:eastAsia="Times New Roman" w:hAnsi="Marianne" w:cstheme="majorHAnsi"/>
          <w:color w:val="auto"/>
          <w:kern w:val="0"/>
          <w:sz w:val="20"/>
          <w:szCs w:val="20"/>
          <w:lang w:eastAsia="fr-FR"/>
        </w:rPr>
        <w:t xml:space="preserve"> </w:t>
      </w:r>
    </w:p>
    <w:p w14:paraId="17D48EA3" w14:textId="58DD8C71" w:rsidR="009A2A35" w:rsidRPr="00E22991" w:rsidRDefault="007E7BB6" w:rsidP="006061D6">
      <w:pPr>
        <w:pStyle w:val="Standard"/>
        <w:spacing w:after="120" w:line="240" w:lineRule="auto"/>
        <w:jc w:val="both"/>
        <w:rPr>
          <w:rFonts w:ascii="Marianne" w:eastAsia="Times New Roman" w:hAnsi="Marianne" w:cstheme="majorHAnsi"/>
          <w:color w:val="auto"/>
          <w:kern w:val="0"/>
          <w:sz w:val="20"/>
          <w:szCs w:val="20"/>
          <w:lang w:eastAsia="fr-FR"/>
        </w:rPr>
      </w:pPr>
      <w:r w:rsidRPr="00702B20">
        <w:rPr>
          <w:rFonts w:ascii="Marianne" w:eastAsia="Times New Roman" w:hAnsi="Marianne" w:cstheme="majorHAnsi"/>
          <w:b/>
          <w:color w:val="2B6B9C"/>
          <w:kern w:val="0"/>
          <w:sz w:val="20"/>
          <w:szCs w:val="20"/>
          <w:lang w:eastAsia="fr-FR"/>
        </w:rPr>
        <w:t xml:space="preserve">Première </w:t>
      </w:r>
      <w:r w:rsidR="006061D6" w:rsidRPr="00702B20">
        <w:rPr>
          <w:rFonts w:ascii="Marianne" w:eastAsia="Times New Roman" w:hAnsi="Marianne" w:cstheme="majorHAnsi"/>
          <w:b/>
          <w:color w:val="2B6B9C"/>
          <w:kern w:val="0"/>
          <w:sz w:val="20"/>
          <w:szCs w:val="20"/>
          <w:lang w:eastAsia="fr-FR"/>
        </w:rPr>
        <w:t>source</w:t>
      </w:r>
      <w:r w:rsidR="006061D6" w:rsidRPr="00702B20">
        <w:rPr>
          <w:rFonts w:eastAsia="Times New Roman" w:cs="Calibri"/>
          <w:b/>
          <w:color w:val="2B6B9C"/>
          <w:kern w:val="0"/>
          <w:sz w:val="20"/>
          <w:szCs w:val="20"/>
          <w:lang w:eastAsia="fr-FR"/>
        </w:rPr>
        <w:t> </w:t>
      </w:r>
      <w:r w:rsidR="006061D6" w:rsidRPr="00702B20">
        <w:rPr>
          <w:rFonts w:ascii="Marianne" w:eastAsia="Times New Roman" w:hAnsi="Marianne" w:cstheme="majorHAnsi"/>
          <w:b/>
          <w:color w:val="2B6B9C"/>
          <w:kern w:val="0"/>
          <w:sz w:val="20"/>
          <w:szCs w:val="20"/>
          <w:lang w:eastAsia="fr-FR"/>
        </w:rPr>
        <w:t>:  l</w:t>
      </w:r>
      <w:r w:rsidR="001815D9" w:rsidRPr="00702B20">
        <w:rPr>
          <w:rFonts w:ascii="Marianne" w:eastAsia="Times New Roman" w:hAnsi="Marianne" w:cstheme="majorHAnsi"/>
          <w:b/>
          <w:color w:val="2B6B9C"/>
          <w:kern w:val="0"/>
          <w:sz w:val="20"/>
          <w:szCs w:val="20"/>
          <w:lang w:eastAsia="fr-FR"/>
        </w:rPr>
        <w:t xml:space="preserve">e </w:t>
      </w:r>
      <w:r w:rsidR="006035D6" w:rsidRPr="00702B20">
        <w:rPr>
          <w:rFonts w:ascii="Marianne" w:eastAsia="Times New Roman" w:hAnsi="Marianne" w:cstheme="majorHAnsi"/>
          <w:b/>
          <w:color w:val="2B6B9C"/>
          <w:kern w:val="0"/>
          <w:sz w:val="20"/>
          <w:szCs w:val="20"/>
          <w:lang w:eastAsia="fr-FR"/>
        </w:rPr>
        <w:t>panorama</w:t>
      </w:r>
      <w:r w:rsidR="009A2A35" w:rsidRPr="00702B20">
        <w:rPr>
          <w:rFonts w:ascii="Marianne" w:eastAsia="Times New Roman" w:hAnsi="Marianne" w:cstheme="majorHAnsi"/>
          <w:b/>
          <w:color w:val="2B6B9C"/>
          <w:kern w:val="0"/>
          <w:sz w:val="20"/>
          <w:szCs w:val="20"/>
          <w:lang w:eastAsia="fr-FR"/>
        </w:rPr>
        <w:t xml:space="preserve"> territoria</w:t>
      </w:r>
      <w:r w:rsidR="006035D6" w:rsidRPr="00702B20">
        <w:rPr>
          <w:rFonts w:ascii="Marianne" w:eastAsia="Times New Roman" w:hAnsi="Marianne" w:cstheme="majorHAnsi"/>
          <w:b/>
          <w:color w:val="2B6B9C"/>
          <w:kern w:val="0"/>
          <w:sz w:val="20"/>
          <w:szCs w:val="20"/>
          <w:lang w:eastAsia="fr-FR"/>
        </w:rPr>
        <w:t>l de la pauvreté</w:t>
      </w:r>
      <w:r w:rsidR="006035D6" w:rsidRPr="00702B20">
        <w:rPr>
          <w:rFonts w:ascii="Marianne" w:eastAsia="Times New Roman" w:hAnsi="Marianne" w:cstheme="majorHAnsi"/>
          <w:color w:val="2B6B9C"/>
          <w:kern w:val="0"/>
          <w:sz w:val="20"/>
          <w:szCs w:val="20"/>
          <w:lang w:eastAsia="fr-FR"/>
        </w:rPr>
        <w:t xml:space="preserve"> </w:t>
      </w:r>
      <w:r w:rsidR="006035D6" w:rsidRPr="00E22991">
        <w:rPr>
          <w:rFonts w:ascii="Marianne" w:eastAsia="Times New Roman" w:hAnsi="Marianne" w:cstheme="majorHAnsi"/>
          <w:color w:val="auto"/>
          <w:kern w:val="0"/>
          <w:sz w:val="20"/>
          <w:szCs w:val="20"/>
          <w:lang w:eastAsia="fr-FR"/>
        </w:rPr>
        <w:t>initié</w:t>
      </w:r>
      <w:r w:rsidR="009A2A35" w:rsidRPr="00E22991">
        <w:rPr>
          <w:rFonts w:ascii="Marianne" w:eastAsia="Times New Roman" w:hAnsi="Marianne" w:cstheme="majorHAnsi"/>
          <w:color w:val="auto"/>
          <w:kern w:val="0"/>
          <w:sz w:val="20"/>
          <w:szCs w:val="20"/>
          <w:lang w:eastAsia="fr-FR"/>
        </w:rPr>
        <w:t xml:space="preserve"> par la délégation interministérielle à la lutte</w:t>
      </w:r>
      <w:r w:rsidR="004423B6" w:rsidRPr="00E22991">
        <w:rPr>
          <w:rFonts w:ascii="Marianne" w:eastAsia="Times New Roman" w:hAnsi="Marianne" w:cstheme="majorHAnsi"/>
          <w:color w:val="auto"/>
          <w:kern w:val="0"/>
          <w:sz w:val="20"/>
          <w:szCs w:val="20"/>
          <w:lang w:eastAsia="fr-FR"/>
        </w:rPr>
        <w:t xml:space="preserve"> contre la pauvreté et l’INSEE</w:t>
      </w:r>
      <w:r w:rsidR="009C0FC2" w:rsidRPr="00E22991">
        <w:rPr>
          <w:rFonts w:ascii="Marianne" w:eastAsia="Times New Roman" w:hAnsi="Marianne" w:cstheme="majorHAnsi"/>
          <w:color w:val="auto"/>
          <w:kern w:val="0"/>
          <w:sz w:val="20"/>
          <w:szCs w:val="20"/>
          <w:lang w:eastAsia="fr-FR"/>
        </w:rPr>
        <w:t xml:space="preserve"> </w:t>
      </w:r>
      <w:r w:rsidR="00F63DF8">
        <w:rPr>
          <w:rFonts w:ascii="Marianne" w:eastAsia="Times New Roman" w:hAnsi="Marianne" w:cstheme="majorHAnsi"/>
          <w:color w:val="auto"/>
          <w:kern w:val="0"/>
          <w:sz w:val="20"/>
          <w:szCs w:val="20"/>
          <w:lang w:eastAsia="fr-FR"/>
        </w:rPr>
        <w:t>qui contient</w:t>
      </w:r>
      <w:r w:rsidR="009A2A35" w:rsidRPr="00E22991">
        <w:rPr>
          <w:rFonts w:ascii="Marianne" w:eastAsia="Times New Roman" w:hAnsi="Marianne" w:cstheme="majorHAnsi"/>
          <w:color w:val="auto"/>
          <w:kern w:val="0"/>
          <w:sz w:val="20"/>
          <w:szCs w:val="20"/>
          <w:lang w:eastAsia="fr-FR"/>
        </w:rPr>
        <w:t> </w:t>
      </w:r>
      <w:r w:rsidR="007B16D7" w:rsidRPr="00E22991">
        <w:rPr>
          <w:rFonts w:ascii="Marianne" w:eastAsia="Times New Roman" w:hAnsi="Marianne" w:cstheme="majorHAnsi"/>
          <w:color w:val="auto"/>
          <w:kern w:val="0"/>
          <w:sz w:val="20"/>
          <w:szCs w:val="20"/>
          <w:lang w:eastAsia="fr-FR"/>
        </w:rPr>
        <w:t>3 blocs</w:t>
      </w:r>
      <w:r w:rsidR="00EA1622" w:rsidRPr="00E22991">
        <w:rPr>
          <w:rFonts w:ascii="Marianne" w:eastAsia="Times New Roman" w:hAnsi="Marianne" w:cstheme="majorHAnsi"/>
          <w:color w:val="auto"/>
          <w:kern w:val="0"/>
          <w:sz w:val="20"/>
          <w:szCs w:val="20"/>
          <w:lang w:eastAsia="fr-FR"/>
        </w:rPr>
        <w:t xml:space="preserve"> dont la liste figure en annexe 1</w:t>
      </w:r>
      <w:r w:rsidR="005248AF">
        <w:rPr>
          <w:rFonts w:ascii="Marianne" w:eastAsia="Times New Roman" w:hAnsi="Marianne" w:cstheme="majorHAnsi"/>
          <w:color w:val="auto"/>
          <w:kern w:val="0"/>
          <w:sz w:val="20"/>
          <w:szCs w:val="20"/>
          <w:lang w:eastAsia="fr-FR"/>
        </w:rPr>
        <w:t xml:space="preserve"> </w:t>
      </w:r>
      <w:r w:rsidR="009A2A35" w:rsidRPr="00E22991">
        <w:rPr>
          <w:rFonts w:ascii="Marianne" w:eastAsia="Times New Roman" w:hAnsi="Marianne" w:cstheme="majorHAnsi"/>
          <w:color w:val="auto"/>
          <w:kern w:val="0"/>
          <w:sz w:val="20"/>
          <w:szCs w:val="20"/>
          <w:lang w:eastAsia="fr-FR"/>
        </w:rPr>
        <w:t xml:space="preserve">: </w:t>
      </w:r>
    </w:p>
    <w:p w14:paraId="22825466" w14:textId="64E10914" w:rsidR="007B16D7" w:rsidRPr="00E22991" w:rsidRDefault="007B16D7" w:rsidP="00043BC8">
      <w:pPr>
        <w:pStyle w:val="Standard"/>
        <w:numPr>
          <w:ilvl w:val="0"/>
          <w:numId w:val="11"/>
        </w:numPr>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stheme="majorHAnsi"/>
          <w:color w:val="auto"/>
          <w:kern w:val="0"/>
          <w:sz w:val="20"/>
          <w:szCs w:val="20"/>
          <w:lang w:eastAsia="fr-FR"/>
        </w:rPr>
        <w:t>1</w:t>
      </w:r>
      <w:r w:rsidRPr="00043BC8">
        <w:rPr>
          <w:rFonts w:ascii="Marianne" w:eastAsia="Times New Roman" w:hAnsi="Marianne" w:cstheme="majorHAnsi"/>
          <w:color w:val="auto"/>
          <w:kern w:val="0"/>
          <w:sz w:val="20"/>
          <w:szCs w:val="20"/>
          <w:lang w:eastAsia="fr-FR"/>
        </w:rPr>
        <w:t>er</w:t>
      </w:r>
      <w:r w:rsidRPr="00E22991">
        <w:rPr>
          <w:rFonts w:ascii="Marianne" w:eastAsia="Times New Roman" w:hAnsi="Marianne" w:cstheme="majorHAnsi"/>
          <w:color w:val="auto"/>
          <w:kern w:val="0"/>
          <w:sz w:val="20"/>
          <w:szCs w:val="20"/>
          <w:lang w:eastAsia="fr-FR"/>
        </w:rPr>
        <w:t xml:space="preserve"> bloc : différentes statistiques sur le taux et l’intensité de la pauvreté </w:t>
      </w:r>
    </w:p>
    <w:p w14:paraId="282628F9" w14:textId="334EF6BD" w:rsidR="007B16D7" w:rsidRPr="00E22991" w:rsidRDefault="007B16D7" w:rsidP="00043BC8">
      <w:pPr>
        <w:pStyle w:val="Standard"/>
        <w:numPr>
          <w:ilvl w:val="0"/>
          <w:numId w:val="11"/>
        </w:numPr>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stheme="majorHAnsi"/>
          <w:color w:val="auto"/>
          <w:kern w:val="0"/>
          <w:sz w:val="20"/>
          <w:szCs w:val="20"/>
          <w:lang w:eastAsia="fr-FR"/>
        </w:rPr>
        <w:t>2e bloc : analyse des 6 profils sociodémographiques de pauvreté</w:t>
      </w:r>
    </w:p>
    <w:p w14:paraId="249A5BD1" w14:textId="2B36E0B8" w:rsidR="007B16D7" w:rsidRPr="00E22991" w:rsidRDefault="007B16D7" w:rsidP="00043BC8">
      <w:pPr>
        <w:pStyle w:val="Standard"/>
        <w:numPr>
          <w:ilvl w:val="0"/>
          <w:numId w:val="11"/>
        </w:numPr>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stheme="majorHAnsi"/>
          <w:color w:val="auto"/>
          <w:kern w:val="0"/>
          <w:sz w:val="20"/>
          <w:szCs w:val="20"/>
          <w:lang w:eastAsia="fr-FR"/>
        </w:rPr>
        <w:t>3</w:t>
      </w:r>
      <w:r w:rsidRPr="00043BC8">
        <w:rPr>
          <w:rFonts w:ascii="Marianne" w:eastAsia="Times New Roman" w:hAnsi="Marianne" w:cstheme="majorHAnsi"/>
          <w:color w:val="auto"/>
          <w:kern w:val="0"/>
          <w:sz w:val="20"/>
          <w:szCs w:val="20"/>
          <w:lang w:eastAsia="fr-FR"/>
        </w:rPr>
        <w:t>e</w:t>
      </w:r>
      <w:r w:rsidRPr="00E22991">
        <w:rPr>
          <w:rFonts w:ascii="Marianne" w:eastAsia="Times New Roman" w:hAnsi="Marianne" w:cstheme="majorHAnsi"/>
          <w:color w:val="auto"/>
          <w:kern w:val="0"/>
          <w:sz w:val="20"/>
          <w:szCs w:val="20"/>
          <w:lang w:eastAsia="fr-FR"/>
        </w:rPr>
        <w:t xml:space="preserve"> bloc : informations territorialisées sur les facteurs de fragilisation des personnes pauvres.</w:t>
      </w:r>
    </w:p>
    <w:p w14:paraId="5A660DB6" w14:textId="168FFDD3" w:rsidR="009A2A35" w:rsidRPr="00E22991" w:rsidRDefault="0093600F" w:rsidP="000535BC">
      <w:pPr>
        <w:pStyle w:val="Standard"/>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stheme="majorHAnsi"/>
          <w:color w:val="auto"/>
          <w:kern w:val="0"/>
          <w:sz w:val="20"/>
          <w:szCs w:val="20"/>
          <w:lang w:eastAsia="fr-FR"/>
        </w:rPr>
        <w:t xml:space="preserve">Les </w:t>
      </w:r>
      <w:r w:rsidR="009A2A35" w:rsidRPr="00E22991">
        <w:rPr>
          <w:rFonts w:ascii="Marianne" w:eastAsia="Times New Roman" w:hAnsi="Marianne" w:cstheme="majorHAnsi"/>
          <w:color w:val="auto"/>
          <w:kern w:val="0"/>
          <w:sz w:val="20"/>
          <w:szCs w:val="20"/>
          <w:lang w:eastAsia="fr-FR"/>
        </w:rPr>
        <w:t xml:space="preserve">données brutes des cartographies seront fournies sous format Excel pour faciliter la réalisation de cartes croisant les besoins sociaux et la répartition géographique de l’offre de service public correspondante (par exemple les points d’accueil et d’écoute jeunes ou encore les organismes faisant office de premier accueil social de proximité). </w:t>
      </w:r>
    </w:p>
    <w:p w14:paraId="523463E9" w14:textId="18C617D7" w:rsidR="00E013E3" w:rsidRPr="00E22991" w:rsidRDefault="009A2A35" w:rsidP="003F45D6">
      <w:pPr>
        <w:pStyle w:val="Standard"/>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stheme="majorHAnsi"/>
          <w:color w:val="auto"/>
          <w:kern w:val="0"/>
          <w:sz w:val="20"/>
          <w:szCs w:val="20"/>
          <w:lang w:eastAsia="fr-FR"/>
        </w:rPr>
        <w:t>Ces différents éléments seront fournis</w:t>
      </w:r>
      <w:r w:rsidR="00EA1622" w:rsidRPr="00E22991">
        <w:rPr>
          <w:rFonts w:ascii="Marianne" w:eastAsia="Times New Roman" w:hAnsi="Marianne" w:cstheme="majorHAnsi"/>
          <w:color w:val="auto"/>
          <w:kern w:val="0"/>
          <w:sz w:val="20"/>
          <w:szCs w:val="20"/>
          <w:lang w:eastAsia="fr-FR"/>
        </w:rPr>
        <w:t xml:space="preserve"> pour le bloc 1 et 2 début juin, et début juillet pour le bloc 3.</w:t>
      </w:r>
    </w:p>
    <w:p w14:paraId="746DE5C6" w14:textId="7B809F83" w:rsidR="003159E7" w:rsidRPr="004A7693" w:rsidRDefault="007E7BB6" w:rsidP="00180956">
      <w:pPr>
        <w:pStyle w:val="Standard"/>
        <w:spacing w:after="120" w:line="240" w:lineRule="auto"/>
        <w:jc w:val="both"/>
        <w:rPr>
          <w:rFonts w:ascii="Marianne" w:eastAsia="Times New Roman" w:hAnsi="Marianne" w:cstheme="majorHAnsi"/>
          <w:color w:val="auto"/>
          <w:kern w:val="0"/>
          <w:sz w:val="20"/>
          <w:szCs w:val="20"/>
          <w:lang w:eastAsia="fr-FR"/>
        </w:rPr>
      </w:pPr>
      <w:r w:rsidRPr="00702B20">
        <w:rPr>
          <w:rFonts w:ascii="Marianne" w:eastAsia="Times New Roman" w:hAnsi="Marianne" w:cstheme="majorHAnsi"/>
          <w:b/>
          <w:color w:val="2B6B9C"/>
          <w:kern w:val="0"/>
          <w:sz w:val="20"/>
          <w:szCs w:val="20"/>
          <w:lang w:eastAsia="fr-FR"/>
        </w:rPr>
        <w:t>Seconde</w:t>
      </w:r>
      <w:r w:rsidR="00180956" w:rsidRPr="00702B20">
        <w:rPr>
          <w:rFonts w:ascii="Marianne" w:eastAsia="Times New Roman" w:hAnsi="Marianne" w:cstheme="majorHAnsi"/>
          <w:b/>
          <w:color w:val="2B6B9C"/>
          <w:kern w:val="0"/>
          <w:sz w:val="20"/>
          <w:szCs w:val="20"/>
          <w:lang w:eastAsia="fr-FR"/>
        </w:rPr>
        <w:t xml:space="preserve"> source</w:t>
      </w:r>
      <w:r w:rsidR="00180956" w:rsidRPr="005C639A">
        <w:rPr>
          <w:rFonts w:eastAsia="Times New Roman" w:cs="Calibri"/>
          <w:b/>
          <w:color w:val="2B6B9C"/>
          <w:kern w:val="0"/>
          <w:sz w:val="20"/>
          <w:szCs w:val="20"/>
          <w:lang w:eastAsia="fr-FR"/>
        </w:rPr>
        <w:t> </w:t>
      </w:r>
      <w:r w:rsidR="00180956" w:rsidRPr="00702B20">
        <w:rPr>
          <w:rFonts w:ascii="Marianne" w:eastAsia="Times New Roman" w:hAnsi="Marianne" w:cstheme="majorHAnsi"/>
          <w:b/>
          <w:color w:val="2B6B9C"/>
          <w:kern w:val="0"/>
          <w:sz w:val="20"/>
          <w:szCs w:val="20"/>
          <w:lang w:eastAsia="fr-FR"/>
        </w:rPr>
        <w:t>: l</w:t>
      </w:r>
      <w:r w:rsidR="00311599" w:rsidRPr="00702B20">
        <w:rPr>
          <w:rFonts w:ascii="Marianne" w:eastAsia="Times New Roman" w:hAnsi="Marianne" w:cstheme="majorHAnsi"/>
          <w:b/>
          <w:color w:val="2B6B9C"/>
          <w:kern w:val="0"/>
          <w:sz w:val="20"/>
          <w:szCs w:val="20"/>
          <w:lang w:eastAsia="fr-FR"/>
        </w:rPr>
        <w:t>es ressources documentaires</w:t>
      </w:r>
      <w:r w:rsidR="00311599" w:rsidRPr="005C639A">
        <w:rPr>
          <w:rFonts w:ascii="Marianne" w:eastAsia="Times New Roman" w:hAnsi="Marianne" w:cstheme="majorHAnsi"/>
          <w:b/>
          <w:color w:val="2B6B9C"/>
          <w:kern w:val="0"/>
          <w:sz w:val="20"/>
          <w:szCs w:val="20"/>
          <w:lang w:eastAsia="fr-FR"/>
        </w:rPr>
        <w:t xml:space="preserve"> </w:t>
      </w:r>
      <w:r w:rsidR="00E34618" w:rsidRPr="004A7693">
        <w:rPr>
          <w:rFonts w:ascii="Marianne" w:eastAsia="Times New Roman" w:hAnsi="Marianne" w:cstheme="majorHAnsi"/>
          <w:color w:val="auto"/>
          <w:kern w:val="0"/>
          <w:sz w:val="20"/>
          <w:szCs w:val="20"/>
          <w:lang w:eastAsia="fr-FR"/>
        </w:rPr>
        <w:t>d</w:t>
      </w:r>
      <w:r w:rsidR="00FF3260" w:rsidRPr="004A7693">
        <w:rPr>
          <w:rFonts w:ascii="Marianne" w:eastAsia="Times New Roman" w:hAnsi="Marianne" w:cstheme="majorHAnsi"/>
          <w:color w:val="auto"/>
          <w:kern w:val="0"/>
          <w:sz w:val="20"/>
          <w:szCs w:val="20"/>
          <w:lang w:eastAsia="fr-FR"/>
        </w:rPr>
        <w:t>ont la liste figure en annexe 2</w:t>
      </w:r>
      <w:r w:rsidR="00005DE2" w:rsidRPr="004A7693">
        <w:rPr>
          <w:rFonts w:ascii="Marianne" w:eastAsia="Times New Roman" w:hAnsi="Marianne" w:cstheme="majorHAnsi"/>
          <w:color w:val="auto"/>
          <w:kern w:val="0"/>
          <w:sz w:val="20"/>
          <w:szCs w:val="20"/>
          <w:lang w:eastAsia="fr-FR"/>
        </w:rPr>
        <w:t>.</w:t>
      </w:r>
    </w:p>
    <w:p w14:paraId="3714CF7F" w14:textId="698539C1" w:rsidR="00FF3260" w:rsidRPr="00E22991" w:rsidRDefault="00005DE2" w:rsidP="00FF3260">
      <w:pPr>
        <w:pStyle w:val="Standard"/>
        <w:spacing w:after="120" w:line="240" w:lineRule="auto"/>
        <w:jc w:val="both"/>
        <w:rPr>
          <w:rFonts w:ascii="Marianne" w:eastAsia="Times New Roman" w:hAnsi="Marianne" w:cstheme="majorHAnsi"/>
          <w:color w:val="002060"/>
          <w:kern w:val="0"/>
          <w:sz w:val="20"/>
          <w:szCs w:val="20"/>
          <w:lang w:eastAsia="fr-FR"/>
        </w:rPr>
      </w:pPr>
      <w:r w:rsidRPr="004A7693">
        <w:rPr>
          <w:rFonts w:ascii="Marianne" w:eastAsia="Times New Roman" w:hAnsi="Marianne" w:cstheme="majorHAnsi"/>
          <w:color w:val="auto"/>
          <w:kern w:val="0"/>
          <w:sz w:val="20"/>
          <w:szCs w:val="20"/>
          <w:lang w:eastAsia="fr-FR"/>
        </w:rPr>
        <w:t>Les ressources documentaires</w:t>
      </w:r>
      <w:r w:rsidR="00406541">
        <w:rPr>
          <w:rFonts w:ascii="Marianne" w:eastAsia="Times New Roman" w:hAnsi="Marianne" w:cstheme="majorHAnsi"/>
          <w:color w:val="auto"/>
          <w:kern w:val="0"/>
          <w:sz w:val="20"/>
          <w:szCs w:val="20"/>
          <w:lang w:eastAsia="fr-FR"/>
        </w:rPr>
        <w:t xml:space="preserve"> sont</w:t>
      </w:r>
      <w:r w:rsidR="00EE1493">
        <w:rPr>
          <w:rFonts w:ascii="Marianne" w:eastAsia="Times New Roman" w:hAnsi="Marianne" w:cstheme="majorHAnsi"/>
          <w:color w:val="auto"/>
          <w:kern w:val="0"/>
          <w:sz w:val="20"/>
          <w:szCs w:val="20"/>
          <w:lang w:eastAsia="fr-FR"/>
        </w:rPr>
        <w:t xml:space="preserve"> classées selon les 4 piliers du pacte</w:t>
      </w:r>
      <w:r w:rsidR="00FD172D" w:rsidRPr="004A7693">
        <w:rPr>
          <w:rFonts w:ascii="Marianne" w:eastAsia="Times New Roman" w:hAnsi="Marianne" w:cstheme="majorHAnsi"/>
          <w:color w:val="auto"/>
          <w:kern w:val="0"/>
          <w:sz w:val="20"/>
          <w:szCs w:val="20"/>
          <w:lang w:eastAsia="fr-FR"/>
        </w:rPr>
        <w:t xml:space="preserve"> </w:t>
      </w:r>
      <w:r w:rsidR="0015363D">
        <w:rPr>
          <w:rFonts w:ascii="Marianne" w:eastAsia="Times New Roman" w:hAnsi="Marianne" w:cstheme="majorHAnsi"/>
          <w:color w:val="auto"/>
          <w:kern w:val="0"/>
          <w:sz w:val="20"/>
          <w:szCs w:val="20"/>
          <w:lang w:eastAsia="fr-FR"/>
        </w:rPr>
        <w:t>et</w:t>
      </w:r>
      <w:r w:rsidRPr="004A7693">
        <w:rPr>
          <w:rFonts w:ascii="Marianne" w:eastAsia="Times New Roman" w:hAnsi="Marianne" w:cstheme="majorHAnsi"/>
          <w:color w:val="auto"/>
          <w:kern w:val="0"/>
          <w:sz w:val="20"/>
          <w:szCs w:val="20"/>
          <w:lang w:eastAsia="fr-FR"/>
        </w:rPr>
        <w:t xml:space="preserve"> </w:t>
      </w:r>
      <w:r w:rsidR="00C27502">
        <w:rPr>
          <w:rFonts w:ascii="Marianne" w:eastAsia="Times New Roman" w:hAnsi="Marianne" w:cstheme="majorHAnsi"/>
          <w:color w:val="auto"/>
          <w:kern w:val="0"/>
          <w:sz w:val="20"/>
          <w:szCs w:val="20"/>
          <w:lang w:eastAsia="fr-FR"/>
        </w:rPr>
        <w:t xml:space="preserve">mises à disposition </w:t>
      </w:r>
      <w:r w:rsidR="00A028A6" w:rsidRPr="004A7693">
        <w:rPr>
          <w:rFonts w:ascii="Marianne" w:eastAsia="Times New Roman" w:hAnsi="Marianne" w:cstheme="majorHAnsi"/>
          <w:color w:val="auto"/>
          <w:kern w:val="0"/>
          <w:sz w:val="20"/>
          <w:szCs w:val="20"/>
          <w:lang w:eastAsia="fr-FR"/>
        </w:rPr>
        <w:t>au</w:t>
      </w:r>
      <w:r w:rsidRPr="004A7693">
        <w:rPr>
          <w:rFonts w:ascii="Marianne" w:eastAsia="Times New Roman" w:hAnsi="Marianne" w:cstheme="majorHAnsi"/>
          <w:color w:val="auto"/>
          <w:kern w:val="0"/>
          <w:sz w:val="20"/>
          <w:szCs w:val="20"/>
          <w:lang w:eastAsia="fr-FR"/>
        </w:rPr>
        <w:t xml:space="preserve"> format </w:t>
      </w:r>
      <w:r w:rsidR="00FD172D" w:rsidRPr="004A7693">
        <w:rPr>
          <w:rFonts w:ascii="Marianne" w:eastAsia="Times New Roman" w:hAnsi="Marianne" w:cstheme="majorHAnsi"/>
          <w:color w:val="auto"/>
          <w:kern w:val="0"/>
          <w:sz w:val="20"/>
          <w:szCs w:val="20"/>
          <w:lang w:eastAsia="fr-FR"/>
        </w:rPr>
        <w:t>PDF</w:t>
      </w:r>
      <w:r w:rsidR="00FD172D" w:rsidRPr="00E22991">
        <w:rPr>
          <w:rFonts w:ascii="Marianne" w:eastAsia="Times New Roman" w:hAnsi="Marianne" w:cstheme="majorHAnsi"/>
          <w:color w:val="002060"/>
          <w:kern w:val="0"/>
          <w:sz w:val="20"/>
          <w:szCs w:val="20"/>
          <w:lang w:eastAsia="fr-FR"/>
        </w:rPr>
        <w:t>.</w:t>
      </w:r>
    </w:p>
    <w:p w14:paraId="39284F77" w14:textId="77777777" w:rsidR="00E22991" w:rsidRDefault="00E22991" w:rsidP="00E22991">
      <w:pPr>
        <w:spacing w:after="160" w:line="259" w:lineRule="auto"/>
        <w:rPr>
          <w:rFonts w:ascii="Marianne" w:eastAsiaTheme="minorHAnsi" w:hAnsi="Marianne" w:cstheme="minorBidi"/>
          <w:color w:val="002060"/>
          <w:sz w:val="22"/>
          <w:szCs w:val="22"/>
          <w:lang w:eastAsia="en-US"/>
        </w:rPr>
      </w:pPr>
    </w:p>
    <w:p w14:paraId="2C5C905C" w14:textId="77777777" w:rsidR="003049AE" w:rsidRDefault="003049AE">
      <w:pPr>
        <w:spacing w:after="160" w:line="259" w:lineRule="auto"/>
        <w:rPr>
          <w:rFonts w:ascii="Marianne" w:eastAsiaTheme="minorHAnsi" w:hAnsi="Marianne" w:cstheme="minorBidi"/>
          <w:sz w:val="20"/>
          <w:szCs w:val="20"/>
          <w:lang w:eastAsia="en-US"/>
        </w:rPr>
      </w:pPr>
      <w:r>
        <w:rPr>
          <w:rFonts w:ascii="Marianne" w:eastAsiaTheme="minorHAnsi" w:hAnsi="Marianne" w:cstheme="minorBidi"/>
          <w:sz w:val="20"/>
          <w:szCs w:val="20"/>
          <w:lang w:eastAsia="en-US"/>
        </w:rPr>
        <w:br w:type="page"/>
      </w:r>
    </w:p>
    <w:p w14:paraId="3CC9DE57" w14:textId="3F470FBC" w:rsidR="007F4C66" w:rsidRPr="004A7693" w:rsidRDefault="00DB6615" w:rsidP="00701E87">
      <w:pPr>
        <w:pStyle w:val="Paragraphedeliste"/>
        <w:numPr>
          <w:ilvl w:val="0"/>
          <w:numId w:val="15"/>
        </w:numPr>
        <w:spacing w:after="240" w:line="240" w:lineRule="auto"/>
        <w:ind w:left="1077"/>
        <w:rPr>
          <w:rFonts w:ascii="Marianne" w:eastAsiaTheme="minorHAnsi" w:hAnsi="Marianne" w:cstheme="minorBidi"/>
          <w:b/>
          <w:lang w:eastAsia="en-US"/>
        </w:rPr>
      </w:pPr>
      <w:r>
        <w:rPr>
          <w:noProof/>
        </w:rPr>
        <w:lastRenderedPageBreak/>
        <mc:AlternateContent>
          <mc:Choice Requires="wps">
            <w:drawing>
              <wp:anchor distT="0" distB="0" distL="114300" distR="114300" simplePos="0" relativeHeight="251700224" behindDoc="0" locked="0" layoutInCell="1" allowOverlap="1" wp14:anchorId="5055E63F" wp14:editId="659496FB">
                <wp:simplePos x="0" y="0"/>
                <wp:positionH relativeFrom="column">
                  <wp:posOffset>14605</wp:posOffset>
                </wp:positionH>
                <wp:positionV relativeFrom="paragraph">
                  <wp:posOffset>195580</wp:posOffset>
                </wp:positionV>
                <wp:extent cx="4373592" cy="257654"/>
                <wp:effectExtent l="0" t="0" r="27305" b="28575"/>
                <wp:wrapNone/>
                <wp:docPr id="37" name="Rectangle 37"/>
                <wp:cNvGraphicFramePr/>
                <a:graphic xmlns:a="http://schemas.openxmlformats.org/drawingml/2006/main">
                  <a:graphicData uri="http://schemas.microsoft.com/office/word/2010/wordprocessingShape">
                    <wps:wsp>
                      <wps:cNvSpPr/>
                      <wps:spPr>
                        <a:xfrm>
                          <a:off x="0" y="0"/>
                          <a:ext cx="4373592" cy="257654"/>
                        </a:xfrm>
                        <a:prstGeom prst="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3FEB3538" w14:textId="0EE1992D" w:rsidR="00E55864" w:rsidRDefault="00E55864" w:rsidP="00E55864">
                            <w:pPr>
                              <w:jc w:val="center"/>
                            </w:pPr>
                            <w:r>
                              <w:t>2023</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055E63F" id="Rectangle 37" o:spid="_x0000_s1026" style="position:absolute;left:0;text-align:left;margin-left:1.15pt;margin-top:15.4pt;width:344.4pt;height:20.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" fillcolor="#4f81bd [3204]" strokecolor="white [3201]" strokeweight="2pt">
                <v:textbox>
                  <w:txbxContent>
                    <w:p w14:paraId="3FEB3538" w14:textId="0EE1992D" w:rsidR="00E55864" w:rsidRDefault="00E55864" w:rsidP="00E55864">
                      <w:pPr>
                        <w:jc w:val="center"/>
                      </w:pPr>
                      <w:r>
                        <w:t>2023</w:t>
                      </w:r>
                    </w:p>
                  </w:txbxContent>
                </v:textbox>
              </v:rect>
            </w:pict>
          </mc:Fallback>
        </mc:AlternateContent>
      </w:r>
      <w:r w:rsidR="00863280">
        <w:rPr>
          <w:noProof/>
        </w:rPr>
        <mc:AlternateContent>
          <mc:Choice Requires="wps">
            <w:drawing>
              <wp:anchor distT="0" distB="0" distL="114300" distR="114300" simplePos="0" relativeHeight="251702272" behindDoc="0" locked="0" layoutInCell="1" allowOverlap="1" wp14:anchorId="101260CE" wp14:editId="10710AAE">
                <wp:simplePos x="0" y="0"/>
                <wp:positionH relativeFrom="column">
                  <wp:posOffset>4431030</wp:posOffset>
                </wp:positionH>
                <wp:positionV relativeFrom="paragraph">
                  <wp:posOffset>195580</wp:posOffset>
                </wp:positionV>
                <wp:extent cx="1326742" cy="257175"/>
                <wp:effectExtent l="0" t="0" r="26035" b="28575"/>
                <wp:wrapNone/>
                <wp:docPr id="38" name="Rectangle 38"/>
                <wp:cNvGraphicFramePr/>
                <a:graphic xmlns:a="http://schemas.openxmlformats.org/drawingml/2006/main">
                  <a:graphicData uri="http://schemas.microsoft.com/office/word/2010/wordprocessingShape">
                    <wps:wsp>
                      <wps:cNvSpPr/>
                      <wps:spPr>
                        <a:xfrm>
                          <a:off x="0" y="0"/>
                          <a:ext cx="1326742" cy="257175"/>
                        </a:xfrm>
                        <a:prstGeom prst="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0E750E71" w14:textId="664AE92E" w:rsidR="00863280" w:rsidRDefault="00863280" w:rsidP="00863280">
                            <w:pPr>
                              <w:jc w:val="center"/>
                            </w:pPr>
                            <w:r>
                              <w:t>2024</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01260CE" id="Rectangle 38" o:spid="_x0000_s1027" style="position:absolute;left:0;text-align:left;margin-left:348.9pt;margin-top:15.4pt;width:104.4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" fillcolor="#4f81bd [3204]" strokecolor="white [3201]" strokeweight="2pt">
                <v:textbox>
                  <w:txbxContent>
                    <w:p w14:paraId="0E750E71" w14:textId="664AE92E" w:rsidR="00863280" w:rsidRDefault="00863280" w:rsidP="00863280">
                      <w:pPr>
                        <w:jc w:val="center"/>
                      </w:pPr>
                      <w:r>
                        <w:t>2024</w:t>
                      </w:r>
                    </w:p>
                  </w:txbxContent>
                </v:textbox>
              </v:rect>
            </w:pict>
          </mc:Fallback>
        </mc:AlternateContent>
      </w:r>
      <w:r w:rsidR="00246F9A">
        <w:rPr>
          <w:rFonts w:ascii="Marianne" w:eastAsiaTheme="minorHAnsi" w:hAnsi="Marianne" w:cstheme="minorBidi"/>
          <w:sz w:val="20"/>
          <w:szCs w:val="20"/>
          <w:lang w:eastAsia="en-US"/>
        </w:rPr>
        <w:t>CALENDRIER GENERAL</w:t>
      </w:r>
    </w:p>
    <w:p w14:paraId="53206AC7" w14:textId="12484E89" w:rsidR="006164BD" w:rsidRPr="006164BD" w:rsidRDefault="006164BD" w:rsidP="006164BD">
      <w:pPr>
        <w:rPr>
          <w:rFonts w:eastAsiaTheme="minorHAnsi"/>
          <w:lang w:eastAsia="en-US"/>
        </w:rPr>
      </w:pPr>
    </w:p>
    <w:p w14:paraId="27638241" w14:textId="092113AB" w:rsidR="00103FC6" w:rsidRDefault="000A52BF" w:rsidP="00103FC6">
      <w:pPr>
        <w:rPr>
          <w:rFonts w:eastAsiaTheme="minorHAnsi"/>
          <w:lang w:eastAsia="en-US"/>
        </w:rPr>
      </w:pPr>
      <w:r>
        <w:rPr>
          <w:noProof/>
        </w:rPr>
        <mc:AlternateContent>
          <mc:Choice Requires="wps">
            <w:drawing>
              <wp:anchor distT="0" distB="0" distL="114300" distR="114300" simplePos="0" relativeHeight="251677696" behindDoc="0" locked="0" layoutInCell="1" allowOverlap="1" wp14:anchorId="10376AB8" wp14:editId="6D9CD784">
                <wp:simplePos x="0" y="0"/>
                <wp:positionH relativeFrom="column">
                  <wp:posOffset>20320</wp:posOffset>
                </wp:positionH>
                <wp:positionV relativeFrom="paragraph">
                  <wp:posOffset>6985</wp:posOffset>
                </wp:positionV>
                <wp:extent cx="930052" cy="485140"/>
                <wp:effectExtent l="0" t="0" r="22860" b="10160"/>
                <wp:wrapNone/>
                <wp:docPr id="24" name="Rectangle 24"/>
                <wp:cNvGraphicFramePr/>
                <a:graphic xmlns:a="http://schemas.openxmlformats.org/drawingml/2006/main">
                  <a:graphicData uri="http://schemas.microsoft.com/office/word/2010/wordprocessingShape">
                    <wps:wsp>
                      <wps:cNvSpPr/>
                      <wps:spPr>
                        <a:xfrm>
                          <a:off x="0" y="0"/>
                          <a:ext cx="930052" cy="485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E68C45" w14:textId="7E543D12" w:rsidR="00182DFE" w:rsidRDefault="00712862" w:rsidP="00C358D8">
                            <w:pPr>
                              <w:jc w:val="center"/>
                            </w:pPr>
                            <w:r>
                              <w:t>Juin</w:t>
                            </w:r>
                            <w:r w:rsidR="009B2DAA">
                              <w:t xml:space="preserve"> juillet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76AB8" id="Rectangle 24" o:spid="_x0000_s1028" style="position:absolute;margin-left:1.6pt;margin-top:.55pt;width:73.25pt;height:3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" fillcolor="#4f81bd [3204]" strokecolor="#243f60 [1604]" strokeweight="2pt">
                <v:textbox>
                  <w:txbxContent>
                    <w:p w14:paraId="1BE68C45" w14:textId="7E543D12" w:rsidR="00182DFE" w:rsidRDefault="00712862" w:rsidP="00C358D8">
                      <w:pPr>
                        <w:jc w:val="center"/>
                      </w:pPr>
                      <w:r>
                        <w:t>Juin</w:t>
                      </w:r>
                      <w:r w:rsidR="009B2DAA">
                        <w:t xml:space="preserve"> juillet</w:t>
                      </w:r>
                    </w:p>
                  </w:txbxContent>
                </v:textbox>
              </v:rect>
            </w:pict>
          </mc:Fallback>
        </mc:AlternateContent>
      </w:r>
      <w:r w:rsidR="00F915D3">
        <w:rPr>
          <w:noProof/>
        </w:rPr>
        <mc:AlternateContent>
          <mc:Choice Requires="wps">
            <w:drawing>
              <wp:anchor distT="0" distB="0" distL="114300" distR="114300" simplePos="0" relativeHeight="251672576" behindDoc="0" locked="0" layoutInCell="1" allowOverlap="1" wp14:anchorId="258E5657" wp14:editId="526FB29C">
                <wp:simplePos x="0" y="0"/>
                <wp:positionH relativeFrom="margin">
                  <wp:posOffset>4457065</wp:posOffset>
                </wp:positionH>
                <wp:positionV relativeFrom="paragraph">
                  <wp:posOffset>6985</wp:posOffset>
                </wp:positionV>
                <wp:extent cx="1295400" cy="485247"/>
                <wp:effectExtent l="0" t="0" r="19050" b="10160"/>
                <wp:wrapNone/>
                <wp:docPr id="41" name="Rectangle 41"/>
                <wp:cNvGraphicFramePr/>
                <a:graphic xmlns:a="http://schemas.openxmlformats.org/drawingml/2006/main">
                  <a:graphicData uri="http://schemas.microsoft.com/office/word/2010/wordprocessingShape">
                    <wps:wsp>
                      <wps:cNvSpPr/>
                      <wps:spPr>
                        <a:xfrm>
                          <a:off x="0" y="0"/>
                          <a:ext cx="1295400" cy="4852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9EB09C" w14:textId="565FCBC4" w:rsidR="00182DFE" w:rsidRDefault="00DD76CD" w:rsidP="00863280">
                            <w:pPr>
                              <w:jc w:val="center"/>
                            </w:pPr>
                            <w:r>
                              <w:t>Janvier</w:t>
                            </w:r>
                            <w:r w:rsidR="00374525">
                              <w:t xml:space="preserve"> </w:t>
                            </w:r>
                            <w:r w:rsidR="00A33ABB">
                              <w:t>f</w:t>
                            </w:r>
                            <w:r>
                              <w:t>évrier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E5657" id="Rectangle 41" o:spid="_x0000_s1029" style="position:absolute;margin-left:350.95pt;margin-top:.55pt;width:102pt;height:38.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" fillcolor="#4f81bd [3204]" strokecolor="#243f60 [1604]" strokeweight="2pt">
                <v:textbox>
                  <w:txbxContent>
                    <w:p w14:paraId="6E9EB09C" w14:textId="565FCBC4" w:rsidR="00182DFE" w:rsidRDefault="00DD76CD" w:rsidP="00863280">
                      <w:pPr>
                        <w:jc w:val="center"/>
                      </w:pPr>
                      <w:r>
                        <w:t>Janvier</w:t>
                      </w:r>
                      <w:r w:rsidR="00374525">
                        <w:t xml:space="preserve"> </w:t>
                      </w:r>
                      <w:r w:rsidR="00A33ABB">
                        <w:t>f</w:t>
                      </w:r>
                      <w:r>
                        <w:t>évrier</w:t>
                      </w:r>
                    </w:p>
                  </w:txbxContent>
                </v:textbox>
                <w10:wrap anchorx="margin"/>
              </v:rect>
            </w:pict>
          </mc:Fallback>
        </mc:AlternateContent>
      </w:r>
      <w:r w:rsidR="008F78D5">
        <w:rPr>
          <w:noProof/>
        </w:rPr>
        <mc:AlternateContent>
          <mc:Choice Requires="wps">
            <w:drawing>
              <wp:anchor distT="0" distB="0" distL="114300" distR="114300" simplePos="0" relativeHeight="251673600" behindDoc="0" locked="0" layoutInCell="1" allowOverlap="1" wp14:anchorId="0703E943" wp14:editId="2223FD64">
                <wp:simplePos x="0" y="0"/>
                <wp:positionH relativeFrom="column">
                  <wp:posOffset>1782445</wp:posOffset>
                </wp:positionH>
                <wp:positionV relativeFrom="paragraph">
                  <wp:posOffset>6985</wp:posOffset>
                </wp:positionV>
                <wp:extent cx="2592000" cy="485247"/>
                <wp:effectExtent l="0" t="0" r="18415" b="10160"/>
                <wp:wrapNone/>
                <wp:docPr id="4" name="Rectangle 4"/>
                <wp:cNvGraphicFramePr/>
                <a:graphic xmlns:a="http://schemas.openxmlformats.org/drawingml/2006/main">
                  <a:graphicData uri="http://schemas.microsoft.com/office/word/2010/wordprocessingShape">
                    <wps:wsp>
                      <wps:cNvSpPr/>
                      <wps:spPr>
                        <a:xfrm>
                          <a:off x="0" y="0"/>
                          <a:ext cx="2592000" cy="4852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E3A99C" w14:textId="157950AC" w:rsidR="00182DFE" w:rsidRDefault="0075522D" w:rsidP="00C358D8">
                            <w:pPr>
                              <w:jc w:val="center"/>
                            </w:pPr>
                            <w:r>
                              <w:t>Septembre à décembre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3E943" id="Rectangle 4" o:spid="_x0000_s1030" style="position:absolute;margin-left:140.35pt;margin-top:.55pt;width:204.1pt;height:3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" fillcolor="#4f81bd [3204]" strokecolor="#243f60 [1604]" strokeweight="2pt">
                <v:textbox>
                  <w:txbxContent>
                    <w:p w14:paraId="27E3A99C" w14:textId="157950AC" w:rsidR="00182DFE" w:rsidRDefault="0075522D" w:rsidP="00C358D8">
                      <w:pPr>
                        <w:jc w:val="center"/>
                      </w:pPr>
                      <w:r>
                        <w:t>Septembre à décembre</w:t>
                      </w:r>
                    </w:p>
                  </w:txbxContent>
                </v:textbox>
              </v:rect>
            </w:pict>
          </mc:Fallback>
        </mc:AlternateContent>
      </w:r>
      <w:r w:rsidR="00DF1F65">
        <w:rPr>
          <w:noProof/>
        </w:rPr>
        <mc:AlternateContent>
          <mc:Choice Requires="wps">
            <w:drawing>
              <wp:anchor distT="0" distB="0" distL="114300" distR="114300" simplePos="0" relativeHeight="251698176" behindDoc="0" locked="0" layoutInCell="1" allowOverlap="1" wp14:anchorId="06F8A723" wp14:editId="4E580D7A">
                <wp:simplePos x="0" y="0"/>
                <wp:positionH relativeFrom="column">
                  <wp:posOffset>1049655</wp:posOffset>
                </wp:positionH>
                <wp:positionV relativeFrom="paragraph">
                  <wp:posOffset>6985</wp:posOffset>
                </wp:positionV>
                <wp:extent cx="648000" cy="483977"/>
                <wp:effectExtent l="0" t="0" r="19050" b="11430"/>
                <wp:wrapNone/>
                <wp:docPr id="36" name="Rectangle 36"/>
                <wp:cNvGraphicFramePr/>
                <a:graphic xmlns:a="http://schemas.openxmlformats.org/drawingml/2006/main">
                  <a:graphicData uri="http://schemas.microsoft.com/office/word/2010/wordprocessingShape">
                    <wps:wsp>
                      <wps:cNvSpPr/>
                      <wps:spPr>
                        <a:xfrm>
                          <a:off x="0" y="0"/>
                          <a:ext cx="648000" cy="4839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E6F6BF" w14:textId="1804C1BC" w:rsidR="00DF1F65" w:rsidRDefault="00DF1F65" w:rsidP="00DF1F65">
                            <w:pPr>
                              <w:jc w:val="center"/>
                            </w:pPr>
                            <w:r>
                              <w:t>Août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8A723" id="Rectangle 36" o:spid="_x0000_s1031" style="position:absolute;margin-left:82.65pt;margin-top:.55pt;width:51pt;height:3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" fillcolor="#4f81bd [3204]" strokecolor="#243f60 [1604]" strokeweight="2pt">
                <v:textbox>
                  <w:txbxContent>
                    <w:p w14:paraId="1DE6F6BF" w14:textId="1804C1BC" w:rsidR="00DF1F65" w:rsidRDefault="00DF1F65" w:rsidP="00DF1F65">
                      <w:pPr>
                        <w:jc w:val="center"/>
                      </w:pPr>
                      <w:r>
                        <w:t>Août</w:t>
                      </w:r>
                    </w:p>
                  </w:txbxContent>
                </v:textbox>
              </v:rect>
            </w:pict>
          </mc:Fallback>
        </mc:AlternateContent>
      </w:r>
    </w:p>
    <w:p w14:paraId="2F88B881" w14:textId="5C68220F" w:rsidR="00103FC6" w:rsidRDefault="00103FC6" w:rsidP="00103FC6">
      <w:pPr>
        <w:rPr>
          <w:rFonts w:eastAsiaTheme="minorHAnsi"/>
          <w:lang w:eastAsia="en-US"/>
        </w:rPr>
      </w:pPr>
    </w:p>
    <w:p w14:paraId="2B1AEBE1" w14:textId="739804E7" w:rsidR="00103FC6" w:rsidRDefault="00103FC6" w:rsidP="00103FC6">
      <w:pPr>
        <w:rPr>
          <w:rFonts w:eastAsiaTheme="minorHAnsi"/>
          <w:lang w:eastAsia="en-US"/>
        </w:rPr>
      </w:pPr>
    </w:p>
    <w:p w14:paraId="42D7E75C" w14:textId="2CAA1545" w:rsidR="00C358D8" w:rsidRDefault="00621567" w:rsidP="00C358D8">
      <w:r>
        <w:rPr>
          <w:noProof/>
        </w:rPr>
        <mc:AlternateContent>
          <mc:Choice Requires="wps">
            <w:drawing>
              <wp:anchor distT="0" distB="0" distL="114300" distR="114300" simplePos="0" relativeHeight="251710464" behindDoc="0" locked="0" layoutInCell="1" allowOverlap="1" wp14:anchorId="6631A821" wp14:editId="30DBCD8F">
                <wp:simplePos x="0" y="0"/>
                <wp:positionH relativeFrom="column">
                  <wp:posOffset>5064125</wp:posOffset>
                </wp:positionH>
                <wp:positionV relativeFrom="paragraph">
                  <wp:posOffset>3175</wp:posOffset>
                </wp:positionV>
                <wp:extent cx="13335" cy="436245"/>
                <wp:effectExtent l="0" t="0" r="24765" b="20955"/>
                <wp:wrapNone/>
                <wp:docPr id="47" name="Connecteur droit 47"/>
                <wp:cNvGraphicFramePr/>
                <a:graphic xmlns:a="http://schemas.openxmlformats.org/drawingml/2006/main">
                  <a:graphicData uri="http://schemas.microsoft.com/office/word/2010/wordprocessingShape">
                    <wps:wsp>
                      <wps:cNvCnPr/>
                      <wps:spPr>
                        <a:xfrm flipH="1">
                          <a:off x="0" y="0"/>
                          <a:ext cx="13335" cy="436245"/>
                        </a:xfrm>
                        <a:prstGeom prst="line">
                          <a:avLst/>
                        </a:prstGeom>
                        <a:solidFill>
                          <a:schemeClr val="accent1">
                            <a:hueOff val="0"/>
                            <a:satOff val="0"/>
                            <a:lumOff val="0"/>
                            <a:alphaOff val="0"/>
                          </a:schemeClr>
                        </a:solidFill>
                        <a:ln w="6350" cap="flat" cmpd="sng" algn="ctr">
                          <a:solidFill>
                            <a:schemeClr val="accent1">
                              <a:hueOff val="0"/>
                              <a:satOff val="0"/>
                              <a:lumOff val="0"/>
                              <a:alphaOff val="0"/>
                            </a:schemeClr>
                          </a:solidFill>
                          <a:prstDash val="dash"/>
                          <a:miter lim="800000"/>
                        </a:ln>
                        <a:effectLst/>
                      </wps:spPr>
                      <wps:style>
                        <a:lnRef idx="2">
                          <a:scrgbClr r="0" g="0" b="0"/>
                        </a:lnRef>
                        <a:fillRef idx="1">
                          <a:scrgbClr r="0" g="0" b="0"/>
                        </a:fillRef>
                        <a:effectRef idx="0">
                          <a:scrgbClr r="0" g="0" b="0"/>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515AAACC" id="Connecteur droit 47"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75pt,.25pt" to="399.8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" filled="t" fillcolor="#4f81bd [3204]" strokecolor="#4f81bd [3204]" strokeweight=".5pt">
                <v:stroke dashstyle="dash" joinstyle="miter"/>
              </v:line>
            </w:pict>
          </mc:Fallback>
        </mc:AlternateContent>
      </w:r>
      <w:r w:rsidR="00DB768B">
        <w:rPr>
          <w:noProof/>
        </w:rPr>
        <mc:AlternateContent>
          <mc:Choice Requires="wps">
            <w:drawing>
              <wp:anchor distT="0" distB="0" distL="114300" distR="114300" simplePos="0" relativeHeight="251718656" behindDoc="0" locked="0" layoutInCell="1" allowOverlap="1" wp14:anchorId="3E72988A" wp14:editId="358B34E1">
                <wp:simplePos x="0" y="0"/>
                <wp:positionH relativeFrom="column">
                  <wp:posOffset>575945</wp:posOffset>
                </wp:positionH>
                <wp:positionV relativeFrom="paragraph">
                  <wp:posOffset>71129</wp:posOffset>
                </wp:positionV>
                <wp:extent cx="0" cy="433450"/>
                <wp:effectExtent l="0" t="0" r="19050" b="24130"/>
                <wp:wrapNone/>
                <wp:docPr id="12" name="Connecteur droit 12"/>
                <wp:cNvGraphicFramePr/>
                <a:graphic xmlns:a="http://schemas.openxmlformats.org/drawingml/2006/main">
                  <a:graphicData uri="http://schemas.microsoft.com/office/word/2010/wordprocessingShape">
                    <wps:wsp>
                      <wps:cNvCnPr/>
                      <wps:spPr>
                        <a:xfrm flipH="1">
                          <a:off x="0" y="0"/>
                          <a:ext cx="0" cy="433450"/>
                        </a:xfrm>
                        <a:prstGeom prst="line">
                          <a:avLst/>
                        </a:prstGeom>
                        <a:solidFill>
                          <a:schemeClr val="accent1">
                            <a:hueOff val="0"/>
                            <a:satOff val="0"/>
                            <a:lumOff val="0"/>
                            <a:alphaOff val="0"/>
                          </a:schemeClr>
                        </a:solidFill>
                        <a:ln w="6350" cap="flat" cmpd="sng" algn="ctr">
                          <a:solidFill>
                            <a:schemeClr val="accent1">
                              <a:hueOff val="0"/>
                              <a:satOff val="0"/>
                              <a:lumOff val="0"/>
                              <a:alphaOff val="0"/>
                            </a:schemeClr>
                          </a:solidFill>
                          <a:prstDash val="dash"/>
                          <a:miter lim="800000"/>
                        </a:ln>
                        <a:effectLst/>
                      </wps:spPr>
                      <wps:style>
                        <a:lnRef idx="2">
                          <a:scrgbClr r="0" g="0" b="0"/>
                        </a:lnRef>
                        <a:fillRef idx="1">
                          <a:scrgbClr r="0" g="0" b="0"/>
                        </a:fillRef>
                        <a:effectRef idx="0">
                          <a:scrgbClr r="0" g="0" b="0"/>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6B5CC4D2" id="Connecteur droit 12"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5.6pt" to="45.3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" filled="t" fillcolor="#4f81bd [3204]" strokecolor="#4f81bd [3204]" strokeweight=".5pt">
                <v:stroke dashstyle="dash" joinstyle="miter"/>
              </v:line>
            </w:pict>
          </mc:Fallback>
        </mc:AlternateContent>
      </w:r>
      <w:r w:rsidR="00BB516B">
        <w:rPr>
          <w:noProof/>
        </w:rPr>
        <mc:AlternateContent>
          <mc:Choice Requires="wps">
            <w:drawing>
              <wp:anchor distT="0" distB="0" distL="114300" distR="114300" simplePos="0" relativeHeight="251716608" behindDoc="0" locked="0" layoutInCell="1" allowOverlap="1" wp14:anchorId="2AC49D57" wp14:editId="178D754B">
                <wp:simplePos x="0" y="0"/>
                <wp:positionH relativeFrom="column">
                  <wp:posOffset>302260</wp:posOffset>
                </wp:positionH>
                <wp:positionV relativeFrom="paragraph">
                  <wp:posOffset>73840</wp:posOffset>
                </wp:positionV>
                <wp:extent cx="0" cy="433450"/>
                <wp:effectExtent l="0" t="0" r="19050" b="24130"/>
                <wp:wrapNone/>
                <wp:docPr id="5" name="Connecteur droit 5"/>
                <wp:cNvGraphicFramePr/>
                <a:graphic xmlns:a="http://schemas.openxmlformats.org/drawingml/2006/main">
                  <a:graphicData uri="http://schemas.microsoft.com/office/word/2010/wordprocessingShape">
                    <wps:wsp>
                      <wps:cNvCnPr/>
                      <wps:spPr>
                        <a:xfrm flipH="1">
                          <a:off x="0" y="0"/>
                          <a:ext cx="0" cy="433450"/>
                        </a:xfrm>
                        <a:prstGeom prst="line">
                          <a:avLst/>
                        </a:prstGeom>
                        <a:solidFill>
                          <a:schemeClr val="accent1">
                            <a:hueOff val="0"/>
                            <a:satOff val="0"/>
                            <a:lumOff val="0"/>
                            <a:alphaOff val="0"/>
                          </a:schemeClr>
                        </a:solidFill>
                        <a:ln w="6350" cap="flat" cmpd="sng" algn="ctr">
                          <a:solidFill>
                            <a:schemeClr val="accent1">
                              <a:hueOff val="0"/>
                              <a:satOff val="0"/>
                              <a:lumOff val="0"/>
                              <a:alphaOff val="0"/>
                            </a:schemeClr>
                          </a:solidFill>
                          <a:prstDash val="dash"/>
                          <a:miter lim="800000"/>
                        </a:ln>
                        <a:effectLst/>
                      </wps:spPr>
                      <wps:style>
                        <a:lnRef idx="2">
                          <a:scrgbClr r="0" g="0" b="0"/>
                        </a:lnRef>
                        <a:fillRef idx="1">
                          <a:scrgbClr r="0" g="0" b="0"/>
                        </a:fillRef>
                        <a:effectRef idx="0">
                          <a:scrgbClr r="0" g="0" b="0"/>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57BC000F" id="Connecteur droit 5"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pt,5.8pt" to="23.8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" filled="t" fillcolor="#4f81bd [3204]" strokecolor="#4f81bd [3204]" strokeweight=".5pt">
                <v:stroke dashstyle="dash" joinstyle="miter"/>
              </v:line>
            </w:pict>
          </mc:Fallback>
        </mc:AlternateContent>
      </w:r>
      <w:r w:rsidR="00BB516B">
        <w:rPr>
          <w:noProof/>
        </w:rPr>
        <mc:AlternateContent>
          <mc:Choice Requires="wps">
            <w:drawing>
              <wp:anchor distT="0" distB="0" distL="114300" distR="114300" simplePos="0" relativeHeight="251720704" behindDoc="0" locked="0" layoutInCell="1" allowOverlap="1" wp14:anchorId="67025162" wp14:editId="78D99E90">
                <wp:simplePos x="0" y="0"/>
                <wp:positionH relativeFrom="column">
                  <wp:posOffset>896620</wp:posOffset>
                </wp:positionH>
                <wp:positionV relativeFrom="paragraph">
                  <wp:posOffset>60182</wp:posOffset>
                </wp:positionV>
                <wp:extent cx="0" cy="433450"/>
                <wp:effectExtent l="0" t="0" r="19050" b="24130"/>
                <wp:wrapNone/>
                <wp:docPr id="23" name="Connecteur droit 23"/>
                <wp:cNvGraphicFramePr/>
                <a:graphic xmlns:a="http://schemas.openxmlformats.org/drawingml/2006/main">
                  <a:graphicData uri="http://schemas.microsoft.com/office/word/2010/wordprocessingShape">
                    <wps:wsp>
                      <wps:cNvCnPr/>
                      <wps:spPr>
                        <a:xfrm flipH="1">
                          <a:off x="0" y="0"/>
                          <a:ext cx="0" cy="433450"/>
                        </a:xfrm>
                        <a:prstGeom prst="line">
                          <a:avLst/>
                        </a:prstGeom>
                        <a:solidFill>
                          <a:schemeClr val="accent1">
                            <a:hueOff val="0"/>
                            <a:satOff val="0"/>
                            <a:lumOff val="0"/>
                            <a:alphaOff val="0"/>
                          </a:schemeClr>
                        </a:solidFill>
                        <a:ln w="6350" cap="flat" cmpd="sng" algn="ctr">
                          <a:solidFill>
                            <a:schemeClr val="accent1">
                              <a:hueOff val="0"/>
                              <a:satOff val="0"/>
                              <a:lumOff val="0"/>
                              <a:alphaOff val="0"/>
                            </a:schemeClr>
                          </a:solidFill>
                          <a:prstDash val="dash"/>
                          <a:miter lim="800000"/>
                        </a:ln>
                        <a:effectLst/>
                      </wps:spPr>
                      <wps:style>
                        <a:lnRef idx="2">
                          <a:scrgbClr r="0" g="0" b="0"/>
                        </a:lnRef>
                        <a:fillRef idx="1">
                          <a:scrgbClr r="0" g="0" b="0"/>
                        </a:fillRef>
                        <a:effectRef idx="0">
                          <a:scrgbClr r="0" g="0" b="0"/>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4B495320" id="Connecteur droit 23"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pt,4.75pt" to="70.6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" filled="t" fillcolor="#4f81bd [3204]" strokecolor="#4f81bd [3204]" strokeweight=".5pt">
                <v:stroke dashstyle="dash" joinstyle="miter"/>
              </v:line>
            </w:pict>
          </mc:Fallback>
        </mc:AlternateContent>
      </w:r>
      <w:r w:rsidR="00BB516B">
        <w:rPr>
          <w:noProof/>
        </w:rPr>
        <mc:AlternateContent>
          <mc:Choice Requires="wps">
            <w:drawing>
              <wp:anchor distT="0" distB="0" distL="114300" distR="114300" simplePos="0" relativeHeight="251722752" behindDoc="0" locked="0" layoutInCell="1" allowOverlap="1" wp14:anchorId="6F11E767" wp14:editId="7BDDF2F7">
                <wp:simplePos x="0" y="0"/>
                <wp:positionH relativeFrom="column">
                  <wp:posOffset>1906905</wp:posOffset>
                </wp:positionH>
                <wp:positionV relativeFrom="paragraph">
                  <wp:posOffset>71129</wp:posOffset>
                </wp:positionV>
                <wp:extent cx="0" cy="433450"/>
                <wp:effectExtent l="0" t="0" r="19050" b="24130"/>
                <wp:wrapNone/>
                <wp:docPr id="25" name="Connecteur droit 25"/>
                <wp:cNvGraphicFramePr/>
                <a:graphic xmlns:a="http://schemas.openxmlformats.org/drawingml/2006/main">
                  <a:graphicData uri="http://schemas.microsoft.com/office/word/2010/wordprocessingShape">
                    <wps:wsp>
                      <wps:cNvCnPr/>
                      <wps:spPr>
                        <a:xfrm flipH="1">
                          <a:off x="0" y="0"/>
                          <a:ext cx="0" cy="433450"/>
                        </a:xfrm>
                        <a:prstGeom prst="line">
                          <a:avLst/>
                        </a:prstGeom>
                        <a:solidFill>
                          <a:schemeClr val="accent1">
                            <a:hueOff val="0"/>
                            <a:satOff val="0"/>
                            <a:lumOff val="0"/>
                            <a:alphaOff val="0"/>
                          </a:schemeClr>
                        </a:solidFill>
                        <a:ln w="6350" cap="flat" cmpd="sng" algn="ctr">
                          <a:solidFill>
                            <a:schemeClr val="accent1">
                              <a:hueOff val="0"/>
                              <a:satOff val="0"/>
                              <a:lumOff val="0"/>
                              <a:alphaOff val="0"/>
                            </a:schemeClr>
                          </a:solidFill>
                          <a:prstDash val="dash"/>
                          <a:miter lim="800000"/>
                        </a:ln>
                        <a:effectLst/>
                      </wps:spPr>
                      <wps:style>
                        <a:lnRef idx="2">
                          <a:scrgbClr r="0" g="0" b="0"/>
                        </a:lnRef>
                        <a:fillRef idx="1">
                          <a:scrgbClr r="0" g="0" b="0"/>
                        </a:fillRef>
                        <a:effectRef idx="0">
                          <a:scrgbClr r="0" g="0" b="0"/>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1FF06245" id="Connecteur droit 25"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15pt,5.6pt" to="150.1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" filled="t" fillcolor="#4f81bd [3204]" strokecolor="#4f81bd [3204]" strokeweight=".5pt">
                <v:stroke dashstyle="dash" joinstyle="miter"/>
              </v:line>
            </w:pict>
          </mc:Fallback>
        </mc:AlternateContent>
      </w:r>
      <w:r w:rsidR="00FB6CA9">
        <w:rPr>
          <w:noProof/>
        </w:rPr>
        <mc:AlternateContent>
          <mc:Choice Requires="wps">
            <w:drawing>
              <wp:anchor distT="0" distB="0" distL="114300" distR="114300" simplePos="0" relativeHeight="251724800" behindDoc="0" locked="0" layoutInCell="1" allowOverlap="1" wp14:anchorId="04A1F723" wp14:editId="6005E2C3">
                <wp:simplePos x="0" y="0"/>
                <wp:positionH relativeFrom="column">
                  <wp:posOffset>2138367</wp:posOffset>
                </wp:positionH>
                <wp:positionV relativeFrom="paragraph">
                  <wp:posOffset>71774</wp:posOffset>
                </wp:positionV>
                <wp:extent cx="0" cy="433450"/>
                <wp:effectExtent l="0" t="0" r="19050" b="24130"/>
                <wp:wrapNone/>
                <wp:docPr id="26" name="Connecteur droit 26"/>
                <wp:cNvGraphicFramePr/>
                <a:graphic xmlns:a="http://schemas.openxmlformats.org/drawingml/2006/main">
                  <a:graphicData uri="http://schemas.microsoft.com/office/word/2010/wordprocessingShape">
                    <wps:wsp>
                      <wps:cNvCnPr/>
                      <wps:spPr>
                        <a:xfrm flipH="1">
                          <a:off x="0" y="0"/>
                          <a:ext cx="0" cy="433450"/>
                        </a:xfrm>
                        <a:prstGeom prst="line">
                          <a:avLst/>
                        </a:prstGeom>
                        <a:solidFill>
                          <a:schemeClr val="accent1">
                            <a:hueOff val="0"/>
                            <a:satOff val="0"/>
                            <a:lumOff val="0"/>
                            <a:alphaOff val="0"/>
                          </a:schemeClr>
                        </a:solidFill>
                        <a:ln w="6350" cap="flat" cmpd="sng" algn="ctr">
                          <a:solidFill>
                            <a:schemeClr val="accent1">
                              <a:hueOff val="0"/>
                              <a:satOff val="0"/>
                              <a:lumOff val="0"/>
                              <a:alphaOff val="0"/>
                            </a:schemeClr>
                          </a:solidFill>
                          <a:prstDash val="dash"/>
                          <a:miter lim="800000"/>
                        </a:ln>
                        <a:effectLst/>
                      </wps:spPr>
                      <wps:style>
                        <a:lnRef idx="2">
                          <a:scrgbClr r="0" g="0" b="0"/>
                        </a:lnRef>
                        <a:fillRef idx="1">
                          <a:scrgbClr r="0" g="0" b="0"/>
                        </a:fillRef>
                        <a:effectRef idx="0">
                          <a:scrgbClr r="0" g="0" b="0"/>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4D2BA591" id="Connecteur droit 26"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4pt,5.65pt" to="168.4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" filled="t" fillcolor="#4f81bd [3204]" strokecolor="#4f81bd [3204]" strokeweight=".5pt">
                <v:stroke dashstyle="dash" joinstyle="miter"/>
              </v:line>
            </w:pict>
          </mc:Fallback>
        </mc:AlternateContent>
      </w:r>
      <w:r w:rsidR="000F1AEC">
        <w:rPr>
          <w:noProof/>
        </w:rPr>
        <mc:AlternateContent>
          <mc:Choice Requires="wps">
            <w:drawing>
              <wp:anchor distT="0" distB="0" distL="114300" distR="114300" simplePos="0" relativeHeight="251726848" behindDoc="0" locked="0" layoutInCell="1" allowOverlap="1" wp14:anchorId="666E4B01" wp14:editId="07F1BCB7">
                <wp:simplePos x="0" y="0"/>
                <wp:positionH relativeFrom="column">
                  <wp:posOffset>3132161</wp:posOffset>
                </wp:positionH>
                <wp:positionV relativeFrom="paragraph">
                  <wp:posOffset>72266</wp:posOffset>
                </wp:positionV>
                <wp:extent cx="0" cy="433450"/>
                <wp:effectExtent l="0" t="0" r="19050" b="24130"/>
                <wp:wrapNone/>
                <wp:docPr id="27" name="Connecteur droit 27"/>
                <wp:cNvGraphicFramePr/>
                <a:graphic xmlns:a="http://schemas.openxmlformats.org/drawingml/2006/main">
                  <a:graphicData uri="http://schemas.microsoft.com/office/word/2010/wordprocessingShape">
                    <wps:wsp>
                      <wps:cNvCnPr/>
                      <wps:spPr>
                        <a:xfrm flipH="1">
                          <a:off x="0" y="0"/>
                          <a:ext cx="0" cy="433450"/>
                        </a:xfrm>
                        <a:prstGeom prst="line">
                          <a:avLst/>
                        </a:prstGeom>
                        <a:solidFill>
                          <a:schemeClr val="accent1">
                            <a:hueOff val="0"/>
                            <a:satOff val="0"/>
                            <a:lumOff val="0"/>
                            <a:alphaOff val="0"/>
                          </a:schemeClr>
                        </a:solidFill>
                        <a:ln w="6350" cap="flat" cmpd="sng" algn="ctr">
                          <a:solidFill>
                            <a:schemeClr val="accent1">
                              <a:hueOff val="0"/>
                              <a:satOff val="0"/>
                              <a:lumOff val="0"/>
                              <a:alphaOff val="0"/>
                            </a:schemeClr>
                          </a:solidFill>
                          <a:prstDash val="dash"/>
                          <a:miter lim="800000"/>
                        </a:ln>
                        <a:effectLst/>
                      </wps:spPr>
                      <wps:style>
                        <a:lnRef idx="2">
                          <a:scrgbClr r="0" g="0" b="0"/>
                        </a:lnRef>
                        <a:fillRef idx="1">
                          <a:scrgbClr r="0" g="0" b="0"/>
                        </a:fillRef>
                        <a:effectRef idx="0">
                          <a:scrgbClr r="0" g="0" b="0"/>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5FC0AAB5" id="Connecteur droit 27"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65pt,5.7pt" to="246.6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" filled="t" fillcolor="#4f81bd [3204]" strokecolor="#4f81bd [3204]" strokeweight=".5pt">
                <v:stroke dashstyle="dash" joinstyle="miter"/>
              </v:line>
            </w:pict>
          </mc:Fallback>
        </mc:AlternateContent>
      </w:r>
      <w:r w:rsidR="00264C15">
        <w:rPr>
          <w:noProof/>
        </w:rPr>
        <mc:AlternateContent>
          <mc:Choice Requires="wps">
            <w:drawing>
              <wp:anchor distT="0" distB="0" distL="114300" distR="114300" simplePos="0" relativeHeight="251728896" behindDoc="0" locked="0" layoutInCell="1" allowOverlap="1" wp14:anchorId="6A8528AE" wp14:editId="1EDEB6D2">
                <wp:simplePos x="0" y="0"/>
                <wp:positionH relativeFrom="column">
                  <wp:posOffset>2630104</wp:posOffset>
                </wp:positionH>
                <wp:positionV relativeFrom="paragraph">
                  <wp:posOffset>88189</wp:posOffset>
                </wp:positionV>
                <wp:extent cx="0" cy="433450"/>
                <wp:effectExtent l="0" t="0" r="19050" b="24130"/>
                <wp:wrapNone/>
                <wp:docPr id="33" name="Connecteur droit 33"/>
                <wp:cNvGraphicFramePr/>
                <a:graphic xmlns:a="http://schemas.openxmlformats.org/drawingml/2006/main">
                  <a:graphicData uri="http://schemas.microsoft.com/office/word/2010/wordprocessingShape">
                    <wps:wsp>
                      <wps:cNvCnPr/>
                      <wps:spPr>
                        <a:xfrm flipH="1">
                          <a:off x="0" y="0"/>
                          <a:ext cx="0" cy="433450"/>
                        </a:xfrm>
                        <a:prstGeom prst="line">
                          <a:avLst/>
                        </a:prstGeom>
                        <a:solidFill>
                          <a:schemeClr val="accent1">
                            <a:hueOff val="0"/>
                            <a:satOff val="0"/>
                            <a:lumOff val="0"/>
                            <a:alphaOff val="0"/>
                          </a:schemeClr>
                        </a:solidFill>
                        <a:ln w="6350" cap="flat" cmpd="sng" algn="ctr">
                          <a:solidFill>
                            <a:schemeClr val="accent1">
                              <a:hueOff val="0"/>
                              <a:satOff val="0"/>
                              <a:lumOff val="0"/>
                              <a:alphaOff val="0"/>
                            </a:schemeClr>
                          </a:solidFill>
                          <a:prstDash val="dash"/>
                          <a:miter lim="800000"/>
                        </a:ln>
                        <a:effectLst/>
                      </wps:spPr>
                      <wps:style>
                        <a:lnRef idx="2">
                          <a:scrgbClr r="0" g="0" b="0"/>
                        </a:lnRef>
                        <a:fillRef idx="1">
                          <a:scrgbClr r="0" g="0" b="0"/>
                        </a:fillRef>
                        <a:effectRef idx="0">
                          <a:scrgbClr r="0" g="0" b="0"/>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5DD059E1" id="Connecteur droit 33"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1pt,6.95pt" to="207.1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" filled="t" fillcolor="#4f81bd [3204]" strokecolor="#4f81bd [3204]" strokeweight=".5pt">
                <v:stroke dashstyle="dash" joinstyle="miter"/>
              </v:line>
            </w:pict>
          </mc:Fallback>
        </mc:AlternateContent>
      </w:r>
      <w:r w:rsidR="00005325">
        <w:rPr>
          <w:noProof/>
        </w:rPr>
        <mc:AlternateContent>
          <mc:Choice Requires="wps">
            <w:drawing>
              <wp:anchor distT="0" distB="0" distL="114300" distR="114300" simplePos="0" relativeHeight="251675648" behindDoc="0" locked="0" layoutInCell="1" allowOverlap="1" wp14:anchorId="4CCBFC1C" wp14:editId="4DB3D587">
                <wp:simplePos x="0" y="0"/>
                <wp:positionH relativeFrom="column">
                  <wp:posOffset>96932</wp:posOffset>
                </wp:positionH>
                <wp:positionV relativeFrom="paragraph">
                  <wp:posOffset>80612</wp:posOffset>
                </wp:positionV>
                <wp:extent cx="0" cy="433450"/>
                <wp:effectExtent l="0" t="0" r="19050" b="24130"/>
                <wp:wrapNone/>
                <wp:docPr id="40" name="Connecteur droit 40"/>
                <wp:cNvGraphicFramePr/>
                <a:graphic xmlns:a="http://schemas.openxmlformats.org/drawingml/2006/main">
                  <a:graphicData uri="http://schemas.microsoft.com/office/word/2010/wordprocessingShape">
                    <wps:wsp>
                      <wps:cNvCnPr/>
                      <wps:spPr>
                        <a:xfrm flipH="1">
                          <a:off x="0" y="0"/>
                          <a:ext cx="0" cy="433450"/>
                        </a:xfrm>
                        <a:prstGeom prst="line">
                          <a:avLst/>
                        </a:prstGeom>
                        <a:solidFill>
                          <a:schemeClr val="accent1">
                            <a:hueOff val="0"/>
                            <a:satOff val="0"/>
                            <a:lumOff val="0"/>
                            <a:alphaOff val="0"/>
                          </a:schemeClr>
                        </a:solidFill>
                        <a:ln w="6350" cap="flat" cmpd="sng" algn="ctr">
                          <a:solidFill>
                            <a:schemeClr val="accent1">
                              <a:hueOff val="0"/>
                              <a:satOff val="0"/>
                              <a:lumOff val="0"/>
                              <a:alphaOff val="0"/>
                            </a:schemeClr>
                          </a:solidFill>
                          <a:prstDash val="dash"/>
                          <a:miter lim="800000"/>
                        </a:ln>
                        <a:effectLst/>
                      </wps:spPr>
                      <wps:style>
                        <a:lnRef idx="2">
                          <a:scrgbClr r="0" g="0" b="0"/>
                        </a:lnRef>
                        <a:fillRef idx="1">
                          <a:scrgbClr r="0" g="0" b="0"/>
                        </a:fillRef>
                        <a:effectRef idx="0">
                          <a:scrgbClr r="0" g="0" b="0"/>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7D3BBECE" id="Connecteur droit 4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6.35pt" to="7.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" filled="t" fillcolor="#4f81bd [3204]" strokecolor="#4f81bd [3204]" strokeweight=".5pt">
                <v:stroke dashstyle="dash" joinstyle="miter"/>
              </v:line>
            </w:pict>
          </mc:Fallback>
        </mc:AlternateContent>
      </w:r>
      <w:r w:rsidR="00C358D8">
        <w:rPr>
          <w:noProof/>
        </w:rPr>
        <mc:AlternateContent>
          <mc:Choice Requires="wps">
            <w:drawing>
              <wp:anchor distT="0" distB="0" distL="114300" distR="114300" simplePos="0" relativeHeight="251674624" behindDoc="0" locked="0" layoutInCell="1" allowOverlap="1" wp14:anchorId="2FA32F4A" wp14:editId="7814A777">
                <wp:simplePos x="0" y="0"/>
                <wp:positionH relativeFrom="column">
                  <wp:posOffset>0</wp:posOffset>
                </wp:positionH>
                <wp:positionV relativeFrom="paragraph">
                  <wp:posOffset>0</wp:posOffset>
                </wp:positionV>
                <wp:extent cx="5760720" cy="127635"/>
                <wp:effectExtent l="0" t="0" r="11430" b="24765"/>
                <wp:wrapNone/>
                <wp:docPr id="42" name="Rectangle 42"/>
                <wp:cNvGraphicFramePr/>
                <a:graphic xmlns:a="http://schemas.openxmlformats.org/drawingml/2006/main">
                  <a:graphicData uri="http://schemas.microsoft.com/office/word/2010/wordprocessingShape">
                    <wps:wsp>
                      <wps:cNvSpPr/>
                      <wps:spPr>
                        <a:xfrm>
                          <a:off x="0" y="0"/>
                          <a:ext cx="5760720" cy="127635"/>
                        </a:xfrm>
                        <a:prstGeom prst="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7036AA56" w14:textId="77777777" w:rsidR="00182DFE" w:rsidRDefault="00182DFE" w:rsidP="0018084F">
                            <w:pPr>
                              <w:jc w:val="center"/>
                            </w:pPr>
                          </w:p>
                        </w:txbxContent>
                      </wps:txbx>
                      <wps:bodyPr/>
                    </wps:wsp>
                  </a:graphicData>
                </a:graphic>
              </wp:anchor>
            </w:drawing>
          </mc:Choice>
          <mc:Fallback>
            <w:pict>
              <v:rect w14:anchorId="2FA32F4A" id="Rectangle 42" o:spid="_x0000_s1032" style="position:absolute;margin-left:0;margin-top:0;width:453.6pt;height:10.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" fillcolor="#4f81bd [3204]" strokecolor="white [3201]" strokeweight="2pt">
                <v:textbox>
                  <w:txbxContent>
                    <w:p w14:paraId="7036AA56" w14:textId="77777777" w:rsidR="00182DFE" w:rsidRDefault="00182DFE" w:rsidP="0018084F">
                      <w:pPr>
                        <w:jc w:val="center"/>
                      </w:pPr>
                    </w:p>
                  </w:txbxContent>
                </v:textbox>
              </v:rect>
            </w:pict>
          </mc:Fallback>
        </mc:AlternateContent>
      </w:r>
    </w:p>
    <w:p w14:paraId="6FD39F58" w14:textId="03C70258" w:rsidR="00C358D8" w:rsidRDefault="00C358D8" w:rsidP="00C358D8"/>
    <w:p w14:paraId="7CAA05B2" w14:textId="53373F36" w:rsidR="00C358D8" w:rsidRDefault="004905ED" w:rsidP="00C358D8">
      <w:pPr>
        <w:rPr>
          <w:b/>
          <w:bCs/>
        </w:rPr>
      </w:pPr>
      <w:r>
        <w:rPr>
          <w:b/>
          <w:bCs/>
          <w:noProof/>
        </w:rPr>
        <mc:AlternateContent>
          <mc:Choice Requires="wps">
            <w:drawing>
              <wp:anchor distT="0" distB="0" distL="114300" distR="114300" simplePos="0" relativeHeight="251682816" behindDoc="0" locked="0" layoutInCell="1" allowOverlap="1" wp14:anchorId="08542CAB" wp14:editId="21462BBE">
                <wp:simplePos x="0" y="0"/>
                <wp:positionH relativeFrom="margin">
                  <wp:posOffset>3439292</wp:posOffset>
                </wp:positionH>
                <wp:positionV relativeFrom="paragraph">
                  <wp:posOffset>179142</wp:posOffset>
                </wp:positionV>
                <wp:extent cx="932371" cy="266065"/>
                <wp:effectExtent l="0" t="0" r="20320" b="19685"/>
                <wp:wrapNone/>
                <wp:docPr id="29" name="Zone de texte 29"/>
                <wp:cNvGraphicFramePr/>
                <a:graphic xmlns:a="http://schemas.openxmlformats.org/drawingml/2006/main">
                  <a:graphicData uri="http://schemas.microsoft.com/office/word/2010/wordprocessingShape">
                    <wps:wsp>
                      <wps:cNvSpPr txBox="1"/>
                      <wps:spPr>
                        <a:xfrm>
                          <a:off x="0" y="0"/>
                          <a:ext cx="932371" cy="266065"/>
                        </a:xfrm>
                        <a:prstGeom prst="rect">
                          <a:avLst/>
                        </a:prstGeom>
                        <a:solidFill>
                          <a:schemeClr val="lt1"/>
                        </a:solidFill>
                        <a:ln w="6350">
                          <a:solidFill>
                            <a:schemeClr val="accent1"/>
                          </a:solidFill>
                        </a:ln>
                      </wps:spPr>
                      <wps:txbx>
                        <w:txbxContent>
                          <w:p w14:paraId="6259E4DE" w14:textId="201BCACE" w:rsidR="00182DFE" w:rsidRDefault="00BC4A32" w:rsidP="00C12C03">
                            <w:pPr>
                              <w:jc w:val="center"/>
                            </w:pPr>
                            <w:r w:rsidRPr="006F0870">
                              <w:rPr>
                                <w:b/>
                                <w:bCs/>
                                <w:sz w:val="16"/>
                              </w:rPr>
                              <w:t>Séminair</w:t>
                            </w:r>
                            <w:r w:rsidRPr="007968CD">
                              <w:rPr>
                                <w:b/>
                                <w:bCs/>
                                <w:sz w:val="16"/>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42CAB" id="_x0000_t202" coordsize="21600,21600" o:spt="202" path="m,l,21600r21600,l21600,xe">
                <v:stroke joinstyle="miter"/>
                <v:path gradientshapeok="t" o:connecttype="rect"/>
              </v:shapetype>
              <v:shape id="Zone de texte 29" o:spid="_x0000_s1033" type="#_x0000_t202" style="position:absolute;margin-left:270.8pt;margin-top:14.1pt;width:73.4pt;height:20.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" fillcolor="white [3201]" strokecolor="#4f81bd [3204]" strokeweight=".5pt">
                <v:textbox>
                  <w:txbxContent>
                    <w:p w14:paraId="6259E4DE" w14:textId="201BCACE" w:rsidR="00182DFE" w:rsidRDefault="00BC4A32" w:rsidP="00C12C03">
                      <w:pPr>
                        <w:jc w:val="center"/>
                      </w:pPr>
                      <w:r w:rsidRPr="006F0870">
                        <w:rPr>
                          <w:b/>
                          <w:bCs/>
                          <w:sz w:val="16"/>
                        </w:rPr>
                        <w:t>Séminair</w:t>
                      </w:r>
                      <w:r w:rsidRPr="007968CD">
                        <w:rPr>
                          <w:b/>
                          <w:bCs/>
                          <w:sz w:val="16"/>
                        </w:rPr>
                        <w:t>e</w:t>
                      </w:r>
                    </w:p>
                  </w:txbxContent>
                </v:textbox>
                <w10:wrap anchorx="margin"/>
              </v:shape>
            </w:pict>
          </mc:Fallback>
        </mc:AlternateContent>
      </w:r>
    </w:p>
    <w:p w14:paraId="21A988E2" w14:textId="25D0B833" w:rsidR="00C358D8" w:rsidRDefault="00410D14" w:rsidP="00C358D8">
      <w:pPr>
        <w:rPr>
          <w:b/>
          <w:bCs/>
        </w:rPr>
      </w:pPr>
      <w:r>
        <w:rPr>
          <w:b/>
          <w:bCs/>
          <w:noProof/>
        </w:rPr>
        <mc:AlternateContent>
          <mc:Choice Requires="wps">
            <w:drawing>
              <wp:anchor distT="0" distB="0" distL="114300" distR="114300" simplePos="0" relativeHeight="251684864" behindDoc="0" locked="0" layoutInCell="1" allowOverlap="1" wp14:anchorId="42AA3F76" wp14:editId="4D32D928">
                <wp:simplePos x="0" y="0"/>
                <wp:positionH relativeFrom="margin">
                  <wp:posOffset>1774394</wp:posOffset>
                </wp:positionH>
                <wp:positionV relativeFrom="paragraph">
                  <wp:posOffset>12508</wp:posOffset>
                </wp:positionV>
                <wp:extent cx="1604513" cy="266700"/>
                <wp:effectExtent l="0" t="0" r="15240" b="19050"/>
                <wp:wrapNone/>
                <wp:docPr id="31" name="Zone de texte 31"/>
                <wp:cNvGraphicFramePr/>
                <a:graphic xmlns:a="http://schemas.openxmlformats.org/drawingml/2006/main">
                  <a:graphicData uri="http://schemas.microsoft.com/office/word/2010/wordprocessingShape">
                    <wps:wsp>
                      <wps:cNvSpPr txBox="1"/>
                      <wps:spPr>
                        <a:xfrm>
                          <a:off x="0" y="0"/>
                          <a:ext cx="1604513" cy="266700"/>
                        </a:xfrm>
                        <a:prstGeom prst="rect">
                          <a:avLst/>
                        </a:prstGeom>
                        <a:solidFill>
                          <a:schemeClr val="lt1"/>
                        </a:solidFill>
                        <a:ln w="6350">
                          <a:solidFill>
                            <a:schemeClr val="accent1"/>
                          </a:solidFill>
                        </a:ln>
                      </wps:spPr>
                      <wps:txbx>
                        <w:txbxContent>
                          <w:p w14:paraId="4D287F96" w14:textId="77777777" w:rsidR="00182DFE" w:rsidRPr="007968CD" w:rsidRDefault="00182DFE" w:rsidP="00C358D8">
                            <w:pPr>
                              <w:jc w:val="center"/>
                              <w:rPr>
                                <w:b/>
                                <w:bCs/>
                                <w:sz w:val="16"/>
                              </w:rPr>
                            </w:pPr>
                            <w:r w:rsidRPr="007968CD">
                              <w:rPr>
                                <w:b/>
                                <w:bCs/>
                                <w:sz w:val="16"/>
                              </w:rPr>
                              <w:t>Comité de suivi</w:t>
                            </w:r>
                          </w:p>
                          <w:p w14:paraId="25B37024" w14:textId="77777777" w:rsidR="00182DFE" w:rsidRDefault="00182DFE" w:rsidP="00C358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A3F76" id="Zone de texte 31" o:spid="_x0000_s1034" type="#_x0000_t202" style="position:absolute;margin-left:139.7pt;margin-top:1pt;width:126.35pt;height:2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" fillcolor="white [3201]" strokecolor="#4f81bd [3204]" strokeweight=".5pt">
                <v:textbox>
                  <w:txbxContent>
                    <w:p w14:paraId="4D287F96" w14:textId="77777777" w:rsidR="00182DFE" w:rsidRPr="007968CD" w:rsidRDefault="00182DFE" w:rsidP="00C358D8">
                      <w:pPr>
                        <w:jc w:val="center"/>
                        <w:rPr>
                          <w:b/>
                          <w:bCs/>
                          <w:sz w:val="16"/>
                        </w:rPr>
                      </w:pPr>
                      <w:r w:rsidRPr="007968CD">
                        <w:rPr>
                          <w:b/>
                          <w:bCs/>
                          <w:sz w:val="16"/>
                        </w:rPr>
                        <w:t>Comité de suivi</w:t>
                      </w:r>
                    </w:p>
                    <w:p w14:paraId="25B37024" w14:textId="77777777" w:rsidR="00182DFE" w:rsidRDefault="00182DFE" w:rsidP="00C358D8"/>
                  </w:txbxContent>
                </v:textbox>
                <w10:wrap anchorx="margin"/>
              </v:shape>
            </w:pict>
          </mc:Fallback>
        </mc:AlternateContent>
      </w:r>
      <w:r w:rsidR="00214473">
        <w:rPr>
          <w:b/>
          <w:bCs/>
          <w:noProof/>
        </w:rPr>
        <mc:AlternateContent>
          <mc:Choice Requires="wps">
            <w:drawing>
              <wp:anchor distT="0" distB="0" distL="114300" distR="114300" simplePos="0" relativeHeight="251683840" behindDoc="0" locked="0" layoutInCell="1" allowOverlap="1" wp14:anchorId="620C0057" wp14:editId="1EC4A256">
                <wp:simplePos x="0" y="0"/>
                <wp:positionH relativeFrom="column">
                  <wp:posOffset>4455976</wp:posOffset>
                </wp:positionH>
                <wp:positionV relativeFrom="paragraph">
                  <wp:posOffset>12172</wp:posOffset>
                </wp:positionV>
                <wp:extent cx="1295170" cy="266700"/>
                <wp:effectExtent l="0" t="0" r="19685" b="19050"/>
                <wp:wrapNone/>
                <wp:docPr id="30" name="Zone de texte 30"/>
                <wp:cNvGraphicFramePr/>
                <a:graphic xmlns:a="http://schemas.openxmlformats.org/drawingml/2006/main">
                  <a:graphicData uri="http://schemas.microsoft.com/office/word/2010/wordprocessingShape">
                    <wps:wsp>
                      <wps:cNvSpPr txBox="1"/>
                      <wps:spPr>
                        <a:xfrm>
                          <a:off x="0" y="0"/>
                          <a:ext cx="1295170" cy="266700"/>
                        </a:xfrm>
                        <a:prstGeom prst="rect">
                          <a:avLst/>
                        </a:prstGeom>
                        <a:solidFill>
                          <a:schemeClr val="lt1"/>
                        </a:solidFill>
                        <a:ln w="6350">
                          <a:solidFill>
                            <a:schemeClr val="accent1"/>
                          </a:solidFill>
                        </a:ln>
                      </wps:spPr>
                      <wps:txbx>
                        <w:txbxContent>
                          <w:p w14:paraId="16A7E38B" w14:textId="0B240604" w:rsidR="00182DFE" w:rsidRPr="007968CD" w:rsidRDefault="00182DFE" w:rsidP="00A4395A">
                            <w:pPr>
                              <w:jc w:val="center"/>
                              <w:rPr>
                                <w:b/>
                                <w:bCs/>
                                <w:sz w:val="16"/>
                              </w:rPr>
                            </w:pPr>
                            <w:r w:rsidRPr="007968CD">
                              <w:rPr>
                                <w:b/>
                                <w:bCs/>
                                <w:sz w:val="16"/>
                              </w:rPr>
                              <w:t>Signature</w:t>
                            </w:r>
                            <w:r w:rsidR="00373610" w:rsidRPr="007968CD">
                              <w:rPr>
                                <w:b/>
                                <w:bCs/>
                                <w:sz w:val="16"/>
                              </w:rPr>
                              <w:t xml:space="preserve"> du</w:t>
                            </w:r>
                            <w:r w:rsidRPr="007968CD">
                              <w:rPr>
                                <w:b/>
                                <w:bCs/>
                                <w:sz w:val="16"/>
                              </w:rPr>
                              <w:t xml:space="preserve"> pacte</w:t>
                            </w:r>
                          </w:p>
                          <w:p w14:paraId="41D116F3" w14:textId="77777777" w:rsidR="00182DFE" w:rsidRDefault="00182DFE" w:rsidP="00A4395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C0057" id="Zone de texte 30" o:spid="_x0000_s1035" type="#_x0000_t202" style="position:absolute;margin-left:350.85pt;margin-top:.95pt;width:102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" fillcolor="white [3201]" strokecolor="#4f81bd [3204]" strokeweight=".5pt">
                <v:textbox>
                  <w:txbxContent>
                    <w:p w14:paraId="16A7E38B" w14:textId="0B240604" w:rsidR="00182DFE" w:rsidRPr="007968CD" w:rsidRDefault="00182DFE" w:rsidP="00A4395A">
                      <w:pPr>
                        <w:jc w:val="center"/>
                        <w:rPr>
                          <w:b/>
                          <w:bCs/>
                          <w:sz w:val="16"/>
                        </w:rPr>
                      </w:pPr>
                      <w:r w:rsidRPr="007968CD">
                        <w:rPr>
                          <w:b/>
                          <w:bCs/>
                          <w:sz w:val="16"/>
                        </w:rPr>
                        <w:t>Signature</w:t>
                      </w:r>
                      <w:r w:rsidR="00373610" w:rsidRPr="007968CD">
                        <w:rPr>
                          <w:b/>
                          <w:bCs/>
                          <w:sz w:val="16"/>
                        </w:rPr>
                        <w:t xml:space="preserve"> du</w:t>
                      </w:r>
                      <w:r w:rsidRPr="007968CD">
                        <w:rPr>
                          <w:b/>
                          <w:bCs/>
                          <w:sz w:val="16"/>
                        </w:rPr>
                        <w:t xml:space="preserve"> pacte</w:t>
                      </w:r>
                    </w:p>
                    <w:p w14:paraId="41D116F3" w14:textId="77777777" w:rsidR="00182DFE" w:rsidRDefault="00182DFE" w:rsidP="00A4395A">
                      <w:pPr>
                        <w:jc w:val="center"/>
                      </w:pPr>
                    </w:p>
                  </w:txbxContent>
                </v:textbox>
              </v:shape>
            </w:pict>
          </mc:Fallback>
        </mc:AlternateContent>
      </w:r>
      <w:r w:rsidR="00EF2EE0">
        <w:rPr>
          <w:b/>
          <w:bCs/>
          <w:noProof/>
        </w:rPr>
        <mc:AlternateContent>
          <mc:Choice Requires="wps">
            <w:drawing>
              <wp:anchor distT="0" distB="0" distL="114300" distR="114300" simplePos="0" relativeHeight="251681792" behindDoc="0" locked="0" layoutInCell="1" allowOverlap="1" wp14:anchorId="24CE2521" wp14:editId="4ABAAA26">
                <wp:simplePos x="0" y="0"/>
                <wp:positionH relativeFrom="column">
                  <wp:posOffset>14605</wp:posOffset>
                </wp:positionH>
                <wp:positionV relativeFrom="paragraph">
                  <wp:posOffset>9777</wp:posOffset>
                </wp:positionV>
                <wp:extent cx="1699404" cy="266700"/>
                <wp:effectExtent l="0" t="0" r="15240" b="19050"/>
                <wp:wrapNone/>
                <wp:docPr id="28" name="Zone de texte 28"/>
                <wp:cNvGraphicFramePr/>
                <a:graphic xmlns:a="http://schemas.openxmlformats.org/drawingml/2006/main">
                  <a:graphicData uri="http://schemas.microsoft.com/office/word/2010/wordprocessingShape">
                    <wps:wsp>
                      <wps:cNvSpPr txBox="1"/>
                      <wps:spPr>
                        <a:xfrm>
                          <a:off x="0" y="0"/>
                          <a:ext cx="1699404" cy="266700"/>
                        </a:xfrm>
                        <a:prstGeom prst="rect">
                          <a:avLst/>
                        </a:prstGeom>
                        <a:solidFill>
                          <a:schemeClr val="lt1"/>
                        </a:solidFill>
                        <a:ln w="6350">
                          <a:solidFill>
                            <a:schemeClr val="accent1"/>
                          </a:solidFill>
                        </a:ln>
                      </wps:spPr>
                      <wps:txbx>
                        <w:txbxContent>
                          <w:p w14:paraId="3FF5F064" w14:textId="77777777" w:rsidR="00182DFE" w:rsidRPr="007968CD" w:rsidRDefault="00182DFE" w:rsidP="00C358D8">
                            <w:pPr>
                              <w:jc w:val="center"/>
                              <w:rPr>
                                <w:b/>
                                <w:bCs/>
                                <w:sz w:val="16"/>
                              </w:rPr>
                            </w:pPr>
                            <w:r w:rsidRPr="007968CD">
                              <w:rPr>
                                <w:b/>
                                <w:bCs/>
                                <w:sz w:val="16"/>
                              </w:rPr>
                              <w:t>Comité de suivi</w:t>
                            </w:r>
                          </w:p>
                          <w:p w14:paraId="5913FF59" w14:textId="77777777" w:rsidR="00182DFE" w:rsidRDefault="00182DFE" w:rsidP="00C358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E2521" id="Zone de texte 28" o:spid="_x0000_s1036" type="#_x0000_t202" style="position:absolute;margin-left:1.15pt;margin-top:.75pt;width:133.8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" fillcolor="white [3201]" strokecolor="#4f81bd [3204]" strokeweight=".5pt">
                <v:textbox>
                  <w:txbxContent>
                    <w:p w14:paraId="3FF5F064" w14:textId="77777777" w:rsidR="00182DFE" w:rsidRPr="007968CD" w:rsidRDefault="00182DFE" w:rsidP="00C358D8">
                      <w:pPr>
                        <w:jc w:val="center"/>
                        <w:rPr>
                          <w:b/>
                          <w:bCs/>
                          <w:sz w:val="16"/>
                        </w:rPr>
                      </w:pPr>
                      <w:r w:rsidRPr="007968CD">
                        <w:rPr>
                          <w:b/>
                          <w:bCs/>
                          <w:sz w:val="16"/>
                        </w:rPr>
                        <w:t>Comité de suivi</w:t>
                      </w:r>
                    </w:p>
                    <w:p w14:paraId="5913FF59" w14:textId="77777777" w:rsidR="00182DFE" w:rsidRDefault="00182DFE" w:rsidP="00C358D8"/>
                  </w:txbxContent>
                </v:textbox>
              </v:shape>
            </w:pict>
          </mc:Fallback>
        </mc:AlternateContent>
      </w:r>
    </w:p>
    <w:p w14:paraId="502B02AC" w14:textId="3B7902BE" w:rsidR="00C358D8" w:rsidRDefault="00C358D8" w:rsidP="00C358D8">
      <w:pPr>
        <w:pStyle w:val="Standard"/>
        <w:spacing w:after="120" w:line="240" w:lineRule="auto"/>
        <w:jc w:val="both"/>
        <w:rPr>
          <w:rFonts w:asciiTheme="majorHAnsi" w:eastAsia="Times New Roman" w:hAnsiTheme="majorHAnsi" w:cstheme="majorHAnsi"/>
          <w:color w:val="auto"/>
          <w:kern w:val="0"/>
          <w:lang w:eastAsia="fr-FR"/>
        </w:rPr>
      </w:pPr>
    </w:p>
    <w:p w14:paraId="1D126E68" w14:textId="3F5EC514" w:rsidR="00C358D8" w:rsidRDefault="004C2892" w:rsidP="00C358D8">
      <w:pPr>
        <w:pStyle w:val="Standard"/>
        <w:spacing w:after="120" w:line="240" w:lineRule="auto"/>
        <w:jc w:val="both"/>
        <w:rPr>
          <w:rFonts w:asciiTheme="majorHAnsi" w:eastAsia="Times New Roman" w:hAnsiTheme="majorHAnsi" w:cstheme="majorHAnsi"/>
          <w:color w:val="auto"/>
          <w:kern w:val="0"/>
          <w:lang w:eastAsia="fr-FR"/>
        </w:rPr>
      </w:pPr>
      <w:r>
        <w:rPr>
          <w:noProof/>
          <w:lang w:eastAsia="fr-FR"/>
        </w:rPr>
        <mc:AlternateContent>
          <mc:Choice Requires="wps">
            <w:drawing>
              <wp:anchor distT="0" distB="0" distL="114300" distR="114300" simplePos="0" relativeHeight="251786240" behindDoc="0" locked="0" layoutInCell="1" allowOverlap="1" wp14:anchorId="07C17F3D" wp14:editId="65DAF183">
                <wp:simplePos x="0" y="0"/>
                <wp:positionH relativeFrom="column">
                  <wp:posOffset>1155560</wp:posOffset>
                </wp:positionH>
                <wp:positionV relativeFrom="paragraph">
                  <wp:posOffset>45413</wp:posOffset>
                </wp:positionV>
                <wp:extent cx="14630" cy="4150995"/>
                <wp:effectExtent l="0" t="0" r="23495" b="20955"/>
                <wp:wrapNone/>
                <wp:docPr id="68" name="Connecteur droit 68"/>
                <wp:cNvGraphicFramePr/>
                <a:graphic xmlns:a="http://schemas.openxmlformats.org/drawingml/2006/main">
                  <a:graphicData uri="http://schemas.microsoft.com/office/word/2010/wordprocessingShape">
                    <wps:wsp>
                      <wps:cNvCnPr/>
                      <wps:spPr>
                        <a:xfrm>
                          <a:off x="0" y="0"/>
                          <a:ext cx="14630" cy="4150995"/>
                        </a:xfrm>
                        <a:prstGeom prst="line">
                          <a:avLst/>
                        </a:prstGeom>
                        <a:solidFill>
                          <a:schemeClr val="accent1">
                            <a:hueOff val="0"/>
                            <a:satOff val="0"/>
                            <a:lumOff val="0"/>
                            <a:alphaOff val="0"/>
                          </a:schemeClr>
                        </a:solidFill>
                        <a:ln w="6350" cap="flat" cmpd="sng" algn="ctr">
                          <a:solidFill>
                            <a:schemeClr val="accent1">
                              <a:hueOff val="0"/>
                              <a:satOff val="0"/>
                              <a:lumOff val="0"/>
                              <a:alphaOff val="0"/>
                            </a:schemeClr>
                          </a:solidFill>
                          <a:prstDash val="dash"/>
                          <a:miter lim="800000"/>
                        </a:ln>
                        <a:effectLst/>
                      </wps:spPr>
                      <wps:style>
                        <a:lnRef idx="2">
                          <a:scrgbClr r="0" g="0" b="0"/>
                        </a:lnRef>
                        <a:fillRef idx="1">
                          <a:scrgbClr r="0" g="0" b="0"/>
                        </a:fillRef>
                        <a:effectRef idx="0">
                          <a:scrgbClr r="0" g="0" b="0"/>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34A52573" id="Connecteur droit 68"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pt,3.6pt" to="92.15pt,3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" filled="t" fillcolor="#4f81bd [3204]" strokecolor="#4f81bd [3204]" strokeweight=".5pt">
                <v:stroke dashstyle="dash" joinstyle="miter"/>
              </v:line>
            </w:pict>
          </mc:Fallback>
        </mc:AlternateContent>
      </w:r>
      <w:r w:rsidR="00DA45D6">
        <w:rPr>
          <w:rFonts w:asciiTheme="majorHAnsi" w:eastAsia="Times New Roman" w:hAnsiTheme="majorHAnsi" w:cstheme="majorHAnsi"/>
          <w:noProof/>
          <w:color w:val="002060"/>
          <w:kern w:val="0"/>
          <w:lang w:eastAsia="fr-FR"/>
        </w:rPr>
        <mc:AlternateContent>
          <mc:Choice Requires="wps">
            <w:drawing>
              <wp:anchor distT="0" distB="0" distL="114300" distR="114300" simplePos="0" relativeHeight="251663360" behindDoc="0" locked="0" layoutInCell="1" allowOverlap="1" wp14:anchorId="7E60BF42" wp14:editId="20F5729B">
                <wp:simplePos x="0" y="0"/>
                <wp:positionH relativeFrom="margin">
                  <wp:posOffset>1255576</wp:posOffset>
                </wp:positionH>
                <wp:positionV relativeFrom="paragraph">
                  <wp:posOffset>21241</wp:posOffset>
                </wp:positionV>
                <wp:extent cx="1207135" cy="2181281"/>
                <wp:effectExtent l="57150" t="19050" r="69215" b="104775"/>
                <wp:wrapNone/>
                <wp:docPr id="14" name="Rectangle 14"/>
                <wp:cNvGraphicFramePr/>
                <a:graphic xmlns:a="http://schemas.openxmlformats.org/drawingml/2006/main">
                  <a:graphicData uri="http://schemas.microsoft.com/office/word/2010/wordprocessingShape">
                    <wps:wsp>
                      <wps:cNvSpPr/>
                      <wps:spPr>
                        <a:xfrm>
                          <a:off x="0" y="0"/>
                          <a:ext cx="1207135" cy="2181281"/>
                        </a:xfrm>
                        <a:prstGeom prst="rect">
                          <a:avLst/>
                        </a:prstGeom>
                        <a:solidFill>
                          <a:srgbClr val="92D050"/>
                        </a:solidFill>
                      </wps:spPr>
                      <wps:style>
                        <a:lnRef idx="1">
                          <a:schemeClr val="accent1"/>
                        </a:lnRef>
                        <a:fillRef idx="3">
                          <a:schemeClr val="accent1"/>
                        </a:fillRef>
                        <a:effectRef idx="2">
                          <a:schemeClr val="accent1"/>
                        </a:effectRef>
                        <a:fontRef idx="minor">
                          <a:schemeClr val="lt1"/>
                        </a:fontRef>
                      </wps:style>
                      <wps:txbx>
                        <w:txbxContent>
                          <w:p w14:paraId="5C0EA885" w14:textId="076FA079" w:rsidR="00182DFE" w:rsidRPr="002751D2" w:rsidRDefault="00E74B42" w:rsidP="00C358D8">
                            <w:pPr>
                              <w:jc w:val="center"/>
                              <w:rPr>
                                <w:rFonts w:ascii="Marianne" w:hAnsi="Marianne"/>
                                <w:sz w:val="20"/>
                              </w:rPr>
                            </w:pPr>
                            <w:r>
                              <w:rPr>
                                <w:rFonts w:ascii="Marianne" w:hAnsi="Marianne"/>
                                <w:sz w:val="20"/>
                              </w:rPr>
                              <w:t xml:space="preserve">Etat des lieux </w:t>
                            </w:r>
                            <w:r w:rsidR="00553D26">
                              <w:rPr>
                                <w:rFonts w:ascii="Marianne" w:hAnsi="Marianne"/>
                                <w:sz w:val="20"/>
                              </w:rPr>
                              <w:t>territorial des solidarités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0BF42" id="Rectangle 14" o:spid="_x0000_s1037" style="position:absolute;left:0;text-align:left;margin-left:98.85pt;margin-top:1.65pt;width:95.05pt;height:17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" fillcolor="#92d050" strokecolor="#4579b8 [3044]">
                <v:shadow on="t" color="black" opacity="22937f" origin=",.5" offset="0,.63889mm"/>
                <v:textbox>
                  <w:txbxContent>
                    <w:p w14:paraId="5C0EA885" w14:textId="076FA079" w:rsidR="00182DFE" w:rsidRPr="002751D2" w:rsidRDefault="00E74B42" w:rsidP="00C358D8">
                      <w:pPr>
                        <w:jc w:val="center"/>
                        <w:rPr>
                          <w:rFonts w:ascii="Marianne" w:hAnsi="Marianne"/>
                          <w:sz w:val="20"/>
                        </w:rPr>
                      </w:pPr>
                      <w:r>
                        <w:rPr>
                          <w:rFonts w:ascii="Marianne" w:hAnsi="Marianne"/>
                          <w:sz w:val="20"/>
                        </w:rPr>
                        <w:t xml:space="preserve">Etat des lieux </w:t>
                      </w:r>
                      <w:r w:rsidR="00553D26">
                        <w:rPr>
                          <w:rFonts w:ascii="Marianne" w:hAnsi="Marianne"/>
                          <w:sz w:val="20"/>
                        </w:rPr>
                        <w:t>territorial des solidarités</w:t>
                      </w:r>
                    </w:p>
                  </w:txbxContent>
                </v:textbox>
                <w10:wrap anchorx="margin"/>
              </v:rect>
            </w:pict>
          </mc:Fallback>
        </mc:AlternateContent>
      </w:r>
      <w:r w:rsidR="00C918A6">
        <w:rPr>
          <w:rFonts w:asciiTheme="majorHAnsi" w:eastAsia="Times New Roman" w:hAnsiTheme="majorHAnsi" w:cstheme="majorHAnsi"/>
          <w:noProof/>
          <w:color w:val="auto"/>
          <w:kern w:val="0"/>
          <w:lang w:eastAsia="fr-FR"/>
        </w:rPr>
        <mc:AlternateContent>
          <mc:Choice Requires="wps">
            <w:drawing>
              <wp:anchor distT="0" distB="0" distL="114300" distR="114300" simplePos="0" relativeHeight="251730944" behindDoc="0" locked="0" layoutInCell="1" allowOverlap="1" wp14:anchorId="497717DE" wp14:editId="6200D807">
                <wp:simplePos x="0" y="0"/>
                <wp:positionH relativeFrom="column">
                  <wp:posOffset>2800089</wp:posOffset>
                </wp:positionH>
                <wp:positionV relativeFrom="paragraph">
                  <wp:posOffset>23535</wp:posOffset>
                </wp:positionV>
                <wp:extent cx="1294960" cy="2121535"/>
                <wp:effectExtent l="57150" t="19050" r="76835" b="88265"/>
                <wp:wrapNone/>
                <wp:docPr id="34" name="Rectangle à coins arrondis 34"/>
                <wp:cNvGraphicFramePr/>
                <a:graphic xmlns:a="http://schemas.openxmlformats.org/drawingml/2006/main">
                  <a:graphicData uri="http://schemas.microsoft.com/office/word/2010/wordprocessingShape">
                    <wps:wsp>
                      <wps:cNvSpPr/>
                      <wps:spPr>
                        <a:xfrm>
                          <a:off x="0" y="0"/>
                          <a:ext cx="1294960" cy="2121535"/>
                        </a:xfrm>
                        <a:prstGeom prst="roundRect">
                          <a:avLst/>
                        </a:prstGeom>
                        <a:solidFill>
                          <a:srgbClr val="40E0D0"/>
                        </a:solidFill>
                      </wps:spPr>
                      <wps:style>
                        <a:lnRef idx="1">
                          <a:schemeClr val="accent1"/>
                        </a:lnRef>
                        <a:fillRef idx="3">
                          <a:schemeClr val="accent1"/>
                        </a:fillRef>
                        <a:effectRef idx="2">
                          <a:schemeClr val="accent1"/>
                        </a:effectRef>
                        <a:fontRef idx="minor">
                          <a:schemeClr val="lt1"/>
                        </a:fontRef>
                      </wps:style>
                      <wps:txbx>
                        <w:txbxContent>
                          <w:p w14:paraId="2B9821A2" w14:textId="064A9496" w:rsidR="008A7FF1" w:rsidRDefault="00C768D3" w:rsidP="008A7FF1">
                            <w:pPr>
                              <w:jc w:val="center"/>
                            </w:pPr>
                            <w:r>
                              <w:t>Rapport socle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717DE" id="Rectangle à coins arrondis 34" o:spid="_x0000_s1038" style="position:absolute;left:0;text-align:left;margin-left:220.5pt;margin-top:1.85pt;width:101.95pt;height:167.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" fillcolor="#40e0d0" strokecolor="#4579b8 [3044]">
                <v:shadow on="t" color="black" opacity="22937f" origin=",.5" offset="0,.63889mm"/>
                <v:textbox>
                  <w:txbxContent>
                    <w:p w14:paraId="2B9821A2" w14:textId="064A9496" w:rsidR="008A7FF1" w:rsidRDefault="00C768D3" w:rsidP="008A7FF1">
                      <w:pPr>
                        <w:jc w:val="center"/>
                      </w:pPr>
                      <w:r>
                        <w:t>Rapport socle</w:t>
                      </w:r>
                    </w:p>
                  </w:txbxContent>
                </v:textbox>
              </v:roundrect>
            </w:pict>
          </mc:Fallback>
        </mc:AlternateContent>
      </w:r>
      <w:r w:rsidR="00870718">
        <w:rPr>
          <w:noProof/>
          <w:lang w:eastAsia="fr-FR"/>
        </w:rPr>
        <mc:AlternateContent>
          <mc:Choice Requires="wps">
            <w:drawing>
              <wp:anchor distT="0" distB="0" distL="114300" distR="114300" simplePos="0" relativeHeight="251765760" behindDoc="0" locked="0" layoutInCell="1" allowOverlap="1" wp14:anchorId="5801A81E" wp14:editId="5DEB361C">
                <wp:simplePos x="0" y="0"/>
                <wp:positionH relativeFrom="column">
                  <wp:posOffset>2684678</wp:posOffset>
                </wp:positionH>
                <wp:positionV relativeFrom="paragraph">
                  <wp:posOffset>11405</wp:posOffset>
                </wp:positionV>
                <wp:extent cx="14630" cy="4150995"/>
                <wp:effectExtent l="0" t="0" r="23495" b="20955"/>
                <wp:wrapNone/>
                <wp:docPr id="57" name="Connecteur droit 57"/>
                <wp:cNvGraphicFramePr/>
                <a:graphic xmlns:a="http://schemas.openxmlformats.org/drawingml/2006/main">
                  <a:graphicData uri="http://schemas.microsoft.com/office/word/2010/wordprocessingShape">
                    <wps:wsp>
                      <wps:cNvCnPr/>
                      <wps:spPr>
                        <a:xfrm>
                          <a:off x="0" y="0"/>
                          <a:ext cx="14630" cy="4150995"/>
                        </a:xfrm>
                        <a:prstGeom prst="line">
                          <a:avLst/>
                        </a:prstGeom>
                        <a:solidFill>
                          <a:schemeClr val="accent1">
                            <a:hueOff val="0"/>
                            <a:satOff val="0"/>
                            <a:lumOff val="0"/>
                            <a:alphaOff val="0"/>
                          </a:schemeClr>
                        </a:solidFill>
                        <a:ln w="6350" cap="flat" cmpd="sng" algn="ctr">
                          <a:solidFill>
                            <a:schemeClr val="accent1">
                              <a:hueOff val="0"/>
                              <a:satOff val="0"/>
                              <a:lumOff val="0"/>
                              <a:alphaOff val="0"/>
                            </a:schemeClr>
                          </a:solidFill>
                          <a:prstDash val="dash"/>
                          <a:miter lim="800000"/>
                        </a:ln>
                        <a:effectLst/>
                      </wps:spPr>
                      <wps:style>
                        <a:lnRef idx="2">
                          <a:scrgbClr r="0" g="0" b="0"/>
                        </a:lnRef>
                        <a:fillRef idx="1">
                          <a:scrgbClr r="0" g="0" b="0"/>
                        </a:fillRef>
                        <a:effectRef idx="0">
                          <a:scrgbClr r="0" g="0" b="0"/>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3782A0F0" id="Connecteur droit 57"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4pt,.9pt" to="212.55pt,3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" filled="t" fillcolor="#4f81bd [3204]" strokecolor="#4f81bd [3204]" strokeweight=".5pt">
                <v:stroke dashstyle="dash" joinstyle="miter"/>
              </v:line>
            </w:pict>
          </mc:Fallback>
        </mc:AlternateContent>
      </w:r>
      <w:r w:rsidR="008C234D">
        <w:rPr>
          <w:noProof/>
          <w:lang w:eastAsia="fr-FR"/>
        </w:rPr>
        <mc:AlternateContent>
          <mc:Choice Requires="wps">
            <w:drawing>
              <wp:anchor distT="0" distB="0" distL="114300" distR="114300" simplePos="0" relativeHeight="251751424" behindDoc="0" locked="0" layoutInCell="1" allowOverlap="1" wp14:anchorId="46317EC7" wp14:editId="213EFEFA">
                <wp:simplePos x="0" y="0"/>
                <wp:positionH relativeFrom="column">
                  <wp:posOffset>4286683</wp:posOffset>
                </wp:positionH>
                <wp:positionV relativeFrom="paragraph">
                  <wp:posOffset>7214</wp:posOffset>
                </wp:positionV>
                <wp:extent cx="14630" cy="4150995"/>
                <wp:effectExtent l="0" t="0" r="23495" b="20955"/>
                <wp:wrapNone/>
                <wp:docPr id="46" name="Connecteur droit 46"/>
                <wp:cNvGraphicFramePr/>
                <a:graphic xmlns:a="http://schemas.openxmlformats.org/drawingml/2006/main">
                  <a:graphicData uri="http://schemas.microsoft.com/office/word/2010/wordprocessingShape">
                    <wps:wsp>
                      <wps:cNvCnPr/>
                      <wps:spPr>
                        <a:xfrm>
                          <a:off x="0" y="0"/>
                          <a:ext cx="14630" cy="4150995"/>
                        </a:xfrm>
                        <a:prstGeom prst="line">
                          <a:avLst/>
                        </a:prstGeom>
                        <a:solidFill>
                          <a:schemeClr val="accent1">
                            <a:hueOff val="0"/>
                            <a:satOff val="0"/>
                            <a:lumOff val="0"/>
                            <a:alphaOff val="0"/>
                          </a:schemeClr>
                        </a:solidFill>
                        <a:ln w="6350" cap="flat" cmpd="sng" algn="ctr">
                          <a:solidFill>
                            <a:schemeClr val="accent1">
                              <a:hueOff val="0"/>
                              <a:satOff val="0"/>
                              <a:lumOff val="0"/>
                              <a:alphaOff val="0"/>
                            </a:schemeClr>
                          </a:solidFill>
                          <a:prstDash val="dash"/>
                          <a:miter lim="800000"/>
                        </a:ln>
                        <a:effectLst/>
                      </wps:spPr>
                      <wps:style>
                        <a:lnRef idx="2">
                          <a:scrgbClr r="0" g="0" b="0"/>
                        </a:lnRef>
                        <a:fillRef idx="1">
                          <a:scrgbClr r="0" g="0" b="0"/>
                        </a:fillRef>
                        <a:effectRef idx="0">
                          <a:scrgbClr r="0" g="0" b="0"/>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1DE18CA2" id="Connecteur droit 46"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5pt,.55pt" to="338.7pt,3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" filled="t" fillcolor="#4f81bd [3204]" strokecolor="#4f81bd [3204]" strokeweight=".5pt">
                <v:stroke dashstyle="dash" joinstyle="miter"/>
              </v:line>
            </w:pict>
          </mc:Fallback>
        </mc:AlternateContent>
      </w:r>
      <w:r w:rsidR="00E93103">
        <w:rPr>
          <w:rFonts w:asciiTheme="majorHAnsi" w:eastAsia="Times New Roman" w:hAnsiTheme="majorHAnsi" w:cstheme="majorHAnsi"/>
          <w:noProof/>
          <w:color w:val="002060"/>
          <w:kern w:val="0"/>
          <w:lang w:eastAsia="fr-FR"/>
        </w:rPr>
        <mc:AlternateContent>
          <mc:Choice Requires="wps">
            <w:drawing>
              <wp:anchor distT="0" distB="0" distL="114300" distR="114300" simplePos="0" relativeHeight="251661312" behindDoc="0" locked="0" layoutInCell="1" allowOverlap="1" wp14:anchorId="7DF3C6EA" wp14:editId="64867CB1">
                <wp:simplePos x="0" y="0"/>
                <wp:positionH relativeFrom="margin">
                  <wp:posOffset>5344</wp:posOffset>
                </wp:positionH>
                <wp:positionV relativeFrom="paragraph">
                  <wp:posOffset>13383</wp:posOffset>
                </wp:positionV>
                <wp:extent cx="1069675" cy="1267460"/>
                <wp:effectExtent l="57150" t="19050" r="73660" b="104140"/>
                <wp:wrapNone/>
                <wp:docPr id="11" name="Rectangle 11"/>
                <wp:cNvGraphicFramePr/>
                <a:graphic xmlns:a="http://schemas.openxmlformats.org/drawingml/2006/main">
                  <a:graphicData uri="http://schemas.microsoft.com/office/word/2010/wordprocessingShape">
                    <wps:wsp>
                      <wps:cNvSpPr/>
                      <wps:spPr>
                        <a:xfrm>
                          <a:off x="0" y="0"/>
                          <a:ext cx="1069675" cy="1267460"/>
                        </a:xfrm>
                        <a:prstGeom prst="rect">
                          <a:avLst/>
                        </a:prstGeom>
                        <a:gradFill>
                          <a:gsLst>
                            <a:gs pos="0">
                              <a:schemeClr val="accent1">
                                <a:tint val="100000"/>
                                <a:shade val="100000"/>
                                <a:satMod val="130000"/>
                              </a:schemeClr>
                            </a:gs>
                            <a:gs pos="100000">
                              <a:srgbClr val="92D050"/>
                            </a:gs>
                          </a:gsLst>
                        </a:gradFill>
                      </wps:spPr>
                      <wps:style>
                        <a:lnRef idx="1">
                          <a:schemeClr val="accent1"/>
                        </a:lnRef>
                        <a:fillRef idx="3">
                          <a:schemeClr val="accent1"/>
                        </a:fillRef>
                        <a:effectRef idx="2">
                          <a:schemeClr val="accent1"/>
                        </a:effectRef>
                        <a:fontRef idx="minor">
                          <a:schemeClr val="lt1"/>
                        </a:fontRef>
                      </wps:style>
                      <wps:txbx>
                        <w:txbxContent>
                          <w:p w14:paraId="4699D02B" w14:textId="19245ED9" w:rsidR="00182DFE" w:rsidRPr="00AD6AA5" w:rsidRDefault="00182DFE" w:rsidP="00C358D8">
                            <w:pPr>
                              <w:jc w:val="center"/>
                              <w:rPr>
                                <w:rFonts w:ascii="Marianne" w:hAnsi="Marianne"/>
                                <w:sz w:val="20"/>
                              </w:rPr>
                            </w:pPr>
                            <w:r w:rsidRPr="00AD6AA5">
                              <w:rPr>
                                <w:rFonts w:ascii="Marianne" w:hAnsi="Marianne"/>
                                <w:sz w:val="20"/>
                              </w:rPr>
                              <w:t>Analyse des situations de pauvreté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3C6EA" id="Rectangle 11" o:spid="_x0000_s1039" style="position:absolute;left:0;text-align:left;margin-left:.4pt;margin-top:1.05pt;width:84.25pt;height:9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" fillcolor="#4f81bd [3204]" strokecolor="#4579b8 [3044]">
                <v:fill color2="#92d050" rotate="t" angle="180" focus="100%" type="gradient">
                  <o:fill v:ext="view" type="gradientUnscaled"/>
                </v:fill>
                <v:shadow on="t" color="black" opacity="22937f" origin=",.5" offset="0,.63889mm"/>
                <v:textbox>
                  <w:txbxContent>
                    <w:p w14:paraId="4699D02B" w14:textId="19245ED9" w:rsidR="00182DFE" w:rsidRPr="00AD6AA5" w:rsidRDefault="00182DFE" w:rsidP="00C358D8">
                      <w:pPr>
                        <w:jc w:val="center"/>
                        <w:rPr>
                          <w:rFonts w:ascii="Marianne" w:hAnsi="Marianne"/>
                          <w:sz w:val="20"/>
                        </w:rPr>
                      </w:pPr>
                      <w:r w:rsidRPr="00AD6AA5">
                        <w:rPr>
                          <w:rFonts w:ascii="Marianne" w:hAnsi="Marianne"/>
                          <w:sz w:val="20"/>
                        </w:rPr>
                        <w:t>Analyse des situations de pauvreté</w:t>
                      </w:r>
                    </w:p>
                  </w:txbxContent>
                </v:textbox>
                <w10:wrap anchorx="margin"/>
              </v:rect>
            </w:pict>
          </mc:Fallback>
        </mc:AlternateContent>
      </w:r>
      <w:r w:rsidR="00041CAB">
        <w:rPr>
          <w:rFonts w:asciiTheme="majorHAnsi" w:eastAsia="Times New Roman" w:hAnsiTheme="majorHAnsi" w:cstheme="majorHAnsi"/>
          <w:noProof/>
          <w:color w:val="auto"/>
          <w:kern w:val="0"/>
          <w:lang w:eastAsia="fr-FR"/>
        </w:rPr>
        <mc:AlternateContent>
          <mc:Choice Requires="wps">
            <w:drawing>
              <wp:anchor distT="0" distB="0" distL="114300" distR="114300" simplePos="0" relativeHeight="251669504" behindDoc="0" locked="0" layoutInCell="1" allowOverlap="1" wp14:anchorId="7376071E" wp14:editId="0B42AA91">
                <wp:simplePos x="0" y="0"/>
                <wp:positionH relativeFrom="margin">
                  <wp:posOffset>4439920</wp:posOffset>
                </wp:positionH>
                <wp:positionV relativeFrom="paragraph">
                  <wp:posOffset>13335</wp:posOffset>
                </wp:positionV>
                <wp:extent cx="1316990" cy="847725"/>
                <wp:effectExtent l="57150" t="19050" r="73660" b="104775"/>
                <wp:wrapNone/>
                <wp:docPr id="20" name="Rectangle à coins arrondis 20"/>
                <wp:cNvGraphicFramePr/>
                <a:graphic xmlns:a="http://schemas.openxmlformats.org/drawingml/2006/main">
                  <a:graphicData uri="http://schemas.microsoft.com/office/word/2010/wordprocessingShape">
                    <wps:wsp>
                      <wps:cNvSpPr/>
                      <wps:spPr>
                        <a:xfrm>
                          <a:off x="0" y="0"/>
                          <a:ext cx="1316990" cy="847725"/>
                        </a:xfrm>
                        <a:prstGeom prst="roundRect">
                          <a:avLst/>
                        </a:prstGeom>
                        <a:solidFill>
                          <a:srgbClr val="40E0D0"/>
                        </a:solidFill>
                      </wps:spPr>
                      <wps:style>
                        <a:lnRef idx="1">
                          <a:schemeClr val="accent1"/>
                        </a:lnRef>
                        <a:fillRef idx="3">
                          <a:schemeClr val="accent1"/>
                        </a:fillRef>
                        <a:effectRef idx="2">
                          <a:schemeClr val="accent1"/>
                        </a:effectRef>
                        <a:fontRef idx="minor">
                          <a:schemeClr val="lt1"/>
                        </a:fontRef>
                      </wps:style>
                      <wps:txbx>
                        <w:txbxContent>
                          <w:p w14:paraId="7BBC3120" w14:textId="77777777" w:rsidR="00182DFE" w:rsidRDefault="00182DFE" w:rsidP="00C358D8">
                            <w:pPr>
                              <w:jc w:val="center"/>
                            </w:pPr>
                            <w:r>
                              <w:t>Pacte local des solidarités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76071E" id="Rectangle à coins arrondis 20" o:spid="_x0000_s1040" style="position:absolute;left:0;text-align:left;margin-left:349.6pt;margin-top:1.05pt;width:103.7pt;height:6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" fillcolor="#40e0d0" strokecolor="#4579b8 [3044]">
                <v:shadow on="t" color="black" opacity="22937f" origin=",.5" offset="0,.63889mm"/>
                <v:textbox>
                  <w:txbxContent>
                    <w:p w14:paraId="7BBC3120" w14:textId="77777777" w:rsidR="00182DFE" w:rsidRDefault="00182DFE" w:rsidP="00C358D8">
                      <w:pPr>
                        <w:jc w:val="center"/>
                      </w:pPr>
                      <w:r>
                        <w:t>Pacte local des solidarités</w:t>
                      </w:r>
                    </w:p>
                  </w:txbxContent>
                </v:textbox>
                <w10:wrap anchorx="margin"/>
              </v:roundrect>
            </w:pict>
          </mc:Fallback>
        </mc:AlternateContent>
      </w:r>
    </w:p>
    <w:p w14:paraId="6722512A" w14:textId="19D601D6" w:rsidR="00C358D8" w:rsidRDefault="00C358D8" w:rsidP="00C358D8">
      <w:pPr>
        <w:pStyle w:val="Standard"/>
        <w:spacing w:after="120" w:line="240" w:lineRule="auto"/>
        <w:jc w:val="both"/>
        <w:rPr>
          <w:rFonts w:asciiTheme="majorHAnsi" w:eastAsia="Times New Roman" w:hAnsiTheme="majorHAnsi" w:cstheme="majorHAnsi"/>
          <w:color w:val="002060"/>
          <w:kern w:val="0"/>
          <w:lang w:eastAsia="fr-FR"/>
        </w:rPr>
      </w:pPr>
    </w:p>
    <w:p w14:paraId="2A9099BE" w14:textId="7A20B317" w:rsidR="00C358D8" w:rsidRDefault="004B1588" w:rsidP="00C358D8">
      <w:pPr>
        <w:pStyle w:val="Standard"/>
        <w:spacing w:after="120" w:line="240" w:lineRule="auto"/>
        <w:jc w:val="both"/>
        <w:rPr>
          <w:rFonts w:asciiTheme="majorHAnsi" w:eastAsia="Times New Roman" w:hAnsiTheme="majorHAnsi" w:cstheme="majorHAnsi"/>
          <w:color w:val="002060"/>
          <w:kern w:val="0"/>
          <w:lang w:eastAsia="fr-FR"/>
        </w:rPr>
      </w:pPr>
      <w:r>
        <w:rPr>
          <w:rFonts w:asciiTheme="majorHAnsi" w:eastAsia="Times New Roman" w:hAnsiTheme="majorHAnsi" w:cstheme="majorHAnsi"/>
          <w:noProof/>
          <w:color w:val="002060"/>
          <w:kern w:val="0"/>
          <w:lang w:eastAsia="fr-FR"/>
        </w:rPr>
        <mc:AlternateContent>
          <mc:Choice Requires="wps">
            <w:drawing>
              <wp:anchor distT="0" distB="0" distL="114300" distR="114300" simplePos="0" relativeHeight="251753472" behindDoc="0" locked="0" layoutInCell="1" allowOverlap="1" wp14:anchorId="51939EA8" wp14:editId="0888194E">
                <wp:simplePos x="0" y="0"/>
                <wp:positionH relativeFrom="column">
                  <wp:posOffset>4126157</wp:posOffset>
                </wp:positionH>
                <wp:positionV relativeFrom="paragraph">
                  <wp:posOffset>46355</wp:posOffset>
                </wp:positionV>
                <wp:extent cx="191068" cy="95534"/>
                <wp:effectExtent l="57150" t="38100" r="38100" b="95250"/>
                <wp:wrapNone/>
                <wp:docPr id="48" name="Flèche droite 48"/>
                <wp:cNvGraphicFramePr/>
                <a:graphic xmlns:a="http://schemas.openxmlformats.org/drawingml/2006/main">
                  <a:graphicData uri="http://schemas.microsoft.com/office/word/2010/wordprocessingShape">
                    <wps:wsp>
                      <wps:cNvSpPr/>
                      <wps:spPr>
                        <a:xfrm>
                          <a:off x="0" y="0"/>
                          <a:ext cx="191068" cy="95534"/>
                        </a:xfrm>
                        <a:prstGeom prst="rightArrow">
                          <a:avLst/>
                        </a:prstGeom>
                        <a:solidFill>
                          <a:srgbClr val="40E0D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F51D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8" o:spid="_x0000_s1026" type="#_x0000_t13" style="position:absolute;margin-left:324.9pt;margin-top:3.65pt;width:15.05pt;height: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" fillcolor="#40e0d0" strokecolor="#4579b8 [3044]">
                <v:shadow on="t" color="black" opacity="22937f" origin=",.5" offset="0,.63889mm"/>
              </v:shape>
            </w:pict>
          </mc:Fallback>
        </mc:AlternateContent>
      </w:r>
    </w:p>
    <w:p w14:paraId="0866CD91" w14:textId="0512DAC1" w:rsidR="00C358D8" w:rsidRDefault="000430DE" w:rsidP="00C358D8">
      <w:pPr>
        <w:pStyle w:val="Standard"/>
        <w:spacing w:after="120" w:line="240" w:lineRule="auto"/>
        <w:jc w:val="both"/>
        <w:rPr>
          <w:rFonts w:asciiTheme="majorHAnsi" w:eastAsia="Times New Roman" w:hAnsiTheme="majorHAnsi" w:cstheme="majorHAnsi"/>
          <w:color w:val="002060"/>
          <w:kern w:val="0"/>
          <w:lang w:eastAsia="fr-FR"/>
        </w:rPr>
      </w:pPr>
      <w:r>
        <w:rPr>
          <w:noProof/>
          <w:lang w:eastAsia="fr-FR"/>
        </w:rPr>
        <mc:AlternateContent>
          <mc:Choice Requires="wps">
            <w:drawing>
              <wp:anchor distT="0" distB="0" distL="114300" distR="114300" simplePos="0" relativeHeight="251759616" behindDoc="0" locked="0" layoutInCell="1" allowOverlap="1" wp14:anchorId="47245C4A" wp14:editId="4B64648C">
                <wp:simplePos x="0" y="0"/>
                <wp:positionH relativeFrom="column">
                  <wp:posOffset>5116180</wp:posOffset>
                </wp:positionH>
                <wp:positionV relativeFrom="paragraph">
                  <wp:posOffset>144853</wp:posOffset>
                </wp:positionV>
                <wp:extent cx="0" cy="95323"/>
                <wp:effectExtent l="0" t="0" r="19050" b="0"/>
                <wp:wrapNone/>
                <wp:docPr id="51" name="Connecteur droit 51"/>
                <wp:cNvGraphicFramePr/>
                <a:graphic xmlns:a="http://schemas.openxmlformats.org/drawingml/2006/main">
                  <a:graphicData uri="http://schemas.microsoft.com/office/word/2010/wordprocessingShape">
                    <wps:wsp>
                      <wps:cNvCnPr/>
                      <wps:spPr>
                        <a:xfrm>
                          <a:off x="0" y="0"/>
                          <a:ext cx="0" cy="95323"/>
                        </a:xfrm>
                        <a:prstGeom prst="line">
                          <a:avLst/>
                        </a:prstGeom>
                        <a:solidFill>
                          <a:schemeClr val="accent1">
                            <a:hueOff val="0"/>
                            <a:satOff val="0"/>
                            <a:lumOff val="0"/>
                            <a:alphaOff val="0"/>
                          </a:schemeClr>
                        </a:solidFill>
                        <a:ln w="6350" cap="flat" cmpd="sng" algn="ctr">
                          <a:solidFill>
                            <a:schemeClr val="accent1">
                              <a:hueOff val="0"/>
                              <a:satOff val="0"/>
                              <a:lumOff val="0"/>
                              <a:alphaOff val="0"/>
                            </a:schemeClr>
                          </a:solidFill>
                          <a:prstDash val="dash"/>
                          <a:miter lim="800000"/>
                        </a:ln>
                        <a:effectLst/>
                      </wps:spPr>
                      <wps:style>
                        <a:lnRef idx="2">
                          <a:scrgbClr r="0" g="0" b="0"/>
                        </a:lnRef>
                        <a:fillRef idx="1">
                          <a:scrgbClr r="0" g="0" b="0"/>
                        </a:fillRef>
                        <a:effectRef idx="0">
                          <a:scrgbClr r="0" g="0" b="0"/>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74E569D1" id="Connecteur droit 5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85pt,11.4pt" to="402.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" filled="t" fillcolor="#4f81bd [3204]" strokecolor="#4f81bd [3204]" strokeweight=".5pt">
                <v:stroke dashstyle="dash" joinstyle="miter"/>
              </v:line>
            </w:pict>
          </mc:Fallback>
        </mc:AlternateContent>
      </w:r>
    </w:p>
    <w:p w14:paraId="6AE8E859" w14:textId="63F12F59" w:rsidR="00C358D8" w:rsidRDefault="008175E4" w:rsidP="00C358D8">
      <w:pPr>
        <w:pStyle w:val="Standard"/>
        <w:spacing w:after="120" w:line="240" w:lineRule="auto"/>
        <w:jc w:val="both"/>
        <w:rPr>
          <w:rFonts w:asciiTheme="majorHAnsi" w:eastAsia="Times New Roman" w:hAnsiTheme="majorHAnsi" w:cstheme="majorHAnsi"/>
          <w:color w:val="002060"/>
          <w:kern w:val="0"/>
          <w:lang w:eastAsia="fr-FR"/>
        </w:rPr>
      </w:pPr>
      <w:r>
        <w:rPr>
          <w:rFonts w:asciiTheme="majorHAnsi" w:eastAsia="Times New Roman" w:hAnsiTheme="majorHAnsi" w:cstheme="majorHAnsi"/>
          <w:noProof/>
          <w:color w:val="002060"/>
          <w:kern w:val="0"/>
          <w:lang w:eastAsia="fr-FR"/>
        </w:rPr>
        <mc:AlternateContent>
          <mc:Choice Requires="wps">
            <w:drawing>
              <wp:anchor distT="0" distB="0" distL="114300" distR="114300" simplePos="0" relativeHeight="251670528" behindDoc="0" locked="0" layoutInCell="1" allowOverlap="1" wp14:anchorId="35097D01" wp14:editId="7457B6C3">
                <wp:simplePos x="0" y="0"/>
                <wp:positionH relativeFrom="margin">
                  <wp:align>left</wp:align>
                </wp:positionH>
                <wp:positionV relativeFrom="paragraph">
                  <wp:posOffset>174655</wp:posOffset>
                </wp:positionV>
                <wp:extent cx="933568" cy="956945"/>
                <wp:effectExtent l="57150" t="19050" r="76200" b="90805"/>
                <wp:wrapNone/>
                <wp:docPr id="21" name="Organigramme : Multidocument 21"/>
                <wp:cNvGraphicFramePr/>
                <a:graphic xmlns:a="http://schemas.openxmlformats.org/drawingml/2006/main">
                  <a:graphicData uri="http://schemas.microsoft.com/office/word/2010/wordprocessingShape">
                    <wps:wsp>
                      <wps:cNvSpPr/>
                      <wps:spPr>
                        <a:xfrm>
                          <a:off x="0" y="0"/>
                          <a:ext cx="933568" cy="956945"/>
                        </a:xfrm>
                        <a:prstGeom prst="flowChartMultidocument">
                          <a:avLst/>
                        </a:prstGeom>
                        <a:solidFill>
                          <a:schemeClr val="tx2">
                            <a:lumMod val="40000"/>
                            <a:lumOff val="60000"/>
                          </a:schemeClr>
                        </a:solidFill>
                        <a:ln>
                          <a:solidFill>
                            <a:srgbClr val="FFFF00"/>
                          </a:solidFill>
                        </a:ln>
                      </wps:spPr>
                      <wps:style>
                        <a:lnRef idx="1">
                          <a:schemeClr val="accent1"/>
                        </a:lnRef>
                        <a:fillRef idx="3">
                          <a:schemeClr val="accent1"/>
                        </a:fillRef>
                        <a:effectRef idx="2">
                          <a:schemeClr val="accent1"/>
                        </a:effectRef>
                        <a:fontRef idx="minor">
                          <a:schemeClr val="lt1"/>
                        </a:fontRef>
                      </wps:style>
                      <wps:txbx>
                        <w:txbxContent>
                          <w:p w14:paraId="79AE6585" w14:textId="4BB51E17" w:rsidR="00182DFE" w:rsidRPr="004D642E" w:rsidRDefault="002E498F" w:rsidP="00C358D8">
                            <w:pPr>
                              <w:jc w:val="center"/>
                              <w:rPr>
                                <w:rFonts w:ascii="Marianne" w:hAnsi="Marianne"/>
                                <w:sz w:val="16"/>
                              </w:rPr>
                            </w:pPr>
                            <w:r w:rsidRPr="004D642E">
                              <w:rPr>
                                <w:rFonts w:ascii="Marianne" w:hAnsi="Marianne"/>
                                <w:sz w:val="16"/>
                              </w:rPr>
                              <w:t>Panorama territorial de la pauvreté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97D01"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Organigramme : Multidocument 21" o:spid="_x0000_s1041" type="#_x0000_t115" style="position:absolute;left:0;text-align:left;margin-left:0;margin-top:13.75pt;width:73.5pt;height:75.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" fillcolor="#8db3e2 [1311]" strokecolor="yellow">
                <v:shadow on="t" color="black" opacity="22937f" origin=",.5" offset="0,.63889mm"/>
                <v:textbox>
                  <w:txbxContent>
                    <w:p w14:paraId="79AE6585" w14:textId="4BB51E17" w:rsidR="00182DFE" w:rsidRPr="004D642E" w:rsidRDefault="002E498F" w:rsidP="00C358D8">
                      <w:pPr>
                        <w:jc w:val="center"/>
                        <w:rPr>
                          <w:rFonts w:ascii="Marianne" w:hAnsi="Marianne"/>
                          <w:sz w:val="16"/>
                        </w:rPr>
                      </w:pPr>
                      <w:r w:rsidRPr="004D642E">
                        <w:rPr>
                          <w:rFonts w:ascii="Marianne" w:hAnsi="Marianne"/>
                          <w:sz w:val="16"/>
                        </w:rPr>
                        <w:t>Panorama territorial de la pauvreté</w:t>
                      </w:r>
                    </w:p>
                  </w:txbxContent>
                </v:textbox>
                <w10:wrap anchorx="margin"/>
              </v:shape>
            </w:pict>
          </mc:Fallback>
        </mc:AlternateContent>
      </w:r>
      <w:r w:rsidR="000430DE">
        <w:rPr>
          <w:noProof/>
          <w:lang w:eastAsia="fr-FR"/>
        </w:rPr>
        <mc:AlternateContent>
          <mc:Choice Requires="wps">
            <w:drawing>
              <wp:anchor distT="0" distB="0" distL="114300" distR="114300" simplePos="0" relativeHeight="251778048" behindDoc="0" locked="0" layoutInCell="1" allowOverlap="1" wp14:anchorId="5B72BDA2" wp14:editId="5BE1E15E">
                <wp:simplePos x="0" y="0"/>
                <wp:positionH relativeFrom="column">
                  <wp:posOffset>0</wp:posOffset>
                </wp:positionH>
                <wp:positionV relativeFrom="paragraph">
                  <wp:posOffset>-635</wp:posOffset>
                </wp:positionV>
                <wp:extent cx="0" cy="95323"/>
                <wp:effectExtent l="0" t="0" r="19050" b="0"/>
                <wp:wrapNone/>
                <wp:docPr id="64" name="Connecteur droit 64"/>
                <wp:cNvGraphicFramePr/>
                <a:graphic xmlns:a="http://schemas.openxmlformats.org/drawingml/2006/main">
                  <a:graphicData uri="http://schemas.microsoft.com/office/word/2010/wordprocessingShape">
                    <wps:wsp>
                      <wps:cNvCnPr/>
                      <wps:spPr>
                        <a:xfrm>
                          <a:off x="0" y="0"/>
                          <a:ext cx="0" cy="95323"/>
                        </a:xfrm>
                        <a:prstGeom prst="line">
                          <a:avLst/>
                        </a:prstGeom>
                        <a:solidFill>
                          <a:schemeClr val="accent1">
                            <a:hueOff val="0"/>
                            <a:satOff val="0"/>
                            <a:lumOff val="0"/>
                            <a:alphaOff val="0"/>
                          </a:schemeClr>
                        </a:solidFill>
                        <a:ln w="6350" cap="flat" cmpd="sng" algn="ctr">
                          <a:solidFill>
                            <a:schemeClr val="accent1">
                              <a:hueOff val="0"/>
                              <a:satOff val="0"/>
                              <a:lumOff val="0"/>
                              <a:alphaOff val="0"/>
                            </a:schemeClr>
                          </a:solidFill>
                          <a:prstDash val="dash"/>
                          <a:miter lim="800000"/>
                        </a:ln>
                        <a:effectLst/>
                      </wps:spPr>
                      <wps:style>
                        <a:lnRef idx="2">
                          <a:scrgbClr r="0" g="0" b="0"/>
                        </a:lnRef>
                        <a:fillRef idx="1">
                          <a:scrgbClr r="0" g="0" b="0"/>
                        </a:fillRef>
                        <a:effectRef idx="0">
                          <a:scrgbClr r="0" g="0" b="0"/>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5C0A6CA2" id="Connecteur droit 64"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" filled="t" fillcolor="#4f81bd [3204]" strokecolor="#4f81bd [3204]" strokeweight=".5pt">
                <v:stroke dashstyle="dash" joinstyle="miter"/>
              </v:line>
            </w:pict>
          </mc:Fallback>
        </mc:AlternateContent>
      </w:r>
      <w:r w:rsidR="00AE0DE6">
        <w:rPr>
          <w:rFonts w:asciiTheme="majorHAnsi" w:eastAsia="Times New Roman" w:hAnsiTheme="majorHAnsi" w:cstheme="majorHAnsi"/>
          <w:noProof/>
          <w:color w:val="002060"/>
          <w:kern w:val="0"/>
          <w:lang w:eastAsia="fr-FR"/>
        </w:rPr>
        <mc:AlternateContent>
          <mc:Choice Requires="wps">
            <w:drawing>
              <wp:anchor distT="0" distB="0" distL="114300" distR="114300" simplePos="0" relativeHeight="251665408" behindDoc="0" locked="0" layoutInCell="1" allowOverlap="1" wp14:anchorId="19E1A98D" wp14:editId="31EE2F8F">
                <wp:simplePos x="0" y="0"/>
                <wp:positionH relativeFrom="margin">
                  <wp:posOffset>4445940</wp:posOffset>
                </wp:positionH>
                <wp:positionV relativeFrom="paragraph">
                  <wp:posOffset>28219</wp:posOffset>
                </wp:positionV>
                <wp:extent cx="1276350" cy="676275"/>
                <wp:effectExtent l="57150" t="19050" r="76200" b="104775"/>
                <wp:wrapNone/>
                <wp:docPr id="16" name="Rectangle 16"/>
                <wp:cNvGraphicFramePr/>
                <a:graphic xmlns:a="http://schemas.openxmlformats.org/drawingml/2006/main">
                  <a:graphicData uri="http://schemas.microsoft.com/office/word/2010/wordprocessingShape">
                    <wps:wsp>
                      <wps:cNvSpPr/>
                      <wps:spPr>
                        <a:xfrm>
                          <a:off x="0" y="0"/>
                          <a:ext cx="1276350" cy="676275"/>
                        </a:xfrm>
                        <a:prstGeom prst="rect">
                          <a:avLst/>
                        </a:prstGeom>
                        <a:solidFill>
                          <a:srgbClr val="40E0D0"/>
                        </a:solidFill>
                      </wps:spPr>
                      <wps:style>
                        <a:lnRef idx="1">
                          <a:schemeClr val="accent1"/>
                        </a:lnRef>
                        <a:fillRef idx="3">
                          <a:schemeClr val="accent1"/>
                        </a:fillRef>
                        <a:effectRef idx="2">
                          <a:schemeClr val="accent1"/>
                        </a:effectRef>
                        <a:fontRef idx="minor">
                          <a:schemeClr val="lt1"/>
                        </a:fontRef>
                      </wps:style>
                      <wps:txbx>
                        <w:txbxContent>
                          <w:p w14:paraId="296C917E" w14:textId="31BEDADD" w:rsidR="005A551E" w:rsidRDefault="005A551E" w:rsidP="005A551E">
                            <w:pPr>
                              <w:jc w:val="center"/>
                            </w:pPr>
                            <w:r>
                              <w:t>Pilier 1</w:t>
                            </w:r>
                          </w:p>
                          <w:p w14:paraId="293458D9" w14:textId="69E192AD" w:rsidR="00182DFE" w:rsidRDefault="00BD7EE0" w:rsidP="005A551E">
                            <w:pPr>
                              <w:jc w:val="center"/>
                            </w:pPr>
                            <w:r>
                              <w:t xml:space="preserve">Actions </w:t>
                            </w:r>
                            <w:r w:rsidR="00790E4D">
                              <w:t>« Prévention</w:t>
                            </w:r>
                            <w:r w:rsidR="0063381D">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1A98D" id="Rectangle 16" o:spid="_x0000_s1042" style="position:absolute;left:0;text-align:left;margin-left:350.05pt;margin-top:2.2pt;width:100.5pt;height:5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" fillcolor="#40e0d0" strokecolor="#4579b8 [3044]">
                <v:shadow on="t" color="black" opacity="22937f" origin=",.5" offset="0,.63889mm"/>
                <v:textbox>
                  <w:txbxContent>
                    <w:p w14:paraId="296C917E" w14:textId="31BEDADD" w:rsidR="005A551E" w:rsidRDefault="005A551E" w:rsidP="005A551E">
                      <w:pPr>
                        <w:jc w:val="center"/>
                      </w:pPr>
                      <w:r>
                        <w:t>Pilier 1</w:t>
                      </w:r>
                    </w:p>
                    <w:p w14:paraId="293458D9" w14:textId="69E192AD" w:rsidR="00182DFE" w:rsidRDefault="00BD7EE0" w:rsidP="005A551E">
                      <w:pPr>
                        <w:jc w:val="center"/>
                      </w:pPr>
                      <w:r>
                        <w:t xml:space="preserve">Actions </w:t>
                      </w:r>
                      <w:r w:rsidR="00790E4D">
                        <w:t>« Prévention</w:t>
                      </w:r>
                      <w:r w:rsidR="0063381D">
                        <w:t> »</w:t>
                      </w:r>
                    </w:p>
                  </w:txbxContent>
                </v:textbox>
                <w10:wrap anchorx="margin"/>
              </v:rect>
            </w:pict>
          </mc:Fallback>
        </mc:AlternateContent>
      </w:r>
      <w:r w:rsidR="00486D08">
        <w:rPr>
          <w:rFonts w:asciiTheme="majorHAnsi" w:eastAsia="Times New Roman" w:hAnsiTheme="majorHAnsi" w:cstheme="majorHAnsi"/>
          <w:noProof/>
          <w:color w:val="002060"/>
          <w:kern w:val="0"/>
          <w:lang w:eastAsia="fr-FR"/>
        </w:rPr>
        <mc:AlternateContent>
          <mc:Choice Requires="wps">
            <w:drawing>
              <wp:anchor distT="0" distB="0" distL="114300" distR="114300" simplePos="0" relativeHeight="251767808" behindDoc="0" locked="0" layoutInCell="1" allowOverlap="1" wp14:anchorId="72A23984" wp14:editId="3318A9DB">
                <wp:simplePos x="0" y="0"/>
                <wp:positionH relativeFrom="column">
                  <wp:posOffset>2465222</wp:posOffset>
                </wp:positionH>
                <wp:positionV relativeFrom="paragraph">
                  <wp:posOffset>42317</wp:posOffset>
                </wp:positionV>
                <wp:extent cx="191068" cy="95534"/>
                <wp:effectExtent l="57150" t="38100" r="38100" b="95250"/>
                <wp:wrapNone/>
                <wp:docPr id="58" name="Flèche droite 58"/>
                <wp:cNvGraphicFramePr/>
                <a:graphic xmlns:a="http://schemas.openxmlformats.org/drawingml/2006/main">
                  <a:graphicData uri="http://schemas.microsoft.com/office/word/2010/wordprocessingShape">
                    <wps:wsp>
                      <wps:cNvSpPr/>
                      <wps:spPr>
                        <a:xfrm>
                          <a:off x="0" y="0"/>
                          <a:ext cx="191068" cy="95534"/>
                        </a:xfrm>
                        <a:prstGeom prst="rightArrow">
                          <a:avLst/>
                        </a:prstGeom>
                        <a:solidFill>
                          <a:srgbClr val="40E0D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D189EE" id="Flèche droite 58" o:spid="_x0000_s1026" type="#_x0000_t13" style="position:absolute;margin-left:194.1pt;margin-top:3.35pt;width:15.05pt;height:7.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" fillcolor="#40e0d0" strokecolor="#4579b8 [3044]">
                <v:shadow on="t" color="black" opacity="22937f" origin=",.5" offset="0,.63889mm"/>
              </v:shape>
            </w:pict>
          </mc:Fallback>
        </mc:AlternateContent>
      </w:r>
    </w:p>
    <w:p w14:paraId="042692C6" w14:textId="3FAA8CD5" w:rsidR="00C358D8" w:rsidRDefault="00C358D8" w:rsidP="00C358D8">
      <w:pPr>
        <w:pStyle w:val="Standard"/>
        <w:spacing w:after="120" w:line="240" w:lineRule="auto"/>
        <w:jc w:val="both"/>
        <w:rPr>
          <w:rFonts w:asciiTheme="majorHAnsi" w:eastAsia="Times New Roman" w:hAnsiTheme="majorHAnsi" w:cstheme="majorHAnsi"/>
          <w:color w:val="002060"/>
          <w:kern w:val="0"/>
          <w:lang w:eastAsia="fr-FR"/>
        </w:rPr>
      </w:pPr>
    </w:p>
    <w:p w14:paraId="56D973E5" w14:textId="4891F250" w:rsidR="00C358D8" w:rsidRDefault="00C358D8" w:rsidP="00C358D8">
      <w:pPr>
        <w:pStyle w:val="Standard"/>
        <w:spacing w:after="120" w:line="240" w:lineRule="auto"/>
        <w:jc w:val="both"/>
        <w:rPr>
          <w:rFonts w:asciiTheme="majorHAnsi" w:eastAsia="Times New Roman" w:hAnsiTheme="majorHAnsi" w:cstheme="majorHAnsi"/>
          <w:color w:val="002060"/>
          <w:kern w:val="0"/>
          <w:lang w:eastAsia="fr-FR"/>
        </w:rPr>
      </w:pPr>
    </w:p>
    <w:p w14:paraId="6F3FFA58" w14:textId="495FC4F9" w:rsidR="00C358D8" w:rsidRDefault="000430DE" w:rsidP="00C358D8">
      <w:pPr>
        <w:pStyle w:val="Standard"/>
        <w:tabs>
          <w:tab w:val="center" w:pos="4536"/>
          <w:tab w:val="left" w:pos="4950"/>
        </w:tabs>
        <w:spacing w:after="120" w:line="240" w:lineRule="auto"/>
        <w:jc w:val="both"/>
        <w:rPr>
          <w:rFonts w:asciiTheme="majorHAnsi" w:eastAsia="Times New Roman" w:hAnsiTheme="majorHAnsi" w:cstheme="majorHAnsi"/>
          <w:color w:val="002060"/>
          <w:kern w:val="0"/>
          <w:lang w:eastAsia="fr-FR"/>
        </w:rPr>
      </w:pPr>
      <w:r>
        <w:rPr>
          <w:rFonts w:asciiTheme="majorHAnsi" w:eastAsia="Times New Roman" w:hAnsiTheme="majorHAnsi" w:cstheme="majorHAnsi"/>
          <w:noProof/>
          <w:color w:val="002060"/>
          <w:kern w:val="0"/>
          <w:lang w:eastAsia="fr-FR"/>
        </w:rPr>
        <mc:AlternateContent>
          <mc:Choice Requires="wps">
            <w:drawing>
              <wp:anchor distT="0" distB="0" distL="114300" distR="114300" simplePos="0" relativeHeight="251666432" behindDoc="0" locked="0" layoutInCell="1" allowOverlap="1" wp14:anchorId="43A9B729" wp14:editId="11ECF1F5">
                <wp:simplePos x="0" y="0"/>
                <wp:positionH relativeFrom="margin">
                  <wp:posOffset>4439173</wp:posOffset>
                </wp:positionH>
                <wp:positionV relativeFrom="paragraph">
                  <wp:posOffset>122946</wp:posOffset>
                </wp:positionV>
                <wp:extent cx="1276350" cy="676275"/>
                <wp:effectExtent l="57150" t="19050" r="76200" b="104775"/>
                <wp:wrapNone/>
                <wp:docPr id="17" name="Rectangle 17"/>
                <wp:cNvGraphicFramePr/>
                <a:graphic xmlns:a="http://schemas.openxmlformats.org/drawingml/2006/main">
                  <a:graphicData uri="http://schemas.microsoft.com/office/word/2010/wordprocessingShape">
                    <wps:wsp>
                      <wps:cNvSpPr/>
                      <wps:spPr>
                        <a:xfrm>
                          <a:off x="0" y="0"/>
                          <a:ext cx="1276350" cy="676275"/>
                        </a:xfrm>
                        <a:prstGeom prst="rect">
                          <a:avLst/>
                        </a:prstGeom>
                        <a:solidFill>
                          <a:srgbClr val="40E0D0"/>
                        </a:solidFill>
                      </wps:spPr>
                      <wps:style>
                        <a:lnRef idx="1">
                          <a:schemeClr val="accent1"/>
                        </a:lnRef>
                        <a:fillRef idx="3">
                          <a:schemeClr val="accent1"/>
                        </a:fillRef>
                        <a:effectRef idx="2">
                          <a:schemeClr val="accent1"/>
                        </a:effectRef>
                        <a:fontRef idx="minor">
                          <a:schemeClr val="lt1"/>
                        </a:fontRef>
                      </wps:style>
                      <wps:txbx>
                        <w:txbxContent>
                          <w:p w14:paraId="26CCF86D" w14:textId="77777777" w:rsidR="00DF62C4" w:rsidRDefault="00DF62C4" w:rsidP="0028035F">
                            <w:pPr>
                              <w:jc w:val="center"/>
                            </w:pPr>
                            <w:r>
                              <w:t>Pilier 2</w:t>
                            </w:r>
                          </w:p>
                          <w:p w14:paraId="00597284" w14:textId="262D251F" w:rsidR="00182DFE" w:rsidRDefault="00DF62C4" w:rsidP="0028035F">
                            <w:pPr>
                              <w:jc w:val="center"/>
                            </w:pPr>
                            <w:r>
                              <w:t>A</w:t>
                            </w:r>
                            <w:r w:rsidR="0063381D">
                              <w:t>ctions « A</w:t>
                            </w:r>
                            <w:r w:rsidR="00182DFE">
                              <w:t>ccès au travail</w:t>
                            </w:r>
                            <w:r w:rsidR="0063381D">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9B729" id="Rectangle 17" o:spid="_x0000_s1043" style="position:absolute;left:0;text-align:left;margin-left:349.55pt;margin-top:9.7pt;width:100.5pt;height:5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" fillcolor="#40e0d0" strokecolor="#4579b8 [3044]">
                <v:shadow on="t" color="black" opacity="22937f" origin=",.5" offset="0,.63889mm"/>
                <v:textbox>
                  <w:txbxContent>
                    <w:p w14:paraId="26CCF86D" w14:textId="77777777" w:rsidR="00DF62C4" w:rsidRDefault="00DF62C4" w:rsidP="0028035F">
                      <w:pPr>
                        <w:jc w:val="center"/>
                      </w:pPr>
                      <w:r>
                        <w:t>Pilier 2</w:t>
                      </w:r>
                    </w:p>
                    <w:p w14:paraId="00597284" w14:textId="262D251F" w:rsidR="00182DFE" w:rsidRDefault="00DF62C4" w:rsidP="0028035F">
                      <w:pPr>
                        <w:jc w:val="center"/>
                      </w:pPr>
                      <w:r>
                        <w:t>A</w:t>
                      </w:r>
                      <w:r w:rsidR="0063381D">
                        <w:t>ctions « A</w:t>
                      </w:r>
                      <w:r w:rsidR="00182DFE">
                        <w:t>ccès au travail</w:t>
                      </w:r>
                      <w:r w:rsidR="0063381D">
                        <w:t> »</w:t>
                      </w:r>
                    </w:p>
                  </w:txbxContent>
                </v:textbox>
                <w10:wrap anchorx="margin"/>
              </v:rect>
            </w:pict>
          </mc:Fallback>
        </mc:AlternateContent>
      </w:r>
      <w:r>
        <w:rPr>
          <w:noProof/>
          <w:lang w:eastAsia="fr-FR"/>
        </w:rPr>
        <mc:AlternateContent>
          <mc:Choice Requires="wps">
            <w:drawing>
              <wp:anchor distT="0" distB="0" distL="114300" distR="114300" simplePos="0" relativeHeight="251780096" behindDoc="0" locked="0" layoutInCell="1" allowOverlap="1" wp14:anchorId="2B2431B0" wp14:editId="7E76C891">
                <wp:simplePos x="0" y="0"/>
                <wp:positionH relativeFrom="column">
                  <wp:posOffset>5080055</wp:posOffset>
                </wp:positionH>
                <wp:positionV relativeFrom="paragraph">
                  <wp:posOffset>8422</wp:posOffset>
                </wp:positionV>
                <wp:extent cx="0" cy="95323"/>
                <wp:effectExtent l="0" t="0" r="19050" b="0"/>
                <wp:wrapNone/>
                <wp:docPr id="65" name="Connecteur droit 65"/>
                <wp:cNvGraphicFramePr/>
                <a:graphic xmlns:a="http://schemas.openxmlformats.org/drawingml/2006/main">
                  <a:graphicData uri="http://schemas.microsoft.com/office/word/2010/wordprocessingShape">
                    <wps:wsp>
                      <wps:cNvCnPr/>
                      <wps:spPr>
                        <a:xfrm>
                          <a:off x="0" y="0"/>
                          <a:ext cx="0" cy="95323"/>
                        </a:xfrm>
                        <a:prstGeom prst="line">
                          <a:avLst/>
                        </a:prstGeom>
                        <a:solidFill>
                          <a:schemeClr val="accent1">
                            <a:hueOff val="0"/>
                            <a:satOff val="0"/>
                            <a:lumOff val="0"/>
                            <a:alphaOff val="0"/>
                          </a:schemeClr>
                        </a:solidFill>
                        <a:ln w="6350" cap="flat" cmpd="sng" algn="ctr">
                          <a:solidFill>
                            <a:schemeClr val="accent1">
                              <a:hueOff val="0"/>
                              <a:satOff val="0"/>
                              <a:lumOff val="0"/>
                              <a:alphaOff val="0"/>
                            </a:schemeClr>
                          </a:solidFill>
                          <a:prstDash val="dash"/>
                          <a:miter lim="800000"/>
                        </a:ln>
                        <a:effectLst/>
                      </wps:spPr>
                      <wps:style>
                        <a:lnRef idx="2">
                          <a:scrgbClr r="0" g="0" b="0"/>
                        </a:lnRef>
                        <a:fillRef idx="1">
                          <a:scrgbClr r="0" g="0" b="0"/>
                        </a:fillRef>
                        <a:effectRef idx="0">
                          <a:scrgbClr r="0" g="0" b="0"/>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5CA5B938" id="Connecteur droit 65"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pt,.65pt" to="400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" filled="t" fillcolor="#4f81bd [3204]" strokecolor="#4f81bd [3204]" strokeweight=".5pt">
                <v:stroke dashstyle="dash" joinstyle="miter"/>
              </v:line>
            </w:pict>
          </mc:Fallback>
        </mc:AlternateContent>
      </w:r>
      <w:r w:rsidR="00C358D8">
        <w:rPr>
          <w:rFonts w:asciiTheme="majorHAnsi" w:eastAsia="Times New Roman" w:hAnsiTheme="majorHAnsi" w:cstheme="majorHAnsi"/>
          <w:color w:val="002060"/>
          <w:kern w:val="0"/>
          <w:lang w:eastAsia="fr-FR"/>
        </w:rPr>
        <w:tab/>
      </w:r>
      <w:r w:rsidR="00C358D8">
        <w:rPr>
          <w:rFonts w:asciiTheme="majorHAnsi" w:eastAsia="Times New Roman" w:hAnsiTheme="majorHAnsi" w:cstheme="majorHAnsi"/>
          <w:color w:val="002060"/>
          <w:kern w:val="0"/>
          <w:lang w:eastAsia="fr-FR"/>
        </w:rPr>
        <w:tab/>
      </w:r>
    </w:p>
    <w:p w14:paraId="0474003A" w14:textId="15202FB5" w:rsidR="00C358D8" w:rsidRDefault="00C358D8" w:rsidP="00C358D8">
      <w:pPr>
        <w:pStyle w:val="Standard"/>
        <w:spacing w:after="120" w:line="240" w:lineRule="auto"/>
        <w:jc w:val="both"/>
        <w:rPr>
          <w:rFonts w:asciiTheme="majorHAnsi" w:eastAsia="Times New Roman" w:hAnsiTheme="majorHAnsi" w:cstheme="majorHAnsi"/>
          <w:color w:val="002060"/>
          <w:kern w:val="0"/>
          <w:lang w:eastAsia="fr-FR"/>
        </w:rPr>
      </w:pPr>
    </w:p>
    <w:p w14:paraId="71396717" w14:textId="4AEBF3C0" w:rsidR="00C358D8" w:rsidRDefault="00A210CA" w:rsidP="00C358D8">
      <w:pPr>
        <w:pStyle w:val="Standard"/>
        <w:spacing w:after="120" w:line="240" w:lineRule="auto"/>
        <w:jc w:val="both"/>
        <w:rPr>
          <w:rFonts w:asciiTheme="majorHAnsi" w:eastAsia="Times New Roman" w:hAnsiTheme="majorHAnsi" w:cstheme="majorHAnsi"/>
          <w:color w:val="002060"/>
          <w:kern w:val="0"/>
          <w:lang w:eastAsia="fr-FR"/>
        </w:rPr>
      </w:pPr>
      <w:r>
        <w:rPr>
          <w:rFonts w:asciiTheme="majorHAnsi" w:eastAsia="Times New Roman" w:hAnsiTheme="majorHAnsi" w:cstheme="majorHAnsi"/>
          <w:noProof/>
          <w:color w:val="002060"/>
          <w:kern w:val="0"/>
          <w:lang w:eastAsia="fr-FR"/>
        </w:rPr>
        <mc:AlternateContent>
          <mc:Choice Requires="wps">
            <w:drawing>
              <wp:anchor distT="0" distB="0" distL="114300" distR="114300" simplePos="0" relativeHeight="251743232" behindDoc="0" locked="0" layoutInCell="1" allowOverlap="1" wp14:anchorId="3A324C38" wp14:editId="2E106ACB">
                <wp:simplePos x="0" y="0"/>
                <wp:positionH relativeFrom="margin">
                  <wp:posOffset>1240504</wp:posOffset>
                </wp:positionH>
                <wp:positionV relativeFrom="paragraph">
                  <wp:posOffset>146936</wp:posOffset>
                </wp:positionV>
                <wp:extent cx="1190445" cy="1828800"/>
                <wp:effectExtent l="57150" t="19050" r="67310" b="95250"/>
                <wp:wrapNone/>
                <wp:docPr id="3" name="Rectangle 3"/>
                <wp:cNvGraphicFramePr/>
                <a:graphic xmlns:a="http://schemas.openxmlformats.org/drawingml/2006/main">
                  <a:graphicData uri="http://schemas.microsoft.com/office/word/2010/wordprocessingShape">
                    <wps:wsp>
                      <wps:cNvSpPr/>
                      <wps:spPr>
                        <a:xfrm>
                          <a:off x="0" y="0"/>
                          <a:ext cx="1190445" cy="1828800"/>
                        </a:xfrm>
                        <a:prstGeom prst="rect">
                          <a:avLst/>
                        </a:prstGeom>
                        <a:solidFill>
                          <a:srgbClr val="92D050"/>
                        </a:solidFill>
                      </wps:spPr>
                      <wps:style>
                        <a:lnRef idx="1">
                          <a:schemeClr val="accent1"/>
                        </a:lnRef>
                        <a:fillRef idx="3">
                          <a:schemeClr val="accent1"/>
                        </a:fillRef>
                        <a:effectRef idx="2">
                          <a:schemeClr val="accent1"/>
                        </a:effectRef>
                        <a:fontRef idx="minor">
                          <a:schemeClr val="lt1"/>
                        </a:fontRef>
                      </wps:style>
                      <wps:txbx>
                        <w:txbxContent>
                          <w:p w14:paraId="7F20C3E6" w14:textId="301F68B8" w:rsidR="00553D26" w:rsidRPr="002751D2" w:rsidRDefault="00B27699" w:rsidP="00553D26">
                            <w:pPr>
                              <w:jc w:val="center"/>
                              <w:rPr>
                                <w:rFonts w:ascii="Marianne" w:hAnsi="Marianne"/>
                                <w:sz w:val="20"/>
                              </w:rPr>
                            </w:pPr>
                            <w:r>
                              <w:rPr>
                                <w:rFonts w:ascii="Marianne" w:hAnsi="Marianne"/>
                                <w:sz w:val="20"/>
                              </w:rPr>
                              <w:t xml:space="preserve">Actions prioritaires et </w:t>
                            </w:r>
                            <w:r w:rsidR="00553D26" w:rsidRPr="002751D2">
                              <w:rPr>
                                <w:rFonts w:ascii="Marianne" w:hAnsi="Marianne"/>
                                <w:sz w:val="20"/>
                              </w:rPr>
                              <w:t>partenaires à associer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24C38" id="Rectangle 3" o:spid="_x0000_s1044" style="position:absolute;left:0;text-align:left;margin-left:97.7pt;margin-top:11.55pt;width:93.75pt;height:2in;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" fillcolor="#92d050" strokecolor="#4579b8 [3044]">
                <v:shadow on="t" color="black" opacity="22937f" origin=",.5" offset="0,.63889mm"/>
                <v:textbox>
                  <w:txbxContent>
                    <w:p w14:paraId="7F20C3E6" w14:textId="301F68B8" w:rsidR="00553D26" w:rsidRPr="002751D2" w:rsidRDefault="00B27699" w:rsidP="00553D26">
                      <w:pPr>
                        <w:jc w:val="center"/>
                        <w:rPr>
                          <w:rFonts w:ascii="Marianne" w:hAnsi="Marianne"/>
                          <w:sz w:val="20"/>
                        </w:rPr>
                      </w:pPr>
                      <w:r>
                        <w:rPr>
                          <w:rFonts w:ascii="Marianne" w:hAnsi="Marianne"/>
                          <w:sz w:val="20"/>
                        </w:rPr>
                        <w:t xml:space="preserve">Actions prioritaires et </w:t>
                      </w:r>
                      <w:r w:rsidR="00553D26" w:rsidRPr="002751D2">
                        <w:rPr>
                          <w:rFonts w:ascii="Marianne" w:hAnsi="Marianne"/>
                          <w:sz w:val="20"/>
                        </w:rPr>
                        <w:t>partenaires à associer</w:t>
                      </w:r>
                    </w:p>
                  </w:txbxContent>
                </v:textbox>
                <w10:wrap anchorx="margin"/>
              </v:rect>
            </w:pict>
          </mc:Fallback>
        </mc:AlternateContent>
      </w:r>
      <w:r w:rsidR="001B7FD9">
        <w:rPr>
          <w:noProof/>
          <w:lang w:eastAsia="fr-FR"/>
        </w:rPr>
        <mc:AlternateContent>
          <mc:Choice Requires="wps">
            <w:drawing>
              <wp:anchor distT="0" distB="0" distL="114300" distR="114300" simplePos="0" relativeHeight="251776000" behindDoc="0" locked="0" layoutInCell="1" allowOverlap="1" wp14:anchorId="00EEF1AA" wp14:editId="1C7CDE14">
                <wp:simplePos x="0" y="0"/>
                <wp:positionH relativeFrom="column">
                  <wp:posOffset>457710</wp:posOffset>
                </wp:positionH>
                <wp:positionV relativeFrom="paragraph">
                  <wp:posOffset>460691</wp:posOffset>
                </wp:positionV>
                <wp:extent cx="5286" cy="79283"/>
                <wp:effectExtent l="0" t="0" r="33020" b="35560"/>
                <wp:wrapNone/>
                <wp:docPr id="63" name="Connecteur droit 63"/>
                <wp:cNvGraphicFramePr/>
                <a:graphic xmlns:a="http://schemas.openxmlformats.org/drawingml/2006/main">
                  <a:graphicData uri="http://schemas.microsoft.com/office/word/2010/wordprocessingShape">
                    <wps:wsp>
                      <wps:cNvCnPr/>
                      <wps:spPr>
                        <a:xfrm>
                          <a:off x="0" y="0"/>
                          <a:ext cx="5286" cy="79283"/>
                        </a:xfrm>
                        <a:prstGeom prst="line">
                          <a:avLst/>
                        </a:prstGeom>
                        <a:solidFill>
                          <a:schemeClr val="accent1">
                            <a:hueOff val="0"/>
                            <a:satOff val="0"/>
                            <a:lumOff val="0"/>
                            <a:alphaOff val="0"/>
                          </a:schemeClr>
                        </a:solidFill>
                        <a:ln w="6350" cap="flat" cmpd="sng" algn="ctr">
                          <a:solidFill>
                            <a:schemeClr val="accent1">
                              <a:hueOff val="0"/>
                              <a:satOff val="0"/>
                              <a:lumOff val="0"/>
                              <a:alphaOff val="0"/>
                            </a:schemeClr>
                          </a:solidFill>
                          <a:prstDash val="dash"/>
                          <a:miter lim="800000"/>
                        </a:ln>
                        <a:effectLst/>
                      </wps:spPr>
                      <wps:style>
                        <a:lnRef idx="2">
                          <a:scrgbClr r="0" g="0" b="0"/>
                        </a:lnRef>
                        <a:fillRef idx="1">
                          <a:scrgbClr r="0" g="0" b="0"/>
                        </a:fillRef>
                        <a:effectRef idx="0">
                          <a:scrgbClr r="0" g="0" b="0"/>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62769E70" id="Connecteur droit 63"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36.25pt" to="36.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" filled="t" fillcolor="#4f81bd [3204]" strokecolor="#4f81bd [3204]" strokeweight=".5pt">
                <v:stroke dashstyle="dash" joinstyle="miter"/>
              </v:line>
            </w:pict>
          </mc:Fallback>
        </mc:AlternateContent>
      </w:r>
      <w:r w:rsidR="00E93103">
        <w:rPr>
          <w:rFonts w:asciiTheme="majorHAnsi" w:eastAsia="Times New Roman" w:hAnsiTheme="majorHAnsi" w:cstheme="majorHAnsi"/>
          <w:noProof/>
          <w:color w:val="auto"/>
          <w:kern w:val="0"/>
          <w:lang w:eastAsia="fr-FR"/>
        </w:rPr>
        <mc:AlternateContent>
          <mc:Choice Requires="wps">
            <w:drawing>
              <wp:anchor distT="0" distB="0" distL="114300" distR="114300" simplePos="0" relativeHeight="251660288" behindDoc="0" locked="0" layoutInCell="1" allowOverlap="1" wp14:anchorId="2DEB501D" wp14:editId="31F7CC83">
                <wp:simplePos x="0" y="0"/>
                <wp:positionH relativeFrom="margin">
                  <wp:posOffset>2826517</wp:posOffset>
                </wp:positionH>
                <wp:positionV relativeFrom="paragraph">
                  <wp:posOffset>181437</wp:posOffset>
                </wp:positionV>
                <wp:extent cx="1247390" cy="1776670"/>
                <wp:effectExtent l="57150" t="19050" r="67310" b="90805"/>
                <wp:wrapNone/>
                <wp:docPr id="10" name="Rectangle à coins arrondis 10"/>
                <wp:cNvGraphicFramePr/>
                <a:graphic xmlns:a="http://schemas.openxmlformats.org/drawingml/2006/main">
                  <a:graphicData uri="http://schemas.microsoft.com/office/word/2010/wordprocessingShape">
                    <wps:wsp>
                      <wps:cNvSpPr/>
                      <wps:spPr>
                        <a:xfrm>
                          <a:off x="0" y="0"/>
                          <a:ext cx="1247390" cy="1776670"/>
                        </a:xfrm>
                        <a:prstGeom prst="roundRect">
                          <a:avLst/>
                        </a:prstGeom>
                        <a:solidFill>
                          <a:srgbClr val="40E0D0"/>
                        </a:solidFill>
                      </wps:spPr>
                      <wps:style>
                        <a:lnRef idx="1">
                          <a:schemeClr val="accent1"/>
                        </a:lnRef>
                        <a:fillRef idx="3">
                          <a:schemeClr val="accent1"/>
                        </a:fillRef>
                        <a:effectRef idx="2">
                          <a:schemeClr val="accent1"/>
                        </a:effectRef>
                        <a:fontRef idx="minor">
                          <a:schemeClr val="lt1"/>
                        </a:fontRef>
                      </wps:style>
                      <wps:txbx>
                        <w:txbxContent>
                          <w:p w14:paraId="08D72D92" w14:textId="34D83B7D" w:rsidR="00182DFE" w:rsidRDefault="008A7FF1" w:rsidP="00C358D8">
                            <w:pPr>
                              <w:jc w:val="center"/>
                            </w:pPr>
                            <w:r>
                              <w:t>Fiches ac</w:t>
                            </w:r>
                            <w:r w:rsidR="00182DFE">
                              <w:t xml:space="preserve">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EB501D" id="Rectangle à coins arrondis 10" o:spid="_x0000_s1045" style="position:absolute;left:0;text-align:left;margin-left:222.55pt;margin-top:14.3pt;width:98.2pt;height:13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" fillcolor="#40e0d0" strokecolor="#4579b8 [3044]">
                <v:shadow on="t" color="black" opacity="22937f" origin=",.5" offset="0,.63889mm"/>
                <v:textbox>
                  <w:txbxContent>
                    <w:p w14:paraId="08D72D92" w14:textId="34D83B7D" w:rsidR="00182DFE" w:rsidRDefault="008A7FF1" w:rsidP="00C358D8">
                      <w:pPr>
                        <w:jc w:val="center"/>
                      </w:pPr>
                      <w:r>
                        <w:t>Fiches ac</w:t>
                      </w:r>
                      <w:r w:rsidR="00182DFE">
                        <w:t xml:space="preserve">tions </w:t>
                      </w:r>
                    </w:p>
                  </w:txbxContent>
                </v:textbox>
                <w10:wrap anchorx="margin"/>
              </v:roundrect>
            </w:pict>
          </mc:Fallback>
        </mc:AlternateContent>
      </w:r>
      <w:r w:rsidR="00443692">
        <w:rPr>
          <w:rFonts w:asciiTheme="majorHAnsi" w:eastAsia="Times New Roman" w:hAnsiTheme="majorHAnsi" w:cstheme="majorHAnsi"/>
          <w:noProof/>
          <w:color w:val="002060"/>
          <w:kern w:val="0"/>
          <w:lang w:eastAsia="fr-FR"/>
        </w:rPr>
        <mc:AlternateContent>
          <mc:Choice Requires="wps">
            <w:drawing>
              <wp:anchor distT="0" distB="0" distL="114300" distR="114300" simplePos="0" relativeHeight="251662336" behindDoc="0" locked="0" layoutInCell="1" allowOverlap="1" wp14:anchorId="65AAE4C5" wp14:editId="4AD51F79">
                <wp:simplePos x="0" y="0"/>
                <wp:positionH relativeFrom="margin">
                  <wp:posOffset>-37153</wp:posOffset>
                </wp:positionH>
                <wp:positionV relativeFrom="paragraph">
                  <wp:posOffset>147979</wp:posOffset>
                </wp:positionV>
                <wp:extent cx="1103630" cy="1078218"/>
                <wp:effectExtent l="57150" t="19050" r="77470" b="103505"/>
                <wp:wrapNone/>
                <wp:docPr id="13" name="Rectangle 13"/>
                <wp:cNvGraphicFramePr/>
                <a:graphic xmlns:a="http://schemas.openxmlformats.org/drawingml/2006/main">
                  <a:graphicData uri="http://schemas.microsoft.com/office/word/2010/wordprocessingShape">
                    <wps:wsp>
                      <wps:cNvSpPr/>
                      <wps:spPr>
                        <a:xfrm>
                          <a:off x="0" y="0"/>
                          <a:ext cx="1103630" cy="1078218"/>
                        </a:xfrm>
                        <a:prstGeom prst="rect">
                          <a:avLst/>
                        </a:prstGeom>
                        <a:gradFill>
                          <a:gsLst>
                            <a:gs pos="0">
                              <a:schemeClr val="accent1">
                                <a:tint val="100000"/>
                                <a:shade val="100000"/>
                                <a:satMod val="130000"/>
                              </a:schemeClr>
                            </a:gs>
                            <a:gs pos="100000">
                              <a:srgbClr val="92D050"/>
                            </a:gs>
                          </a:gsLst>
                        </a:gradFill>
                      </wps:spPr>
                      <wps:style>
                        <a:lnRef idx="1">
                          <a:schemeClr val="accent1"/>
                        </a:lnRef>
                        <a:fillRef idx="3">
                          <a:schemeClr val="accent1"/>
                        </a:fillRef>
                        <a:effectRef idx="2">
                          <a:schemeClr val="accent1"/>
                        </a:effectRef>
                        <a:fontRef idx="minor">
                          <a:schemeClr val="lt1"/>
                        </a:fontRef>
                      </wps:style>
                      <wps:txbx>
                        <w:txbxContent>
                          <w:p w14:paraId="566A0EB8" w14:textId="77777777" w:rsidR="00182DFE" w:rsidRPr="00C74B59" w:rsidRDefault="00182DFE" w:rsidP="00C358D8">
                            <w:pPr>
                              <w:jc w:val="center"/>
                              <w:rPr>
                                <w:rFonts w:ascii="Marianne" w:hAnsi="Marianne"/>
                                <w:sz w:val="20"/>
                              </w:rPr>
                            </w:pPr>
                            <w:r w:rsidRPr="00C74B59">
                              <w:rPr>
                                <w:rFonts w:ascii="Marianne" w:hAnsi="Marianne"/>
                                <w:sz w:val="20"/>
                              </w:rPr>
                              <w:t>Analyse de l’accompagnement des publics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AE4C5" id="Rectangle 13" o:spid="_x0000_s1046" style="position:absolute;left:0;text-align:left;margin-left:-2.95pt;margin-top:11.65pt;width:86.9pt;height:84.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" fillcolor="#4f81bd [3204]" strokecolor="#4579b8 [3044]">
                <v:fill color2="#92d050" rotate="t" angle="180" focus="100%" type="gradient">
                  <o:fill v:ext="view" type="gradientUnscaled"/>
                </v:fill>
                <v:shadow on="t" color="black" opacity="22937f" origin=",.5" offset="0,.63889mm"/>
                <v:textbox>
                  <w:txbxContent>
                    <w:p w14:paraId="566A0EB8" w14:textId="77777777" w:rsidR="00182DFE" w:rsidRPr="00C74B59" w:rsidRDefault="00182DFE" w:rsidP="00C358D8">
                      <w:pPr>
                        <w:jc w:val="center"/>
                        <w:rPr>
                          <w:rFonts w:ascii="Marianne" w:hAnsi="Marianne"/>
                          <w:sz w:val="20"/>
                        </w:rPr>
                      </w:pPr>
                      <w:r w:rsidRPr="00C74B59">
                        <w:rPr>
                          <w:rFonts w:ascii="Marianne" w:hAnsi="Marianne"/>
                          <w:sz w:val="20"/>
                        </w:rPr>
                        <w:t>Analyse de l’accompagnement des publics</w:t>
                      </w:r>
                    </w:p>
                  </w:txbxContent>
                </v:textbox>
                <w10:wrap anchorx="margin"/>
              </v:rect>
            </w:pict>
          </mc:Fallback>
        </mc:AlternateContent>
      </w:r>
    </w:p>
    <w:p w14:paraId="4234DC22" w14:textId="47F9D7BD" w:rsidR="00C358D8" w:rsidRDefault="000430DE" w:rsidP="00C358D8">
      <w:pPr>
        <w:pStyle w:val="Standard"/>
        <w:spacing w:after="0" w:line="240" w:lineRule="auto"/>
        <w:jc w:val="both"/>
        <w:rPr>
          <w:rFonts w:asciiTheme="majorHAnsi" w:eastAsia="Times New Roman" w:hAnsiTheme="majorHAnsi" w:cstheme="majorHAnsi"/>
          <w:color w:val="002060"/>
          <w:kern w:val="0"/>
          <w:lang w:eastAsia="fr-FR"/>
        </w:rPr>
      </w:pPr>
      <w:r>
        <w:rPr>
          <w:noProof/>
          <w:lang w:eastAsia="fr-FR"/>
        </w:rPr>
        <mc:AlternateContent>
          <mc:Choice Requires="wps">
            <w:drawing>
              <wp:anchor distT="0" distB="0" distL="114300" distR="114300" simplePos="0" relativeHeight="251782144" behindDoc="0" locked="0" layoutInCell="1" allowOverlap="1" wp14:anchorId="39A414D3" wp14:editId="38BB41C4">
                <wp:simplePos x="0" y="0"/>
                <wp:positionH relativeFrom="column">
                  <wp:posOffset>5120585</wp:posOffset>
                </wp:positionH>
                <wp:positionV relativeFrom="paragraph">
                  <wp:posOffset>76647</wp:posOffset>
                </wp:positionV>
                <wp:extent cx="0" cy="95323"/>
                <wp:effectExtent l="0" t="0" r="19050" b="0"/>
                <wp:wrapNone/>
                <wp:docPr id="66" name="Connecteur droit 66"/>
                <wp:cNvGraphicFramePr/>
                <a:graphic xmlns:a="http://schemas.openxmlformats.org/drawingml/2006/main">
                  <a:graphicData uri="http://schemas.microsoft.com/office/word/2010/wordprocessingShape">
                    <wps:wsp>
                      <wps:cNvCnPr/>
                      <wps:spPr>
                        <a:xfrm>
                          <a:off x="0" y="0"/>
                          <a:ext cx="0" cy="95323"/>
                        </a:xfrm>
                        <a:prstGeom prst="line">
                          <a:avLst/>
                        </a:prstGeom>
                        <a:solidFill>
                          <a:schemeClr val="accent1">
                            <a:hueOff val="0"/>
                            <a:satOff val="0"/>
                            <a:lumOff val="0"/>
                            <a:alphaOff val="0"/>
                          </a:schemeClr>
                        </a:solidFill>
                        <a:ln w="6350" cap="flat" cmpd="sng" algn="ctr">
                          <a:solidFill>
                            <a:schemeClr val="accent1">
                              <a:hueOff val="0"/>
                              <a:satOff val="0"/>
                              <a:lumOff val="0"/>
                              <a:alphaOff val="0"/>
                            </a:schemeClr>
                          </a:solidFill>
                          <a:prstDash val="dash"/>
                          <a:miter lim="800000"/>
                        </a:ln>
                        <a:effectLst/>
                      </wps:spPr>
                      <wps:style>
                        <a:lnRef idx="2">
                          <a:scrgbClr r="0" g="0" b="0"/>
                        </a:lnRef>
                        <a:fillRef idx="1">
                          <a:scrgbClr r="0" g="0" b="0"/>
                        </a:fillRef>
                        <a:effectRef idx="0">
                          <a:scrgbClr r="0" g="0" b="0"/>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2660A4EE" id="Connecteur droit 66"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2pt,6.05pt" to="403.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" filled="t" fillcolor="#4f81bd [3204]" strokecolor="#4f81bd [3204]" strokeweight=".5pt">
                <v:stroke dashstyle="dash" joinstyle="miter"/>
              </v:line>
            </w:pict>
          </mc:Fallback>
        </mc:AlternateContent>
      </w:r>
    </w:p>
    <w:p w14:paraId="00EDEB15" w14:textId="0DB81068" w:rsidR="00C358D8" w:rsidRDefault="00C358D8" w:rsidP="00C358D8">
      <w:pPr>
        <w:pStyle w:val="Standard"/>
        <w:spacing w:after="0" w:line="240" w:lineRule="auto"/>
        <w:jc w:val="both"/>
        <w:rPr>
          <w:rFonts w:asciiTheme="majorHAnsi" w:eastAsia="Times New Roman" w:hAnsiTheme="majorHAnsi" w:cstheme="majorHAnsi"/>
          <w:color w:val="002060"/>
          <w:kern w:val="0"/>
          <w:lang w:eastAsia="fr-FR"/>
        </w:rPr>
      </w:pPr>
      <w:r>
        <w:rPr>
          <w:rFonts w:asciiTheme="majorHAnsi" w:eastAsia="Times New Roman" w:hAnsiTheme="majorHAnsi" w:cstheme="majorHAnsi"/>
          <w:noProof/>
          <w:color w:val="002060"/>
          <w:kern w:val="0"/>
          <w:lang w:eastAsia="fr-FR"/>
        </w:rPr>
        <mc:AlternateContent>
          <mc:Choice Requires="wps">
            <w:drawing>
              <wp:anchor distT="0" distB="0" distL="114300" distR="114300" simplePos="0" relativeHeight="251667456" behindDoc="0" locked="0" layoutInCell="1" allowOverlap="1" wp14:anchorId="5D470C83" wp14:editId="1D07FE9B">
                <wp:simplePos x="0" y="0"/>
                <wp:positionH relativeFrom="margin">
                  <wp:posOffset>4435880</wp:posOffset>
                </wp:positionH>
                <wp:positionV relativeFrom="paragraph">
                  <wp:posOffset>26168</wp:posOffset>
                </wp:positionV>
                <wp:extent cx="1272372" cy="676275"/>
                <wp:effectExtent l="57150" t="19050" r="80645" b="104775"/>
                <wp:wrapNone/>
                <wp:docPr id="18" name="Rectangle 18"/>
                <wp:cNvGraphicFramePr/>
                <a:graphic xmlns:a="http://schemas.openxmlformats.org/drawingml/2006/main">
                  <a:graphicData uri="http://schemas.microsoft.com/office/word/2010/wordprocessingShape">
                    <wps:wsp>
                      <wps:cNvSpPr/>
                      <wps:spPr>
                        <a:xfrm>
                          <a:off x="0" y="0"/>
                          <a:ext cx="1272372" cy="676275"/>
                        </a:xfrm>
                        <a:prstGeom prst="rect">
                          <a:avLst/>
                        </a:prstGeom>
                        <a:solidFill>
                          <a:srgbClr val="40E0D0"/>
                        </a:solidFill>
                      </wps:spPr>
                      <wps:style>
                        <a:lnRef idx="1">
                          <a:schemeClr val="accent1"/>
                        </a:lnRef>
                        <a:fillRef idx="3">
                          <a:schemeClr val="accent1"/>
                        </a:fillRef>
                        <a:effectRef idx="2">
                          <a:schemeClr val="accent1"/>
                        </a:effectRef>
                        <a:fontRef idx="minor">
                          <a:schemeClr val="lt1"/>
                        </a:fontRef>
                      </wps:style>
                      <wps:txbx>
                        <w:txbxContent>
                          <w:p w14:paraId="4DE5D38D" w14:textId="77777777" w:rsidR="00C3105D" w:rsidRDefault="00DF62C4" w:rsidP="0028035F">
                            <w:pPr>
                              <w:jc w:val="center"/>
                            </w:pPr>
                            <w:r>
                              <w:t>Pilier 3 </w:t>
                            </w:r>
                          </w:p>
                          <w:p w14:paraId="10BB6246" w14:textId="7D2B09DD" w:rsidR="00182DFE" w:rsidRDefault="006E3B9E" w:rsidP="0028035F">
                            <w:pPr>
                              <w:jc w:val="center"/>
                            </w:pPr>
                            <w:r>
                              <w:t>Actions « </w:t>
                            </w:r>
                            <w:r w:rsidR="0063381D">
                              <w:t>G</w:t>
                            </w:r>
                            <w:r w:rsidR="00182DFE">
                              <w:t>rande pauvreté</w:t>
                            </w:r>
                            <w:r w:rsidR="0063381D">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70C83" id="Rectangle 18" o:spid="_x0000_s1047" style="position:absolute;left:0;text-align:left;margin-left:349.3pt;margin-top:2.05pt;width:100.2pt;height:5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" fillcolor="#40e0d0" strokecolor="#4579b8 [3044]">
                <v:shadow on="t" color="black" opacity="22937f" origin=",.5" offset="0,.63889mm"/>
                <v:textbox>
                  <w:txbxContent>
                    <w:p w14:paraId="4DE5D38D" w14:textId="77777777" w:rsidR="00C3105D" w:rsidRDefault="00DF62C4" w:rsidP="0028035F">
                      <w:pPr>
                        <w:jc w:val="center"/>
                      </w:pPr>
                      <w:r>
                        <w:t>Pilier 3 </w:t>
                      </w:r>
                    </w:p>
                    <w:p w14:paraId="10BB6246" w14:textId="7D2B09DD" w:rsidR="00182DFE" w:rsidRDefault="006E3B9E" w:rsidP="0028035F">
                      <w:pPr>
                        <w:jc w:val="center"/>
                      </w:pPr>
                      <w:r>
                        <w:t>Actions « </w:t>
                      </w:r>
                      <w:r w:rsidR="0063381D">
                        <w:t>G</w:t>
                      </w:r>
                      <w:r w:rsidR="00182DFE">
                        <w:t>rande pauvreté</w:t>
                      </w:r>
                      <w:r w:rsidR="0063381D">
                        <w:t> »</w:t>
                      </w:r>
                    </w:p>
                  </w:txbxContent>
                </v:textbox>
                <w10:wrap anchorx="margin"/>
              </v:rect>
            </w:pict>
          </mc:Fallback>
        </mc:AlternateContent>
      </w:r>
    </w:p>
    <w:p w14:paraId="4260393B" w14:textId="7FB7E730" w:rsidR="00C358D8" w:rsidRDefault="004B1588" w:rsidP="00C358D8">
      <w:pPr>
        <w:pStyle w:val="Standard"/>
        <w:spacing w:after="0" w:line="240" w:lineRule="auto"/>
        <w:jc w:val="both"/>
        <w:rPr>
          <w:rFonts w:asciiTheme="majorHAnsi" w:eastAsia="Times New Roman" w:hAnsiTheme="majorHAnsi" w:cstheme="majorHAnsi"/>
          <w:color w:val="002060"/>
          <w:kern w:val="0"/>
          <w:lang w:eastAsia="fr-FR"/>
        </w:rPr>
      </w:pPr>
      <w:r>
        <w:rPr>
          <w:rFonts w:asciiTheme="majorHAnsi" w:eastAsia="Times New Roman" w:hAnsiTheme="majorHAnsi" w:cstheme="majorHAnsi"/>
          <w:noProof/>
          <w:color w:val="002060"/>
          <w:kern w:val="0"/>
          <w:lang w:eastAsia="fr-FR"/>
        </w:rPr>
        <mc:AlternateContent>
          <mc:Choice Requires="wps">
            <w:drawing>
              <wp:anchor distT="0" distB="0" distL="114300" distR="114300" simplePos="0" relativeHeight="251755520" behindDoc="0" locked="0" layoutInCell="1" allowOverlap="1" wp14:anchorId="734EEFD5" wp14:editId="54B987E2">
                <wp:simplePos x="0" y="0"/>
                <wp:positionH relativeFrom="column">
                  <wp:posOffset>4108157</wp:posOffset>
                </wp:positionH>
                <wp:positionV relativeFrom="paragraph">
                  <wp:posOffset>151765</wp:posOffset>
                </wp:positionV>
                <wp:extent cx="191068" cy="95534"/>
                <wp:effectExtent l="57150" t="38100" r="38100" b="95250"/>
                <wp:wrapNone/>
                <wp:docPr id="49" name="Flèche droite 49"/>
                <wp:cNvGraphicFramePr/>
                <a:graphic xmlns:a="http://schemas.openxmlformats.org/drawingml/2006/main">
                  <a:graphicData uri="http://schemas.microsoft.com/office/word/2010/wordprocessingShape">
                    <wps:wsp>
                      <wps:cNvSpPr/>
                      <wps:spPr>
                        <a:xfrm>
                          <a:off x="0" y="0"/>
                          <a:ext cx="191068" cy="95534"/>
                        </a:xfrm>
                        <a:prstGeom prst="rightArrow">
                          <a:avLst/>
                        </a:prstGeom>
                        <a:solidFill>
                          <a:srgbClr val="30F0C2"/>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17491C" id="Flèche droite 49" o:spid="_x0000_s1026" type="#_x0000_t13" style="position:absolute;margin-left:323.5pt;margin-top:11.95pt;width:15.05pt;height:7.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" fillcolor="#30f0c2" strokecolor="#4579b8 [3044]">
                <v:shadow on="t" color="black" opacity="22937f" origin=",.5" offset="0,.63889mm"/>
              </v:shape>
            </w:pict>
          </mc:Fallback>
        </mc:AlternateContent>
      </w:r>
    </w:p>
    <w:p w14:paraId="0080538C" w14:textId="623CE7D0" w:rsidR="00C358D8" w:rsidRDefault="00486D08" w:rsidP="00C358D8">
      <w:r>
        <w:rPr>
          <w:rFonts w:asciiTheme="majorHAnsi" w:hAnsiTheme="majorHAnsi" w:cstheme="majorHAnsi"/>
          <w:noProof/>
          <w:color w:val="002060"/>
        </w:rPr>
        <mc:AlternateContent>
          <mc:Choice Requires="wps">
            <w:drawing>
              <wp:anchor distT="0" distB="0" distL="114300" distR="114300" simplePos="0" relativeHeight="251747328" behindDoc="0" locked="0" layoutInCell="1" allowOverlap="1" wp14:anchorId="5DA8868E" wp14:editId="7511C086">
                <wp:simplePos x="0" y="0"/>
                <wp:positionH relativeFrom="column">
                  <wp:posOffset>2479116</wp:posOffset>
                </wp:positionH>
                <wp:positionV relativeFrom="paragraph">
                  <wp:posOffset>42799</wp:posOffset>
                </wp:positionV>
                <wp:extent cx="191068" cy="95534"/>
                <wp:effectExtent l="57150" t="38100" r="38100" b="95250"/>
                <wp:wrapNone/>
                <wp:docPr id="35" name="Flèche droite 35"/>
                <wp:cNvGraphicFramePr/>
                <a:graphic xmlns:a="http://schemas.openxmlformats.org/drawingml/2006/main">
                  <a:graphicData uri="http://schemas.microsoft.com/office/word/2010/wordprocessingShape">
                    <wps:wsp>
                      <wps:cNvSpPr/>
                      <wps:spPr>
                        <a:xfrm>
                          <a:off x="0" y="0"/>
                          <a:ext cx="191068" cy="95534"/>
                        </a:xfrm>
                        <a:prstGeom prst="rightArrow">
                          <a:avLst/>
                        </a:prstGeom>
                        <a:solidFill>
                          <a:srgbClr val="30F0C2"/>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031260" id="Flèche droite 35" o:spid="_x0000_s1026" type="#_x0000_t13" style="position:absolute;margin-left:195.2pt;margin-top:3.35pt;width:15.05pt;height:7.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" fillcolor="#30f0c2" strokecolor="#4579b8 [3044]">
                <v:shadow on="t" color="black" opacity="22937f" origin=",.5" offset="0,.63889mm"/>
              </v:shape>
            </w:pict>
          </mc:Fallback>
        </mc:AlternateContent>
      </w:r>
    </w:p>
    <w:p w14:paraId="5611C8E5" w14:textId="661F6850" w:rsidR="00C358D8" w:rsidRDefault="00C358D8" w:rsidP="00C358D8"/>
    <w:p w14:paraId="0354EB63" w14:textId="5595FABE" w:rsidR="00C358D8" w:rsidRDefault="00017975" w:rsidP="00C358D8">
      <w:r>
        <w:rPr>
          <w:rFonts w:asciiTheme="majorHAnsi" w:hAnsiTheme="majorHAnsi" w:cstheme="majorHAnsi"/>
          <w:noProof/>
          <w:color w:val="002060"/>
        </w:rPr>
        <mc:AlternateContent>
          <mc:Choice Requires="wps">
            <w:drawing>
              <wp:anchor distT="0" distB="0" distL="114300" distR="114300" simplePos="0" relativeHeight="251671552" behindDoc="0" locked="0" layoutInCell="1" allowOverlap="1" wp14:anchorId="6EFB2FAC" wp14:editId="04587A46">
                <wp:simplePos x="0" y="0"/>
                <wp:positionH relativeFrom="margin">
                  <wp:posOffset>-19847</wp:posOffset>
                </wp:positionH>
                <wp:positionV relativeFrom="paragraph">
                  <wp:posOffset>43904</wp:posOffset>
                </wp:positionV>
                <wp:extent cx="1060450" cy="1014884"/>
                <wp:effectExtent l="57150" t="19050" r="82550" b="90170"/>
                <wp:wrapNone/>
                <wp:docPr id="22" name="Organigramme : Multidocument 22"/>
                <wp:cNvGraphicFramePr/>
                <a:graphic xmlns:a="http://schemas.openxmlformats.org/drawingml/2006/main">
                  <a:graphicData uri="http://schemas.microsoft.com/office/word/2010/wordprocessingShape">
                    <wps:wsp>
                      <wps:cNvSpPr/>
                      <wps:spPr>
                        <a:xfrm>
                          <a:off x="0" y="0"/>
                          <a:ext cx="1060450" cy="1014884"/>
                        </a:xfrm>
                        <a:prstGeom prst="flowChartMultidocument">
                          <a:avLst/>
                        </a:prstGeom>
                        <a:solidFill>
                          <a:schemeClr val="tx2">
                            <a:lumMod val="40000"/>
                            <a:lumOff val="60000"/>
                          </a:schemeClr>
                        </a:solidFill>
                        <a:ln>
                          <a:solidFill>
                            <a:srgbClr val="92D050"/>
                          </a:solidFill>
                        </a:ln>
                      </wps:spPr>
                      <wps:style>
                        <a:lnRef idx="1">
                          <a:schemeClr val="accent1"/>
                        </a:lnRef>
                        <a:fillRef idx="3">
                          <a:schemeClr val="accent1"/>
                        </a:fillRef>
                        <a:effectRef idx="2">
                          <a:schemeClr val="accent1"/>
                        </a:effectRef>
                        <a:fontRef idx="minor">
                          <a:schemeClr val="lt1"/>
                        </a:fontRef>
                      </wps:style>
                      <wps:txbx>
                        <w:txbxContent>
                          <w:p w14:paraId="7F2FB5AE" w14:textId="4CF1DF02" w:rsidR="00182DFE" w:rsidRPr="00056256" w:rsidRDefault="002E498F" w:rsidP="00C358D8">
                            <w:pPr>
                              <w:jc w:val="center"/>
                              <w:rPr>
                                <w:sz w:val="20"/>
                              </w:rPr>
                            </w:pPr>
                            <w:r w:rsidRPr="00DD6531">
                              <w:rPr>
                                <w:rFonts w:ascii="Marianne" w:hAnsi="Marianne"/>
                                <w:sz w:val="16"/>
                              </w:rPr>
                              <w:t>Ress</w:t>
                            </w:r>
                            <w:r w:rsidR="0096755E" w:rsidRPr="00DD6531">
                              <w:rPr>
                                <w:rFonts w:ascii="Marianne" w:hAnsi="Marianne"/>
                                <w:sz w:val="16"/>
                              </w:rPr>
                              <w:t>ources</w:t>
                            </w:r>
                            <w:r w:rsidR="00182DFE" w:rsidRPr="00DD6531">
                              <w:rPr>
                                <w:rFonts w:ascii="Marianne" w:hAnsi="Marianne"/>
                                <w:sz w:val="16"/>
                              </w:rPr>
                              <w:t xml:space="preserve"> documentaires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B2FAC" id="Organigramme : Multidocument 22" o:spid="_x0000_s1048" type="#_x0000_t115" style="position:absolute;margin-left:-1.55pt;margin-top:3.45pt;width:83.5pt;height:79.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" fillcolor="#8db3e2 [1311]" strokecolor="#92d050">
                <v:shadow on="t" color="black" opacity="22937f" origin=",.5" offset="0,.63889mm"/>
                <v:textbox>
                  <w:txbxContent>
                    <w:p w14:paraId="7F2FB5AE" w14:textId="4CF1DF02" w:rsidR="00182DFE" w:rsidRPr="00056256" w:rsidRDefault="002E498F" w:rsidP="00C358D8">
                      <w:pPr>
                        <w:jc w:val="center"/>
                        <w:rPr>
                          <w:sz w:val="20"/>
                        </w:rPr>
                      </w:pPr>
                      <w:r w:rsidRPr="00DD6531">
                        <w:rPr>
                          <w:rFonts w:ascii="Marianne" w:hAnsi="Marianne"/>
                          <w:sz w:val="16"/>
                        </w:rPr>
                        <w:t>Ress</w:t>
                      </w:r>
                      <w:r w:rsidR="0096755E" w:rsidRPr="00DD6531">
                        <w:rPr>
                          <w:rFonts w:ascii="Marianne" w:hAnsi="Marianne"/>
                          <w:sz w:val="16"/>
                        </w:rPr>
                        <w:t>ources</w:t>
                      </w:r>
                      <w:r w:rsidR="00182DFE" w:rsidRPr="00DD6531">
                        <w:rPr>
                          <w:rFonts w:ascii="Marianne" w:hAnsi="Marianne"/>
                          <w:sz w:val="16"/>
                        </w:rPr>
                        <w:t xml:space="preserve"> documentaires</w:t>
                      </w:r>
                    </w:p>
                  </w:txbxContent>
                </v:textbox>
                <w10:wrap anchorx="margin"/>
              </v:shape>
            </w:pict>
          </mc:Fallback>
        </mc:AlternateContent>
      </w:r>
      <w:r w:rsidR="000430DE">
        <w:rPr>
          <w:rFonts w:asciiTheme="majorHAnsi" w:hAnsiTheme="majorHAnsi" w:cstheme="majorHAnsi"/>
          <w:noProof/>
          <w:color w:val="002060"/>
        </w:rPr>
        <mc:AlternateContent>
          <mc:Choice Requires="wps">
            <w:drawing>
              <wp:anchor distT="0" distB="0" distL="114300" distR="114300" simplePos="0" relativeHeight="251668480" behindDoc="0" locked="0" layoutInCell="1" allowOverlap="1" wp14:anchorId="5B44D808" wp14:editId="32113E7C">
                <wp:simplePos x="0" y="0"/>
                <wp:positionH relativeFrom="margin">
                  <wp:posOffset>4427855</wp:posOffset>
                </wp:positionH>
                <wp:positionV relativeFrom="paragraph">
                  <wp:posOffset>151765</wp:posOffset>
                </wp:positionV>
                <wp:extent cx="1266825" cy="676275"/>
                <wp:effectExtent l="57150" t="19050" r="85725" b="104775"/>
                <wp:wrapNone/>
                <wp:docPr id="19" name="Rectangle 19"/>
                <wp:cNvGraphicFramePr/>
                <a:graphic xmlns:a="http://schemas.openxmlformats.org/drawingml/2006/main">
                  <a:graphicData uri="http://schemas.microsoft.com/office/word/2010/wordprocessingShape">
                    <wps:wsp>
                      <wps:cNvSpPr/>
                      <wps:spPr>
                        <a:xfrm>
                          <a:off x="0" y="0"/>
                          <a:ext cx="1266825" cy="676275"/>
                        </a:xfrm>
                        <a:prstGeom prst="rect">
                          <a:avLst/>
                        </a:prstGeom>
                        <a:solidFill>
                          <a:srgbClr val="40E0D0"/>
                        </a:solidFill>
                      </wps:spPr>
                      <wps:style>
                        <a:lnRef idx="1">
                          <a:schemeClr val="accent1"/>
                        </a:lnRef>
                        <a:fillRef idx="3">
                          <a:schemeClr val="accent1"/>
                        </a:fillRef>
                        <a:effectRef idx="2">
                          <a:schemeClr val="accent1"/>
                        </a:effectRef>
                        <a:fontRef idx="minor">
                          <a:schemeClr val="lt1"/>
                        </a:fontRef>
                      </wps:style>
                      <wps:txbx>
                        <w:txbxContent>
                          <w:p w14:paraId="627957CF" w14:textId="1F73A7B6" w:rsidR="00182DFE" w:rsidRDefault="00835CFF" w:rsidP="0028035F">
                            <w:pPr>
                              <w:jc w:val="center"/>
                            </w:pPr>
                            <w:r>
                              <w:t>Pilier 4</w:t>
                            </w:r>
                            <w:r w:rsidR="00CB4757">
                              <w:t xml:space="preserve"> </w:t>
                            </w:r>
                            <w:r w:rsidR="00BD7EE0">
                              <w:t xml:space="preserve">Actions </w:t>
                            </w:r>
                            <w:r w:rsidR="0063381D">
                              <w:t>« T</w:t>
                            </w:r>
                            <w:r w:rsidR="00182DFE">
                              <w:t>ransition solidaire</w:t>
                            </w:r>
                            <w:r w:rsidR="0063381D">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4D808" id="Rectangle 19" o:spid="_x0000_s1049" style="position:absolute;margin-left:348.65pt;margin-top:11.95pt;width:99.75pt;height:5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" fillcolor="#40e0d0" strokecolor="#4579b8 [3044]">
                <v:shadow on="t" color="black" opacity="22937f" origin=",.5" offset="0,.63889mm"/>
                <v:textbox>
                  <w:txbxContent>
                    <w:p w14:paraId="627957CF" w14:textId="1F73A7B6" w:rsidR="00182DFE" w:rsidRDefault="00835CFF" w:rsidP="0028035F">
                      <w:pPr>
                        <w:jc w:val="center"/>
                      </w:pPr>
                      <w:r>
                        <w:t>Pilier 4</w:t>
                      </w:r>
                      <w:r w:rsidR="00CB4757">
                        <w:t xml:space="preserve"> </w:t>
                      </w:r>
                      <w:r w:rsidR="00BD7EE0">
                        <w:t xml:space="preserve">Actions </w:t>
                      </w:r>
                      <w:r w:rsidR="0063381D">
                        <w:t>« T</w:t>
                      </w:r>
                      <w:r w:rsidR="00182DFE">
                        <w:t>ransition solidaire</w:t>
                      </w:r>
                      <w:r w:rsidR="0063381D">
                        <w:t> »</w:t>
                      </w:r>
                    </w:p>
                  </w:txbxContent>
                </v:textbox>
                <w10:wrap anchorx="margin"/>
              </v:rect>
            </w:pict>
          </mc:Fallback>
        </mc:AlternateContent>
      </w:r>
      <w:r w:rsidR="000430DE">
        <w:rPr>
          <w:noProof/>
        </w:rPr>
        <mc:AlternateContent>
          <mc:Choice Requires="wps">
            <w:drawing>
              <wp:anchor distT="0" distB="0" distL="114300" distR="114300" simplePos="0" relativeHeight="251784192" behindDoc="0" locked="0" layoutInCell="1" allowOverlap="1" wp14:anchorId="0E375E06" wp14:editId="0B0ADDA9">
                <wp:simplePos x="0" y="0"/>
                <wp:positionH relativeFrom="column">
                  <wp:posOffset>5085359</wp:posOffset>
                </wp:positionH>
                <wp:positionV relativeFrom="paragraph">
                  <wp:posOffset>47737</wp:posOffset>
                </wp:positionV>
                <wp:extent cx="0" cy="95323"/>
                <wp:effectExtent l="0" t="0" r="19050" b="0"/>
                <wp:wrapNone/>
                <wp:docPr id="67" name="Connecteur droit 67"/>
                <wp:cNvGraphicFramePr/>
                <a:graphic xmlns:a="http://schemas.openxmlformats.org/drawingml/2006/main">
                  <a:graphicData uri="http://schemas.microsoft.com/office/word/2010/wordprocessingShape">
                    <wps:wsp>
                      <wps:cNvCnPr/>
                      <wps:spPr>
                        <a:xfrm>
                          <a:off x="0" y="0"/>
                          <a:ext cx="0" cy="95323"/>
                        </a:xfrm>
                        <a:prstGeom prst="line">
                          <a:avLst/>
                        </a:prstGeom>
                        <a:solidFill>
                          <a:schemeClr val="accent1">
                            <a:hueOff val="0"/>
                            <a:satOff val="0"/>
                            <a:lumOff val="0"/>
                            <a:alphaOff val="0"/>
                          </a:schemeClr>
                        </a:solidFill>
                        <a:ln w="6350" cap="flat" cmpd="sng" algn="ctr">
                          <a:solidFill>
                            <a:schemeClr val="accent1">
                              <a:hueOff val="0"/>
                              <a:satOff val="0"/>
                              <a:lumOff val="0"/>
                              <a:alphaOff val="0"/>
                            </a:schemeClr>
                          </a:solidFill>
                          <a:prstDash val="dash"/>
                          <a:miter lim="800000"/>
                        </a:ln>
                        <a:effectLst/>
                      </wps:spPr>
                      <wps:style>
                        <a:lnRef idx="2">
                          <a:scrgbClr r="0" g="0" b="0"/>
                        </a:lnRef>
                        <a:fillRef idx="1">
                          <a:scrgbClr r="0" g="0" b="0"/>
                        </a:fillRef>
                        <a:effectRef idx="0">
                          <a:scrgbClr r="0" g="0" b="0"/>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6C75DFFC" id="Connecteur droit 67"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4pt,3.75pt" to="400.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" filled="t" fillcolor="#4f81bd [3204]" strokecolor="#4f81bd [3204]" strokeweight=".5pt">
                <v:stroke dashstyle="dash" joinstyle="miter"/>
              </v:line>
            </w:pict>
          </mc:Fallback>
        </mc:AlternateContent>
      </w:r>
    </w:p>
    <w:p w14:paraId="6BD6ED02" w14:textId="20362E2B" w:rsidR="00103FC6" w:rsidRPr="00103FC6" w:rsidRDefault="00103FC6" w:rsidP="00103FC6">
      <w:pPr>
        <w:rPr>
          <w:rFonts w:eastAsiaTheme="minorHAnsi"/>
          <w:lang w:eastAsia="en-US"/>
        </w:rPr>
      </w:pPr>
    </w:p>
    <w:p w14:paraId="2F4F60D6" w14:textId="3724E13E" w:rsidR="006B33F1" w:rsidRDefault="006B33F1" w:rsidP="007A4115">
      <w:pPr>
        <w:pStyle w:val="Standard"/>
        <w:spacing w:after="120" w:line="240" w:lineRule="auto"/>
        <w:jc w:val="both"/>
        <w:rPr>
          <w:rFonts w:asciiTheme="majorHAnsi" w:eastAsia="Times New Roman" w:hAnsiTheme="majorHAnsi" w:cstheme="majorHAnsi"/>
          <w:color w:val="auto"/>
          <w:kern w:val="0"/>
          <w:lang w:eastAsia="fr-FR"/>
        </w:rPr>
      </w:pPr>
    </w:p>
    <w:p w14:paraId="1BD210A0" w14:textId="1A59FC48" w:rsidR="006164BD" w:rsidRDefault="006164BD" w:rsidP="008C371D">
      <w:pPr>
        <w:spacing w:after="160" w:line="259" w:lineRule="auto"/>
        <w:jc w:val="both"/>
        <w:rPr>
          <w:rFonts w:ascii="Marianne" w:eastAsiaTheme="minorHAnsi" w:hAnsi="Marianne" w:cstheme="minorBidi"/>
          <w:color w:val="002060"/>
          <w:sz w:val="22"/>
          <w:szCs w:val="22"/>
          <w:lang w:eastAsia="en-US"/>
        </w:rPr>
      </w:pPr>
    </w:p>
    <w:p w14:paraId="5BD9190F" w14:textId="3EB9538A" w:rsidR="009B4BFC" w:rsidRDefault="009B4BFC" w:rsidP="009C57C9">
      <w:pPr>
        <w:spacing w:after="120"/>
        <w:jc w:val="both"/>
        <w:rPr>
          <w:rFonts w:ascii="Marianne" w:eastAsiaTheme="minorHAnsi" w:hAnsi="Marianne" w:cstheme="minorBidi"/>
          <w:sz w:val="20"/>
          <w:szCs w:val="20"/>
          <w:lang w:eastAsia="en-US"/>
        </w:rPr>
      </w:pPr>
    </w:p>
    <w:p w14:paraId="3FE778E5" w14:textId="03E17DBA" w:rsidR="009B4BFC" w:rsidRDefault="00CF0388" w:rsidP="009C57C9">
      <w:pPr>
        <w:spacing w:after="120"/>
        <w:jc w:val="both"/>
        <w:rPr>
          <w:rFonts w:ascii="Marianne" w:eastAsiaTheme="minorHAnsi" w:hAnsi="Marianne" w:cstheme="minorBidi"/>
          <w:sz w:val="20"/>
          <w:szCs w:val="20"/>
          <w:lang w:eastAsia="en-US"/>
        </w:rPr>
      </w:pPr>
      <w:r>
        <w:rPr>
          <w:rFonts w:asciiTheme="majorHAnsi" w:hAnsiTheme="majorHAnsi" w:cstheme="majorHAnsi"/>
          <w:noProof/>
          <w:color w:val="002060"/>
        </w:rPr>
        <mc:AlternateContent>
          <mc:Choice Requires="wps">
            <w:drawing>
              <wp:anchor distT="0" distB="0" distL="114300" distR="114300" simplePos="0" relativeHeight="251788288" behindDoc="0" locked="0" layoutInCell="1" allowOverlap="1" wp14:anchorId="499639B0" wp14:editId="403A2199">
                <wp:simplePos x="0" y="0"/>
                <wp:positionH relativeFrom="margin">
                  <wp:posOffset>-6660</wp:posOffset>
                </wp:positionH>
                <wp:positionV relativeFrom="paragraph">
                  <wp:posOffset>238361</wp:posOffset>
                </wp:positionV>
                <wp:extent cx="2328530" cy="265814"/>
                <wp:effectExtent l="57150" t="19050" r="72390" b="96520"/>
                <wp:wrapNone/>
                <wp:docPr id="69" name="Rectangle 69"/>
                <wp:cNvGraphicFramePr/>
                <a:graphic xmlns:a="http://schemas.openxmlformats.org/drawingml/2006/main">
                  <a:graphicData uri="http://schemas.microsoft.com/office/word/2010/wordprocessingShape">
                    <wps:wsp>
                      <wps:cNvSpPr/>
                      <wps:spPr>
                        <a:xfrm>
                          <a:off x="0" y="0"/>
                          <a:ext cx="2328530" cy="265814"/>
                        </a:xfrm>
                        <a:prstGeom prst="rect">
                          <a:avLst/>
                        </a:prstGeom>
                        <a:solidFill>
                          <a:srgbClr val="92D050"/>
                        </a:solidFill>
                      </wps:spPr>
                      <wps:style>
                        <a:lnRef idx="1">
                          <a:schemeClr val="accent1"/>
                        </a:lnRef>
                        <a:fillRef idx="3">
                          <a:schemeClr val="accent1"/>
                        </a:fillRef>
                        <a:effectRef idx="2">
                          <a:schemeClr val="accent1"/>
                        </a:effectRef>
                        <a:fontRef idx="minor">
                          <a:schemeClr val="lt1"/>
                        </a:fontRef>
                      </wps:style>
                      <wps:txbx>
                        <w:txbxContent>
                          <w:p w14:paraId="22876173" w14:textId="544224DF" w:rsidR="002C4D41" w:rsidRPr="002751D2" w:rsidRDefault="00CF0388" w:rsidP="002C4D41">
                            <w:pPr>
                              <w:jc w:val="center"/>
                              <w:rPr>
                                <w:rFonts w:ascii="Marianne" w:hAnsi="Marianne"/>
                                <w:sz w:val="20"/>
                              </w:rPr>
                            </w:pPr>
                            <w:r>
                              <w:rPr>
                                <w:rFonts w:ascii="Marianne" w:hAnsi="Marianne"/>
                                <w:sz w:val="20"/>
                              </w:rPr>
                              <w:t>Livrables attendus du prestataire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639B0" id="Rectangle 69" o:spid="_x0000_s1050" style="position:absolute;left:0;text-align:left;margin-left:-.5pt;margin-top:18.75pt;width:183.35pt;height:20.9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" fillcolor="#92d050" strokecolor="#4579b8 [3044]">
                <v:shadow on="t" color="black" opacity="22937f" origin=",.5" offset="0,.63889mm"/>
                <v:textbox>
                  <w:txbxContent>
                    <w:p w14:paraId="22876173" w14:textId="544224DF" w:rsidR="002C4D41" w:rsidRPr="002751D2" w:rsidRDefault="00CF0388" w:rsidP="002C4D41">
                      <w:pPr>
                        <w:jc w:val="center"/>
                        <w:rPr>
                          <w:rFonts w:ascii="Marianne" w:hAnsi="Marianne"/>
                          <w:sz w:val="20"/>
                        </w:rPr>
                      </w:pPr>
                      <w:r>
                        <w:rPr>
                          <w:rFonts w:ascii="Marianne" w:hAnsi="Marianne"/>
                          <w:sz w:val="20"/>
                        </w:rPr>
                        <w:t>Livrables attendus du prestataire</w:t>
                      </w:r>
                    </w:p>
                  </w:txbxContent>
                </v:textbox>
                <w10:wrap anchorx="margin"/>
              </v:rect>
            </w:pict>
          </mc:Fallback>
        </mc:AlternateContent>
      </w:r>
    </w:p>
    <w:p w14:paraId="42C0D455" w14:textId="6850EEAE" w:rsidR="002C4D41" w:rsidRDefault="002C4D41" w:rsidP="009C57C9">
      <w:pPr>
        <w:spacing w:after="120"/>
        <w:jc w:val="both"/>
        <w:rPr>
          <w:rFonts w:ascii="Marianne" w:eastAsiaTheme="minorHAnsi" w:hAnsi="Marianne" w:cstheme="minorBidi"/>
          <w:sz w:val="20"/>
          <w:szCs w:val="20"/>
          <w:lang w:eastAsia="en-US"/>
        </w:rPr>
      </w:pPr>
    </w:p>
    <w:p w14:paraId="427008D3" w14:textId="77777777" w:rsidR="00CF0388" w:rsidRDefault="00CF0388" w:rsidP="009C57C9">
      <w:pPr>
        <w:spacing w:after="120"/>
        <w:jc w:val="both"/>
        <w:rPr>
          <w:rFonts w:ascii="Marianne" w:eastAsiaTheme="minorHAnsi" w:hAnsi="Marianne" w:cstheme="minorBidi"/>
          <w:sz w:val="20"/>
          <w:szCs w:val="20"/>
          <w:lang w:eastAsia="en-US"/>
        </w:rPr>
      </w:pPr>
    </w:p>
    <w:p w14:paraId="0AEDCB3A" w14:textId="783272EE" w:rsidR="00F519AD" w:rsidRPr="001138AB" w:rsidRDefault="009F5EEA" w:rsidP="009C57C9">
      <w:pPr>
        <w:spacing w:after="120"/>
        <w:jc w:val="both"/>
        <w:rPr>
          <w:rFonts w:ascii="Marianne" w:eastAsiaTheme="minorHAnsi" w:hAnsi="Marianne" w:cstheme="minorBidi"/>
          <w:sz w:val="20"/>
          <w:szCs w:val="20"/>
          <w:lang w:eastAsia="en-US"/>
        </w:rPr>
      </w:pPr>
      <w:r w:rsidRPr="001138AB">
        <w:rPr>
          <w:rFonts w:ascii="Marianne" w:eastAsiaTheme="minorHAnsi" w:hAnsi="Marianne" w:cstheme="minorBidi"/>
          <w:sz w:val="20"/>
          <w:szCs w:val="20"/>
          <w:lang w:eastAsia="en-US"/>
        </w:rPr>
        <w:t xml:space="preserve">Le comité de suivi a vocation à </w:t>
      </w:r>
      <w:r w:rsidR="00763BBC" w:rsidRPr="001138AB">
        <w:rPr>
          <w:rFonts w:ascii="Marianne" w:eastAsiaTheme="minorHAnsi" w:hAnsi="Marianne" w:cstheme="minorBidi"/>
          <w:sz w:val="20"/>
          <w:szCs w:val="20"/>
          <w:lang w:eastAsia="en-US"/>
        </w:rPr>
        <w:t xml:space="preserve">se réunir </w:t>
      </w:r>
      <w:r w:rsidR="00DF67CF">
        <w:rPr>
          <w:rFonts w:ascii="Marianne" w:eastAsiaTheme="minorHAnsi" w:hAnsi="Marianne" w:cstheme="minorBidi"/>
          <w:sz w:val="20"/>
          <w:szCs w:val="20"/>
          <w:lang w:eastAsia="en-US"/>
        </w:rPr>
        <w:t xml:space="preserve">au moins </w:t>
      </w:r>
      <w:r w:rsidR="001138AB">
        <w:rPr>
          <w:rFonts w:ascii="Marianne" w:eastAsiaTheme="minorHAnsi" w:hAnsi="Marianne" w:cstheme="minorBidi"/>
          <w:sz w:val="20"/>
          <w:szCs w:val="20"/>
          <w:lang w:eastAsia="en-US"/>
        </w:rPr>
        <w:t>6</w:t>
      </w:r>
      <w:r w:rsidRPr="001138AB">
        <w:rPr>
          <w:rFonts w:ascii="Marianne" w:eastAsiaTheme="minorHAnsi" w:hAnsi="Marianne" w:cstheme="minorBidi"/>
          <w:sz w:val="20"/>
          <w:szCs w:val="20"/>
          <w:lang w:eastAsia="en-US"/>
        </w:rPr>
        <w:t xml:space="preserve"> fois </w:t>
      </w:r>
      <w:r w:rsidR="00292F27" w:rsidRPr="001138AB">
        <w:rPr>
          <w:rFonts w:ascii="Marianne" w:eastAsiaTheme="minorHAnsi" w:hAnsi="Marianne" w:cstheme="minorBidi"/>
          <w:sz w:val="20"/>
          <w:szCs w:val="20"/>
          <w:lang w:eastAsia="en-US"/>
        </w:rPr>
        <w:t xml:space="preserve">entre </w:t>
      </w:r>
      <w:r w:rsidR="007D7503">
        <w:rPr>
          <w:rFonts w:ascii="Marianne" w:eastAsiaTheme="minorHAnsi" w:hAnsi="Marianne" w:cstheme="minorBidi"/>
          <w:sz w:val="20"/>
          <w:szCs w:val="20"/>
          <w:lang w:eastAsia="en-US"/>
        </w:rPr>
        <w:t xml:space="preserve">les mois de </w:t>
      </w:r>
      <w:r w:rsidR="00292F27" w:rsidRPr="001138AB">
        <w:rPr>
          <w:rFonts w:ascii="Marianne" w:eastAsiaTheme="minorHAnsi" w:hAnsi="Marianne" w:cstheme="minorBidi"/>
          <w:sz w:val="20"/>
          <w:szCs w:val="20"/>
          <w:lang w:eastAsia="en-US"/>
        </w:rPr>
        <w:t>juin et sep</w:t>
      </w:r>
      <w:r w:rsidR="006906C5" w:rsidRPr="001138AB">
        <w:rPr>
          <w:rFonts w:ascii="Marianne" w:eastAsiaTheme="minorHAnsi" w:hAnsi="Marianne" w:cstheme="minorBidi"/>
          <w:sz w:val="20"/>
          <w:szCs w:val="20"/>
          <w:lang w:eastAsia="en-US"/>
        </w:rPr>
        <w:t>t</w:t>
      </w:r>
      <w:r w:rsidR="00782A1B" w:rsidRPr="001138AB">
        <w:rPr>
          <w:rFonts w:ascii="Marianne" w:eastAsiaTheme="minorHAnsi" w:hAnsi="Marianne" w:cstheme="minorBidi"/>
          <w:sz w:val="20"/>
          <w:szCs w:val="20"/>
          <w:lang w:eastAsia="en-US"/>
        </w:rPr>
        <w:t xml:space="preserve">embre. </w:t>
      </w:r>
    </w:p>
    <w:p w14:paraId="0A879BE7" w14:textId="488CA1EC" w:rsidR="00782A1B" w:rsidRPr="004A7693" w:rsidRDefault="005827AB" w:rsidP="009C57C9">
      <w:pPr>
        <w:spacing w:after="120"/>
        <w:jc w:val="both"/>
        <w:rPr>
          <w:rFonts w:ascii="Marianne" w:eastAsiaTheme="minorHAnsi" w:hAnsi="Marianne" w:cstheme="minorBidi"/>
          <w:sz w:val="20"/>
          <w:szCs w:val="20"/>
          <w:lang w:eastAsia="en-US"/>
        </w:rPr>
      </w:pPr>
      <w:r w:rsidRPr="001138AB">
        <w:rPr>
          <w:rFonts w:ascii="Marianne" w:eastAsiaTheme="minorHAnsi" w:hAnsi="Marianne" w:cstheme="minorBidi"/>
          <w:sz w:val="20"/>
          <w:szCs w:val="20"/>
          <w:lang w:eastAsia="en-US"/>
        </w:rPr>
        <w:t xml:space="preserve">Les réunions pourront être augmentées dans la limite de deux. </w:t>
      </w:r>
    </w:p>
    <w:p w14:paraId="04BCA27A" w14:textId="51EB8405" w:rsidR="00FE5E44" w:rsidRPr="006164BD" w:rsidRDefault="00FE5E44">
      <w:pPr>
        <w:spacing w:after="160" w:line="259" w:lineRule="auto"/>
        <w:rPr>
          <w:rFonts w:ascii="Marianne" w:eastAsiaTheme="minorHAnsi" w:hAnsi="Marianne" w:cstheme="minorBidi"/>
          <w:b/>
          <w:color w:val="002060"/>
          <w:sz w:val="20"/>
          <w:szCs w:val="20"/>
          <w:lang w:eastAsia="en-US"/>
        </w:rPr>
      </w:pPr>
      <w:r w:rsidRPr="006164BD">
        <w:rPr>
          <w:rFonts w:ascii="Marianne" w:eastAsiaTheme="minorHAnsi" w:hAnsi="Marianne" w:cstheme="minorBidi"/>
          <w:color w:val="002060"/>
          <w:sz w:val="20"/>
          <w:szCs w:val="20"/>
          <w:lang w:eastAsia="en-US"/>
        </w:rPr>
        <w:br w:type="page"/>
      </w:r>
    </w:p>
    <w:p w14:paraId="53B1D7E5" w14:textId="77777777" w:rsidR="005B44B7" w:rsidRPr="006F6933" w:rsidRDefault="00732900" w:rsidP="006F6933">
      <w:pPr>
        <w:pStyle w:val="Titre1"/>
        <w:tabs>
          <w:tab w:val="num" w:pos="0"/>
        </w:tabs>
        <w:suppressAutoHyphens/>
        <w:spacing w:before="240" w:line="276" w:lineRule="auto"/>
        <w:ind w:left="720" w:hanging="360"/>
        <w:contextualSpacing/>
        <w:jc w:val="left"/>
        <w:rPr>
          <w:rFonts w:ascii="Marianne" w:eastAsiaTheme="minorHAnsi" w:hAnsi="Marianne" w:cstheme="minorBidi"/>
          <w:color w:val="002060"/>
          <w:sz w:val="22"/>
          <w:szCs w:val="22"/>
          <w:lang w:eastAsia="en-US"/>
        </w:rPr>
      </w:pPr>
      <w:bookmarkStart w:id="5" w:name="_Toc135046045"/>
      <w:r>
        <w:rPr>
          <w:rFonts w:ascii="Marianne" w:eastAsiaTheme="minorHAnsi" w:hAnsi="Marianne" w:cstheme="minorBidi"/>
          <w:color w:val="002060"/>
          <w:sz w:val="22"/>
          <w:szCs w:val="22"/>
          <w:lang w:eastAsia="en-US"/>
        </w:rPr>
        <w:lastRenderedPageBreak/>
        <w:t>PRODUCTION ATTENDUE DU PRESTATAIRE</w:t>
      </w:r>
      <w:bookmarkEnd w:id="5"/>
    </w:p>
    <w:p w14:paraId="2437E5FF" w14:textId="77777777" w:rsidR="00E22991" w:rsidRDefault="00E22991" w:rsidP="009E4A4E">
      <w:pPr>
        <w:pStyle w:val="Standard"/>
        <w:spacing w:after="120" w:line="240" w:lineRule="auto"/>
        <w:jc w:val="both"/>
        <w:rPr>
          <w:rFonts w:ascii="Marianne" w:eastAsia="Times New Roman" w:hAnsi="Marianne" w:cstheme="majorHAnsi"/>
          <w:color w:val="auto"/>
          <w:kern w:val="0"/>
          <w:sz w:val="20"/>
          <w:szCs w:val="20"/>
          <w:lang w:eastAsia="fr-FR"/>
        </w:rPr>
      </w:pPr>
    </w:p>
    <w:p w14:paraId="68B44128" w14:textId="6CE83B4D" w:rsidR="00A67D46" w:rsidRPr="00E22991" w:rsidRDefault="00F44C7A" w:rsidP="009E4A4E">
      <w:pPr>
        <w:pStyle w:val="Standard"/>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stheme="majorHAnsi"/>
          <w:color w:val="auto"/>
          <w:kern w:val="0"/>
          <w:sz w:val="20"/>
          <w:szCs w:val="20"/>
          <w:lang w:eastAsia="fr-FR"/>
        </w:rPr>
        <w:t>Il est attendu du p</w:t>
      </w:r>
      <w:r w:rsidR="00383283" w:rsidRPr="00E22991">
        <w:rPr>
          <w:rFonts w:ascii="Marianne" w:eastAsia="Times New Roman" w:hAnsi="Marianne" w:cstheme="majorHAnsi"/>
          <w:color w:val="auto"/>
          <w:kern w:val="0"/>
          <w:sz w:val="20"/>
          <w:szCs w:val="20"/>
          <w:lang w:eastAsia="fr-FR"/>
        </w:rPr>
        <w:t xml:space="preserve">restataire un état des lieux permettant de comparer les besoins du territoire avec l’offre de service existante sur plusieurs domaines d’actions pour chaque axe du pacte des solidarités. </w:t>
      </w:r>
    </w:p>
    <w:p w14:paraId="66349AFB" w14:textId="6F079058" w:rsidR="002238B3" w:rsidRPr="00E22991" w:rsidRDefault="00FC0A41" w:rsidP="009E4A4E">
      <w:pPr>
        <w:pStyle w:val="Standard"/>
        <w:spacing w:after="120" w:line="240" w:lineRule="auto"/>
        <w:jc w:val="both"/>
        <w:rPr>
          <w:rFonts w:ascii="Marianne" w:eastAsia="Times New Roman" w:hAnsi="Marianne" w:cstheme="majorHAnsi"/>
          <w:color w:val="auto"/>
          <w:kern w:val="0"/>
          <w:sz w:val="20"/>
          <w:szCs w:val="20"/>
          <w:lang w:eastAsia="fr-FR"/>
        </w:rPr>
      </w:pPr>
      <w:r>
        <w:rPr>
          <w:rFonts w:ascii="Marianne" w:eastAsia="Times New Roman" w:hAnsi="Marianne" w:cstheme="majorHAnsi"/>
          <w:color w:val="auto"/>
          <w:kern w:val="0"/>
          <w:sz w:val="20"/>
          <w:szCs w:val="20"/>
          <w:lang w:eastAsia="fr-FR"/>
        </w:rPr>
        <w:t xml:space="preserve">Cet état des lieux </w:t>
      </w:r>
      <w:r w:rsidR="00A67D46" w:rsidRPr="00E22991">
        <w:rPr>
          <w:rFonts w:ascii="Marianne" w:eastAsia="Times New Roman" w:hAnsi="Marianne" w:cstheme="majorHAnsi"/>
          <w:color w:val="auto"/>
          <w:kern w:val="0"/>
          <w:sz w:val="20"/>
          <w:szCs w:val="20"/>
          <w:lang w:eastAsia="fr-FR"/>
        </w:rPr>
        <w:t>réalisé à partir des ressources documentaires mises à dis</w:t>
      </w:r>
      <w:r w:rsidR="001C161F" w:rsidRPr="00E22991">
        <w:rPr>
          <w:rFonts w:ascii="Marianne" w:eastAsia="Times New Roman" w:hAnsi="Marianne" w:cstheme="majorHAnsi"/>
          <w:color w:val="auto"/>
          <w:kern w:val="0"/>
          <w:sz w:val="20"/>
          <w:szCs w:val="20"/>
          <w:lang w:eastAsia="fr-FR"/>
        </w:rPr>
        <w:t xml:space="preserve">position par le donneur d’ordre </w:t>
      </w:r>
      <w:r w:rsidR="00383283" w:rsidRPr="00E22991">
        <w:rPr>
          <w:rFonts w:ascii="Marianne" w:eastAsia="Times New Roman" w:hAnsi="Marianne" w:cstheme="majorHAnsi"/>
          <w:color w:val="auto"/>
          <w:kern w:val="0"/>
          <w:sz w:val="20"/>
          <w:szCs w:val="20"/>
          <w:lang w:eastAsia="fr-FR"/>
        </w:rPr>
        <w:t xml:space="preserve">devra comporter a minima trois étapes d’analyse : </w:t>
      </w:r>
    </w:p>
    <w:p w14:paraId="0B2A8E44" w14:textId="77777777" w:rsidR="00383283" w:rsidRPr="004A7693" w:rsidRDefault="00450340" w:rsidP="00084D7A">
      <w:pPr>
        <w:pStyle w:val="Paragraphedeliste"/>
        <w:numPr>
          <w:ilvl w:val="0"/>
          <w:numId w:val="13"/>
        </w:numPr>
        <w:rPr>
          <w:rStyle w:val="Rfrenceintense"/>
          <w:rFonts w:ascii="Marianne" w:hAnsi="Marianne"/>
          <w:b w:val="0"/>
          <w:color w:val="auto"/>
          <w:sz w:val="20"/>
          <w:szCs w:val="20"/>
        </w:rPr>
      </w:pPr>
      <w:r w:rsidRPr="004A7693">
        <w:rPr>
          <w:rStyle w:val="Rfrenceintense"/>
          <w:rFonts w:ascii="Marianne" w:hAnsi="Marianne"/>
          <w:b w:val="0"/>
          <w:color w:val="auto"/>
          <w:sz w:val="20"/>
          <w:szCs w:val="20"/>
        </w:rPr>
        <w:t>L’</w:t>
      </w:r>
      <w:r w:rsidR="00383283" w:rsidRPr="004A7693">
        <w:rPr>
          <w:rStyle w:val="Rfrenceintense"/>
          <w:rFonts w:ascii="Marianne" w:hAnsi="Marianne"/>
          <w:b w:val="0"/>
          <w:color w:val="auto"/>
          <w:sz w:val="20"/>
          <w:szCs w:val="20"/>
        </w:rPr>
        <w:t>Analyse des différentes situations de pauvreté des territoires et des besoins de prise en charge</w:t>
      </w:r>
    </w:p>
    <w:p w14:paraId="7AA07C93" w14:textId="77777777" w:rsidR="00084D7A" w:rsidRPr="00E22991" w:rsidRDefault="00084D7A" w:rsidP="00084D7A">
      <w:pPr>
        <w:pStyle w:val="Standard"/>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stheme="majorHAnsi"/>
          <w:color w:val="auto"/>
          <w:kern w:val="0"/>
          <w:sz w:val="20"/>
          <w:szCs w:val="20"/>
          <w:lang w:eastAsia="fr-FR"/>
        </w:rPr>
        <w:t xml:space="preserve">Sur cette partie, le diagnostic territorial s’appuiera en particulier sur les panoramas territoriaux de la pauvreté initiés par la délégation interministérielle à la lutte contre la pauvreté et l’INSEE, qui contiendront : </w:t>
      </w:r>
    </w:p>
    <w:p w14:paraId="79D8043E" w14:textId="77777777" w:rsidR="00084D7A" w:rsidRPr="00E22991" w:rsidRDefault="00084D7A" w:rsidP="00084D7A">
      <w:pPr>
        <w:pStyle w:val="Standard"/>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stheme="majorHAnsi"/>
          <w:color w:val="auto"/>
          <w:kern w:val="0"/>
          <w:sz w:val="20"/>
          <w:szCs w:val="20"/>
          <w:lang w:eastAsia="fr-FR"/>
        </w:rPr>
        <w:t>Un panorama des différents profils de pauvreté (retraités, travailleurs pauvres, jeunes en difficultés d’insertion, etc.) présents dans chaque EPCI.</w:t>
      </w:r>
    </w:p>
    <w:p w14:paraId="6F27ADA4" w14:textId="77777777" w:rsidR="00084D7A" w:rsidRPr="00E22991" w:rsidRDefault="00084D7A" w:rsidP="00084D7A">
      <w:pPr>
        <w:pStyle w:val="Standard"/>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stheme="majorHAnsi"/>
          <w:color w:val="auto"/>
          <w:kern w:val="0"/>
          <w:sz w:val="20"/>
          <w:szCs w:val="20"/>
          <w:lang w:eastAsia="fr-FR"/>
        </w:rPr>
        <w:t xml:space="preserve">Un panorama des « facteurs aggravants de la pauvreté » (accès aux transports, précarité énergétique, mode d’accueil, déficit de formation, etc.) au niveau de chaque EPCI. </w:t>
      </w:r>
    </w:p>
    <w:p w14:paraId="603D54CD" w14:textId="77777777" w:rsidR="00084D7A" w:rsidRPr="00E22991" w:rsidRDefault="00084D7A" w:rsidP="00084D7A">
      <w:pPr>
        <w:pStyle w:val="Standard"/>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stheme="majorHAnsi"/>
          <w:color w:val="auto"/>
          <w:kern w:val="0"/>
          <w:sz w:val="20"/>
          <w:szCs w:val="20"/>
          <w:lang w:eastAsia="fr-FR"/>
        </w:rPr>
        <w:t xml:space="preserve">Les données brutes des cartographies seront fournies sous format Excel pour faciliter la réalisation de cartes croisant les besoins sociaux et la répartition géographique de l’offre de service public correspondante (par exemple les points d’accueil et d’écoute jeunes ou encore les organismes faisant office de premier accueil social de proximité). </w:t>
      </w:r>
    </w:p>
    <w:p w14:paraId="2BEB2FCA" w14:textId="79C7CB39" w:rsidR="00084D7A" w:rsidRPr="00E22991" w:rsidRDefault="00084D7A" w:rsidP="00084D7A">
      <w:pPr>
        <w:pStyle w:val="Standard"/>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stheme="majorHAnsi"/>
          <w:color w:val="auto"/>
          <w:kern w:val="0"/>
          <w:sz w:val="20"/>
          <w:szCs w:val="20"/>
          <w:lang w:eastAsia="fr-FR"/>
        </w:rPr>
        <w:t xml:space="preserve">Ces différents éléments seront fournis aux services déconcentrés de l’Etat par la délégation interministérielle pour une partie en juin 2023 </w:t>
      </w:r>
      <w:r w:rsidR="008662F5" w:rsidRPr="00E22991">
        <w:rPr>
          <w:rFonts w:ascii="Marianne" w:eastAsia="Times New Roman" w:hAnsi="Marianne" w:cstheme="majorHAnsi"/>
          <w:color w:val="auto"/>
          <w:kern w:val="0"/>
          <w:sz w:val="20"/>
          <w:szCs w:val="20"/>
          <w:lang w:eastAsia="fr-FR"/>
        </w:rPr>
        <w:t>et en déb</w:t>
      </w:r>
      <w:r w:rsidRPr="00E22991">
        <w:rPr>
          <w:rFonts w:ascii="Marianne" w:eastAsia="Times New Roman" w:hAnsi="Marianne" w:cstheme="majorHAnsi"/>
          <w:color w:val="auto"/>
          <w:kern w:val="0"/>
          <w:sz w:val="20"/>
          <w:szCs w:val="20"/>
          <w:lang w:eastAsia="fr-FR"/>
        </w:rPr>
        <w:t xml:space="preserve">ut juillet pour les indicateurs portants sur les facteurs aggravants et pourront ainsi intégrer la première partie de l’état des lieux. </w:t>
      </w:r>
      <w:r w:rsidR="00DD28B4" w:rsidRPr="00E22991">
        <w:rPr>
          <w:rFonts w:ascii="Marianne" w:eastAsia="Times New Roman" w:hAnsi="Marianne" w:cstheme="majorHAnsi"/>
          <w:color w:val="auto"/>
          <w:kern w:val="0"/>
          <w:sz w:val="20"/>
          <w:szCs w:val="20"/>
          <w:lang w:eastAsia="fr-FR"/>
        </w:rPr>
        <w:t>(Annexe1).</w:t>
      </w:r>
    </w:p>
    <w:p w14:paraId="0C16C484" w14:textId="77777777" w:rsidR="007C6050" w:rsidRPr="007C6050" w:rsidRDefault="007C6050" w:rsidP="007C6050"/>
    <w:p w14:paraId="607DB02D" w14:textId="77777777" w:rsidR="00383283" w:rsidRPr="004A7693" w:rsidRDefault="00450340" w:rsidP="00084D7A">
      <w:pPr>
        <w:pStyle w:val="Paragraphedeliste"/>
        <w:numPr>
          <w:ilvl w:val="0"/>
          <w:numId w:val="13"/>
        </w:numPr>
        <w:rPr>
          <w:rStyle w:val="Rfrenceintense"/>
          <w:rFonts w:ascii="Marianne" w:hAnsi="Marianne"/>
          <w:b w:val="0"/>
          <w:color w:val="auto"/>
          <w:sz w:val="20"/>
          <w:szCs w:val="20"/>
        </w:rPr>
      </w:pPr>
      <w:r w:rsidRPr="004A7693">
        <w:rPr>
          <w:rStyle w:val="Rfrenceintense"/>
          <w:rFonts w:ascii="Marianne" w:hAnsi="Marianne"/>
          <w:b w:val="0"/>
          <w:color w:val="auto"/>
          <w:sz w:val="20"/>
          <w:szCs w:val="20"/>
        </w:rPr>
        <w:t>L’</w:t>
      </w:r>
      <w:r w:rsidR="00383283" w:rsidRPr="004A7693">
        <w:rPr>
          <w:rStyle w:val="Rfrenceintense"/>
          <w:rFonts w:ascii="Marianne" w:hAnsi="Marianne"/>
          <w:b w:val="0"/>
          <w:color w:val="auto"/>
          <w:sz w:val="20"/>
          <w:szCs w:val="20"/>
        </w:rPr>
        <w:t>Analyse de l’accompagnement des publics </w:t>
      </w:r>
    </w:p>
    <w:p w14:paraId="50DC9F57" w14:textId="5FE3BF5E" w:rsidR="00383283" w:rsidRPr="00E22991" w:rsidRDefault="000312C6" w:rsidP="00383283">
      <w:pPr>
        <w:pStyle w:val="Standard"/>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stheme="majorHAnsi"/>
          <w:color w:val="auto"/>
          <w:kern w:val="0"/>
          <w:sz w:val="20"/>
          <w:szCs w:val="20"/>
          <w:lang w:eastAsia="fr-FR"/>
        </w:rPr>
        <w:t>Lors de la réunion de lancement du diagnostic, plusieurs thématiques à explorer pour chaque axe seront pré-identifiées par le comité de suivi pour concentrer les efforts de réalisation de l’état des lieux. L</w:t>
      </w:r>
      <w:r w:rsidR="00383283" w:rsidRPr="00E22991">
        <w:rPr>
          <w:rFonts w:ascii="Marianne" w:eastAsia="Times New Roman" w:hAnsi="Marianne" w:cstheme="majorHAnsi"/>
          <w:color w:val="auto"/>
          <w:kern w:val="0"/>
          <w:sz w:val="20"/>
          <w:szCs w:val="20"/>
          <w:lang w:eastAsia="fr-FR"/>
        </w:rPr>
        <w:t>e prestataire aura</w:t>
      </w:r>
      <w:r w:rsidRPr="00E22991">
        <w:rPr>
          <w:rFonts w:ascii="Marianne" w:eastAsia="Times New Roman" w:hAnsi="Marianne" w:cstheme="majorHAnsi"/>
          <w:color w:val="auto"/>
          <w:kern w:val="0"/>
          <w:sz w:val="20"/>
          <w:szCs w:val="20"/>
          <w:lang w:eastAsia="fr-FR"/>
        </w:rPr>
        <w:t xml:space="preserve"> tout d’abord à effectuer un travail de</w:t>
      </w:r>
      <w:r w:rsidR="00383283" w:rsidRPr="00E22991">
        <w:rPr>
          <w:rFonts w:ascii="Marianne" w:eastAsia="Times New Roman" w:hAnsi="Marianne" w:cstheme="majorHAnsi"/>
          <w:color w:val="auto"/>
          <w:kern w:val="0"/>
          <w:sz w:val="20"/>
          <w:szCs w:val="20"/>
          <w:lang w:eastAsia="fr-FR"/>
        </w:rPr>
        <w:t xml:space="preserve"> synthèse de la </w:t>
      </w:r>
      <w:r w:rsidRPr="00E22991">
        <w:rPr>
          <w:rFonts w:ascii="Marianne" w:eastAsia="Times New Roman" w:hAnsi="Marianne" w:cstheme="majorHAnsi"/>
          <w:color w:val="auto"/>
          <w:kern w:val="0"/>
          <w:sz w:val="20"/>
          <w:szCs w:val="20"/>
          <w:lang w:eastAsia="fr-FR"/>
        </w:rPr>
        <w:t xml:space="preserve">documentation mise à disposition du prestataire et </w:t>
      </w:r>
      <w:r w:rsidR="00383283" w:rsidRPr="00E22991">
        <w:rPr>
          <w:rFonts w:ascii="Marianne" w:eastAsia="Times New Roman" w:hAnsi="Marianne" w:cstheme="majorHAnsi"/>
          <w:color w:val="auto"/>
          <w:kern w:val="0"/>
          <w:sz w:val="20"/>
          <w:szCs w:val="20"/>
          <w:lang w:eastAsia="fr-FR"/>
        </w:rPr>
        <w:t>susceptibles d’être mobilisée dans le cadre de la réalis</w:t>
      </w:r>
      <w:r w:rsidR="00DD28B4" w:rsidRPr="00E22991">
        <w:rPr>
          <w:rFonts w:ascii="Marianne" w:eastAsia="Times New Roman" w:hAnsi="Marianne" w:cstheme="majorHAnsi"/>
          <w:color w:val="auto"/>
          <w:kern w:val="0"/>
          <w:sz w:val="20"/>
          <w:szCs w:val="20"/>
          <w:lang w:eastAsia="fr-FR"/>
        </w:rPr>
        <w:t>ation de l’état des lieux (cf. A</w:t>
      </w:r>
      <w:r w:rsidR="00383283" w:rsidRPr="00E22991">
        <w:rPr>
          <w:rFonts w:ascii="Marianne" w:eastAsia="Times New Roman" w:hAnsi="Marianne" w:cstheme="majorHAnsi"/>
          <w:color w:val="auto"/>
          <w:kern w:val="0"/>
          <w:sz w:val="20"/>
          <w:szCs w:val="20"/>
          <w:lang w:eastAsia="fr-FR"/>
        </w:rPr>
        <w:t>nnexe n°2).</w:t>
      </w:r>
    </w:p>
    <w:p w14:paraId="3AD9A326" w14:textId="7484564F" w:rsidR="00383283" w:rsidRPr="00E22991" w:rsidRDefault="00383283" w:rsidP="00383283">
      <w:pPr>
        <w:pStyle w:val="Standard"/>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stheme="majorHAnsi"/>
          <w:color w:val="auto"/>
          <w:kern w:val="0"/>
          <w:sz w:val="20"/>
          <w:szCs w:val="20"/>
          <w:lang w:eastAsia="fr-FR"/>
        </w:rPr>
        <w:t>En utilisant autant que possible cette documentation existante et sous le pilotage du comité de suivi, le prestataire réalisera une analyse synthétique du niveau et de la coordination de l’offre d’accompagnement sur un territoire pour plusieurs thématiques s’inscrivant dans les quatre axes du pac</w:t>
      </w:r>
      <w:r w:rsidR="00DD28B4" w:rsidRPr="00E22991">
        <w:rPr>
          <w:rFonts w:ascii="Marianne" w:eastAsia="Times New Roman" w:hAnsi="Marianne" w:cstheme="majorHAnsi"/>
          <w:color w:val="auto"/>
          <w:kern w:val="0"/>
          <w:sz w:val="20"/>
          <w:szCs w:val="20"/>
          <w:lang w:eastAsia="fr-FR"/>
        </w:rPr>
        <w:t>te des solidarités. L’Annexe n°3</w:t>
      </w:r>
      <w:r w:rsidRPr="00E22991">
        <w:rPr>
          <w:rFonts w:ascii="Marianne" w:eastAsia="Times New Roman" w:hAnsi="Marianne" w:cstheme="majorHAnsi"/>
          <w:color w:val="auto"/>
          <w:kern w:val="0"/>
          <w:sz w:val="20"/>
          <w:szCs w:val="20"/>
          <w:lang w:eastAsia="fr-FR"/>
        </w:rPr>
        <w:t xml:space="preserve"> </w:t>
      </w:r>
      <w:r w:rsidR="00304E13" w:rsidRPr="00E22991">
        <w:rPr>
          <w:rFonts w:ascii="Marianne" w:eastAsia="Times New Roman" w:hAnsi="Marianne" w:cstheme="majorHAnsi"/>
          <w:color w:val="auto"/>
          <w:kern w:val="0"/>
          <w:sz w:val="20"/>
          <w:szCs w:val="20"/>
          <w:lang w:eastAsia="fr-FR"/>
        </w:rPr>
        <w:t xml:space="preserve">et 4 </w:t>
      </w:r>
      <w:r w:rsidRPr="00E22991">
        <w:rPr>
          <w:rFonts w:ascii="Marianne" w:eastAsia="Times New Roman" w:hAnsi="Marianne" w:cstheme="majorHAnsi"/>
          <w:color w:val="auto"/>
          <w:kern w:val="0"/>
          <w:sz w:val="20"/>
          <w:szCs w:val="20"/>
          <w:lang w:eastAsia="fr-FR"/>
        </w:rPr>
        <w:t>contient en ce sens les thématiques envisageables pour chaque axe, que ce soit pour la Collectivité de Corse ou le bloc communal. Cette analyse mettra notamment en lien les besoins identifiés et le niveau de réponse apporté par la Collectivité de Corse et d’autres collectivités territoriales mais également par l’Etat et ses opérateurs, les organismes de sécurité sociale, et éventuellement certaines associations.</w:t>
      </w:r>
    </w:p>
    <w:p w14:paraId="4A54BAC7" w14:textId="5FC7AFA1" w:rsidR="00383283" w:rsidRPr="00E22991" w:rsidRDefault="00383283" w:rsidP="00383283">
      <w:pPr>
        <w:pStyle w:val="Standard"/>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stheme="majorHAnsi"/>
          <w:color w:val="auto"/>
          <w:kern w:val="0"/>
          <w:sz w:val="20"/>
          <w:szCs w:val="20"/>
          <w:lang w:eastAsia="fr-FR"/>
        </w:rPr>
        <w:t xml:space="preserve">Pour chacune des thématiques, une cartographie des offres de service existantes sur le territoire sera réalisée, ainsi qu’un tableau synthétique des dispositifs existants (porteur principal, mode de financement, difficultés rencontrées, couverture territoriale des besoins, pistes de développement ou d’articulation, etc.) permettant de mettre en lumière les besoins </w:t>
      </w:r>
      <w:r w:rsidR="00042D3C" w:rsidRPr="00E22991">
        <w:rPr>
          <w:rFonts w:ascii="Marianne" w:eastAsia="Times New Roman" w:hAnsi="Marianne" w:cstheme="majorHAnsi"/>
          <w:color w:val="auto"/>
          <w:kern w:val="0"/>
          <w:sz w:val="20"/>
          <w:szCs w:val="20"/>
          <w:lang w:eastAsia="fr-FR"/>
        </w:rPr>
        <w:t xml:space="preserve">couverts (C1), </w:t>
      </w:r>
      <w:r w:rsidRPr="00E22991">
        <w:rPr>
          <w:rFonts w:ascii="Marianne" w:eastAsia="Times New Roman" w:hAnsi="Marianne" w:cstheme="majorHAnsi"/>
          <w:color w:val="auto"/>
          <w:kern w:val="0"/>
          <w:sz w:val="20"/>
          <w:szCs w:val="20"/>
          <w:lang w:eastAsia="fr-FR"/>
        </w:rPr>
        <w:t>peu</w:t>
      </w:r>
      <w:r w:rsidR="00042D3C" w:rsidRPr="00E22991">
        <w:rPr>
          <w:rFonts w:ascii="Marianne" w:eastAsia="Times New Roman" w:hAnsi="Marianne" w:cstheme="majorHAnsi"/>
          <w:color w:val="auto"/>
          <w:kern w:val="0"/>
          <w:sz w:val="20"/>
          <w:szCs w:val="20"/>
          <w:lang w:eastAsia="fr-FR"/>
        </w:rPr>
        <w:t xml:space="preserve"> couverts (C2) et</w:t>
      </w:r>
      <w:r w:rsidRPr="00E22991">
        <w:rPr>
          <w:rFonts w:ascii="Marianne" w:eastAsia="Times New Roman" w:hAnsi="Marianne" w:cstheme="majorHAnsi"/>
          <w:color w:val="auto"/>
          <w:kern w:val="0"/>
          <w:sz w:val="20"/>
          <w:szCs w:val="20"/>
          <w:lang w:eastAsia="fr-FR"/>
        </w:rPr>
        <w:t xml:space="preserve"> non couverts</w:t>
      </w:r>
      <w:r w:rsidR="00042D3C" w:rsidRPr="00E22991">
        <w:rPr>
          <w:rFonts w:ascii="Marianne" w:eastAsia="Times New Roman" w:hAnsi="Marianne" w:cstheme="majorHAnsi"/>
          <w:color w:val="auto"/>
          <w:kern w:val="0"/>
          <w:sz w:val="20"/>
          <w:szCs w:val="20"/>
          <w:lang w:eastAsia="fr-FR"/>
        </w:rPr>
        <w:t xml:space="preserve"> (C3)</w:t>
      </w:r>
      <w:r w:rsidRPr="00E22991">
        <w:rPr>
          <w:rFonts w:ascii="Marianne" w:eastAsia="Times New Roman" w:hAnsi="Marianne" w:cstheme="majorHAnsi"/>
          <w:color w:val="auto"/>
          <w:kern w:val="0"/>
          <w:sz w:val="20"/>
          <w:szCs w:val="20"/>
          <w:lang w:eastAsia="fr-FR"/>
        </w:rPr>
        <w:t>.</w:t>
      </w:r>
    </w:p>
    <w:p w14:paraId="2F8E3332" w14:textId="5EEF0115" w:rsidR="00383283" w:rsidRPr="00E22991" w:rsidRDefault="00383283" w:rsidP="00383283">
      <w:pPr>
        <w:pStyle w:val="Standard"/>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stheme="majorHAnsi"/>
          <w:color w:val="auto"/>
          <w:kern w:val="0"/>
          <w:sz w:val="20"/>
          <w:szCs w:val="20"/>
          <w:lang w:eastAsia="fr-FR"/>
        </w:rPr>
        <w:lastRenderedPageBreak/>
        <w:t xml:space="preserve">Une attention particulière devra être portée aux actions conduites à l’échelle intercommunale, aux actions définies et mises en œuvre dans des territoires </w:t>
      </w:r>
      <w:r w:rsidR="008C7CFC" w:rsidRPr="00E22991">
        <w:rPr>
          <w:rFonts w:ascii="Marianne" w:eastAsia="Times New Roman" w:hAnsi="Marianne" w:cstheme="majorHAnsi"/>
          <w:color w:val="auto"/>
          <w:kern w:val="0"/>
          <w:sz w:val="20"/>
          <w:szCs w:val="20"/>
          <w:lang w:eastAsia="fr-FR"/>
        </w:rPr>
        <w:t xml:space="preserve">spécifiques (contrats de ville, </w:t>
      </w:r>
      <w:r w:rsidRPr="00E22991">
        <w:rPr>
          <w:rFonts w:ascii="Marianne" w:eastAsia="Times New Roman" w:hAnsi="Marianne" w:cstheme="majorHAnsi"/>
          <w:color w:val="auto"/>
          <w:kern w:val="0"/>
          <w:sz w:val="20"/>
          <w:szCs w:val="20"/>
          <w:lang w:eastAsia="fr-FR"/>
        </w:rPr>
        <w:t xml:space="preserve">CRTE, revitalisation rurale…). </w:t>
      </w:r>
    </w:p>
    <w:p w14:paraId="7D4EC2E7" w14:textId="3EFD15EC" w:rsidR="00383283" w:rsidRPr="00E22991" w:rsidRDefault="00CF576A" w:rsidP="00986223">
      <w:pPr>
        <w:pStyle w:val="Standard"/>
        <w:spacing w:after="120" w:line="240" w:lineRule="auto"/>
        <w:jc w:val="both"/>
        <w:rPr>
          <w:rFonts w:ascii="Marianne" w:eastAsia="Times New Roman" w:hAnsi="Marianne" w:cstheme="majorHAnsi"/>
          <w:color w:val="002060"/>
          <w:kern w:val="0"/>
          <w:sz w:val="20"/>
          <w:szCs w:val="20"/>
          <w:lang w:eastAsia="fr-FR"/>
        </w:rPr>
      </w:pPr>
      <w:r w:rsidRPr="00E22991">
        <w:rPr>
          <w:rFonts w:ascii="Marianne" w:eastAsia="Times New Roman" w:hAnsi="Marianne" w:cstheme="majorHAnsi"/>
          <w:color w:val="auto"/>
          <w:kern w:val="0"/>
          <w:sz w:val="20"/>
          <w:szCs w:val="20"/>
          <w:lang w:eastAsia="fr-FR"/>
        </w:rPr>
        <w:t>La partie du</w:t>
      </w:r>
      <w:r w:rsidR="00383283" w:rsidRPr="00E22991">
        <w:rPr>
          <w:rFonts w:ascii="Marianne" w:eastAsia="Times New Roman" w:hAnsi="Marianne" w:cstheme="majorHAnsi"/>
          <w:color w:val="auto"/>
          <w:kern w:val="0"/>
          <w:sz w:val="20"/>
          <w:szCs w:val="20"/>
          <w:lang w:eastAsia="fr-FR"/>
        </w:rPr>
        <w:t xml:space="preserve"> diagnostic</w:t>
      </w:r>
      <w:r w:rsidRPr="00E22991">
        <w:rPr>
          <w:rFonts w:ascii="Marianne" w:eastAsia="Times New Roman" w:hAnsi="Marianne" w:cstheme="majorHAnsi"/>
          <w:color w:val="auto"/>
          <w:kern w:val="0"/>
          <w:sz w:val="20"/>
          <w:szCs w:val="20"/>
          <w:lang w:eastAsia="fr-FR"/>
        </w:rPr>
        <w:t xml:space="preserve"> relative aux allocataires du RSA</w:t>
      </w:r>
      <w:r w:rsidR="00383283" w:rsidRPr="00E22991">
        <w:rPr>
          <w:rFonts w:ascii="Marianne" w:eastAsia="Times New Roman" w:hAnsi="Marianne" w:cstheme="majorHAnsi"/>
          <w:color w:val="auto"/>
          <w:kern w:val="0"/>
          <w:sz w:val="20"/>
          <w:szCs w:val="20"/>
          <w:lang w:eastAsia="fr-FR"/>
        </w:rPr>
        <w:t xml:space="preserve"> devra </w:t>
      </w:r>
      <w:r w:rsidRPr="00E22991">
        <w:rPr>
          <w:rFonts w:ascii="Marianne" w:eastAsia="Times New Roman" w:hAnsi="Marianne" w:cstheme="majorHAnsi"/>
          <w:color w:val="auto"/>
          <w:kern w:val="0"/>
          <w:sz w:val="20"/>
          <w:szCs w:val="20"/>
          <w:lang w:eastAsia="fr-FR"/>
        </w:rPr>
        <w:t>être articulé</w:t>
      </w:r>
      <w:r w:rsidR="004F455E" w:rsidRPr="00E22991">
        <w:rPr>
          <w:rFonts w:ascii="Marianne" w:eastAsia="Times New Roman" w:hAnsi="Marianne" w:cstheme="majorHAnsi"/>
          <w:color w:val="auto"/>
          <w:kern w:val="0"/>
          <w:sz w:val="20"/>
          <w:szCs w:val="20"/>
          <w:lang w:eastAsia="fr-FR"/>
        </w:rPr>
        <w:t xml:space="preserve"> </w:t>
      </w:r>
      <w:r w:rsidRPr="00E22991">
        <w:rPr>
          <w:rFonts w:ascii="Marianne" w:eastAsia="Times New Roman" w:hAnsi="Marianne" w:cstheme="majorHAnsi"/>
          <w:color w:val="auto"/>
          <w:kern w:val="0"/>
          <w:sz w:val="20"/>
          <w:szCs w:val="20"/>
          <w:lang w:eastAsia="fr-FR"/>
        </w:rPr>
        <w:t xml:space="preserve">étroitement avec le </w:t>
      </w:r>
      <w:r w:rsidR="008C7CFC" w:rsidRPr="00E22991">
        <w:rPr>
          <w:rFonts w:ascii="Marianne" w:eastAsia="Times New Roman" w:hAnsi="Marianne" w:cstheme="majorHAnsi"/>
          <w:color w:val="auto"/>
          <w:kern w:val="0"/>
          <w:sz w:val="20"/>
          <w:szCs w:val="20"/>
          <w:lang w:eastAsia="fr-FR"/>
        </w:rPr>
        <w:t>programme départemental d’</w:t>
      </w:r>
      <w:r w:rsidRPr="00E22991">
        <w:rPr>
          <w:rFonts w:ascii="Marianne" w:eastAsia="Times New Roman" w:hAnsi="Marianne" w:cstheme="majorHAnsi"/>
          <w:color w:val="auto"/>
          <w:kern w:val="0"/>
          <w:sz w:val="20"/>
          <w:szCs w:val="20"/>
          <w:lang w:eastAsia="fr-FR"/>
        </w:rPr>
        <w:t>insertion et le</w:t>
      </w:r>
      <w:r w:rsidR="00921D63" w:rsidRPr="00E22991">
        <w:rPr>
          <w:rFonts w:ascii="Marianne" w:eastAsia="Times New Roman" w:hAnsi="Marianne" w:cstheme="majorHAnsi"/>
          <w:color w:val="auto"/>
          <w:kern w:val="0"/>
          <w:sz w:val="20"/>
          <w:szCs w:val="20"/>
          <w:lang w:eastAsia="fr-FR"/>
        </w:rPr>
        <w:t xml:space="preserve"> pacte territorial pour l’i</w:t>
      </w:r>
      <w:r w:rsidR="00383283" w:rsidRPr="00E22991">
        <w:rPr>
          <w:rFonts w:ascii="Marianne" w:eastAsia="Times New Roman" w:hAnsi="Marianne" w:cstheme="majorHAnsi"/>
          <w:color w:val="auto"/>
          <w:kern w:val="0"/>
          <w:sz w:val="20"/>
          <w:szCs w:val="20"/>
          <w:lang w:eastAsia="fr-FR"/>
        </w:rPr>
        <w:t xml:space="preserve">nsertion de la Collectivité de Corse </w:t>
      </w:r>
      <w:r w:rsidRPr="00E22991">
        <w:rPr>
          <w:rFonts w:ascii="Marianne" w:eastAsia="Times New Roman" w:hAnsi="Marianne" w:cstheme="majorHAnsi"/>
          <w:color w:val="auto"/>
          <w:kern w:val="0"/>
          <w:sz w:val="20"/>
          <w:szCs w:val="20"/>
          <w:lang w:eastAsia="fr-FR"/>
        </w:rPr>
        <w:t xml:space="preserve">en cours d’élaboration. Il prendra en compte le </w:t>
      </w:r>
      <w:r w:rsidR="00383283" w:rsidRPr="00E22991">
        <w:rPr>
          <w:rFonts w:ascii="Marianne" w:eastAsia="Times New Roman" w:hAnsi="Marianne" w:cstheme="majorHAnsi"/>
          <w:color w:val="auto"/>
          <w:kern w:val="0"/>
          <w:sz w:val="20"/>
          <w:szCs w:val="20"/>
          <w:lang w:eastAsia="fr-FR"/>
        </w:rPr>
        <w:t xml:space="preserve">plan de lutte contre </w:t>
      </w:r>
      <w:r w:rsidR="00383283" w:rsidRPr="00E22991">
        <w:rPr>
          <w:rFonts w:ascii="Marianne" w:eastAsia="Times New Roman" w:hAnsi="Marianne" w:cstheme="majorHAnsi"/>
          <w:color w:val="002060"/>
          <w:kern w:val="0"/>
          <w:sz w:val="20"/>
          <w:szCs w:val="20"/>
          <w:lang w:eastAsia="fr-FR"/>
        </w:rPr>
        <w:t xml:space="preserve">la </w:t>
      </w:r>
      <w:r w:rsidR="00383283" w:rsidRPr="00E22991">
        <w:rPr>
          <w:rFonts w:ascii="Marianne" w:eastAsia="Times New Roman" w:hAnsi="Marianne" w:cstheme="majorHAnsi"/>
          <w:color w:val="auto"/>
          <w:kern w:val="0"/>
          <w:sz w:val="20"/>
          <w:szCs w:val="20"/>
          <w:lang w:eastAsia="fr-FR"/>
        </w:rPr>
        <w:t>précarité et la pauvreté</w:t>
      </w:r>
      <w:r w:rsidRPr="00E22991">
        <w:rPr>
          <w:rFonts w:ascii="Marianne" w:eastAsia="Times New Roman" w:hAnsi="Marianne" w:cstheme="majorHAnsi"/>
          <w:color w:val="auto"/>
          <w:kern w:val="0"/>
          <w:sz w:val="20"/>
          <w:szCs w:val="20"/>
          <w:lang w:eastAsia="fr-FR"/>
        </w:rPr>
        <w:t xml:space="preserve"> de la Collectivité de Corse. </w:t>
      </w:r>
      <w:r w:rsidR="00383283" w:rsidRPr="00E22991">
        <w:rPr>
          <w:rFonts w:ascii="Marianne" w:eastAsia="Times New Roman" w:hAnsi="Marianne" w:cstheme="majorHAnsi"/>
          <w:color w:val="auto"/>
          <w:kern w:val="0"/>
          <w:sz w:val="20"/>
          <w:szCs w:val="20"/>
          <w:lang w:eastAsia="fr-FR"/>
        </w:rPr>
        <w:t xml:space="preserve">Le comité de suivi s’assurera de cette complémentarité et veillera </w:t>
      </w:r>
      <w:r w:rsidRPr="00E22991">
        <w:rPr>
          <w:rFonts w:ascii="Marianne" w:eastAsia="Times New Roman" w:hAnsi="Marianne" w:cstheme="majorHAnsi"/>
          <w:color w:val="auto"/>
          <w:kern w:val="0"/>
          <w:sz w:val="20"/>
          <w:szCs w:val="20"/>
          <w:lang w:eastAsia="fr-FR"/>
        </w:rPr>
        <w:t xml:space="preserve">à la convergence des travaux existants et </w:t>
      </w:r>
      <w:r w:rsidR="00383283" w:rsidRPr="00E22991">
        <w:rPr>
          <w:rFonts w:ascii="Marianne" w:eastAsia="Times New Roman" w:hAnsi="Marianne" w:cstheme="majorHAnsi"/>
          <w:color w:val="auto"/>
          <w:kern w:val="0"/>
          <w:sz w:val="20"/>
          <w:szCs w:val="20"/>
          <w:lang w:eastAsia="fr-FR"/>
        </w:rPr>
        <w:t>en cours.</w:t>
      </w:r>
    </w:p>
    <w:p w14:paraId="51980B88" w14:textId="4A33D0AB" w:rsidR="007C1E8A" w:rsidRPr="004A7693" w:rsidRDefault="007C1E8A" w:rsidP="00934113">
      <w:pPr>
        <w:pStyle w:val="Paragraphedeliste"/>
        <w:numPr>
          <w:ilvl w:val="0"/>
          <w:numId w:val="13"/>
        </w:numPr>
        <w:rPr>
          <w:rStyle w:val="Rfrenceintense"/>
          <w:rFonts w:ascii="Marianne" w:hAnsi="Marianne"/>
          <w:b w:val="0"/>
          <w:color w:val="auto"/>
          <w:sz w:val="20"/>
          <w:szCs w:val="20"/>
        </w:rPr>
      </w:pPr>
      <w:r w:rsidRPr="004A7693">
        <w:rPr>
          <w:rStyle w:val="Rfrenceintense"/>
          <w:rFonts w:ascii="Marianne" w:hAnsi="Marianne"/>
          <w:b w:val="0"/>
          <w:color w:val="auto"/>
          <w:sz w:val="20"/>
          <w:szCs w:val="20"/>
        </w:rPr>
        <w:t xml:space="preserve">PRECONISATIONS </w:t>
      </w:r>
      <w:r w:rsidR="00682533" w:rsidRPr="004A7693">
        <w:rPr>
          <w:rStyle w:val="Rfrenceintense"/>
          <w:rFonts w:ascii="Marianne" w:hAnsi="Marianne"/>
          <w:b w:val="0"/>
          <w:color w:val="auto"/>
          <w:sz w:val="20"/>
          <w:szCs w:val="20"/>
        </w:rPr>
        <w:t xml:space="preserve">D’ACTIONS PRIORITAIRES </w:t>
      </w:r>
      <w:r w:rsidRPr="004A7693">
        <w:rPr>
          <w:rStyle w:val="Rfrenceintense"/>
          <w:rFonts w:ascii="Marianne" w:hAnsi="Marianne"/>
          <w:b w:val="0"/>
          <w:color w:val="auto"/>
          <w:sz w:val="20"/>
          <w:szCs w:val="20"/>
        </w:rPr>
        <w:t xml:space="preserve">POUR LE PACTE LOCAL DES SOLIDARITES </w:t>
      </w:r>
    </w:p>
    <w:p w14:paraId="50FF44BC" w14:textId="380C70E0" w:rsidR="00261C19" w:rsidRPr="00E22991" w:rsidRDefault="00540AFD" w:rsidP="00261C19">
      <w:pPr>
        <w:pStyle w:val="Standard"/>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stheme="majorHAnsi"/>
          <w:color w:val="auto"/>
          <w:kern w:val="0"/>
          <w:sz w:val="20"/>
          <w:szCs w:val="20"/>
          <w:lang w:eastAsia="fr-FR"/>
        </w:rPr>
        <w:t xml:space="preserve">Les </w:t>
      </w:r>
      <w:r w:rsidR="00261C19" w:rsidRPr="00E22991">
        <w:rPr>
          <w:rFonts w:ascii="Marianne" w:eastAsia="Times New Roman" w:hAnsi="Marianne" w:cstheme="majorHAnsi"/>
          <w:color w:val="auto"/>
          <w:kern w:val="0"/>
          <w:sz w:val="20"/>
          <w:szCs w:val="20"/>
          <w:lang w:eastAsia="fr-FR"/>
        </w:rPr>
        <w:t xml:space="preserve">travaux d’analyse </w:t>
      </w:r>
      <w:r w:rsidR="00781F96" w:rsidRPr="00E22991">
        <w:rPr>
          <w:rFonts w:ascii="Marianne" w:eastAsia="Times New Roman" w:hAnsi="Marianne" w:cstheme="majorHAnsi"/>
          <w:color w:val="auto"/>
          <w:kern w:val="0"/>
          <w:sz w:val="20"/>
          <w:szCs w:val="20"/>
          <w:lang w:eastAsia="fr-FR"/>
        </w:rPr>
        <w:t>réalisés doivent</w:t>
      </w:r>
      <w:r w:rsidR="00EE70B6" w:rsidRPr="00E22991">
        <w:rPr>
          <w:rFonts w:ascii="Marianne" w:eastAsia="Times New Roman" w:hAnsi="Marianne" w:cstheme="majorHAnsi"/>
          <w:color w:val="auto"/>
          <w:kern w:val="0"/>
          <w:sz w:val="20"/>
          <w:szCs w:val="20"/>
          <w:lang w:eastAsia="fr-FR"/>
        </w:rPr>
        <w:t xml:space="preserve"> conduire le prestataire à proposer deux à </w:t>
      </w:r>
      <w:r w:rsidR="00261C19" w:rsidRPr="00E22991">
        <w:rPr>
          <w:rFonts w:ascii="Marianne" w:eastAsia="Times New Roman" w:hAnsi="Marianne" w:cstheme="majorHAnsi"/>
          <w:color w:val="auto"/>
          <w:kern w:val="0"/>
          <w:sz w:val="20"/>
          <w:szCs w:val="20"/>
          <w:lang w:eastAsia="fr-FR"/>
        </w:rPr>
        <w:t xml:space="preserve">trois </w:t>
      </w:r>
      <w:r w:rsidR="00EE70B6" w:rsidRPr="00E22991">
        <w:rPr>
          <w:rFonts w:ascii="Marianne" w:eastAsia="Times New Roman" w:hAnsi="Marianne" w:cstheme="majorHAnsi"/>
          <w:color w:val="auto"/>
          <w:kern w:val="0"/>
          <w:sz w:val="20"/>
          <w:szCs w:val="20"/>
          <w:lang w:eastAsia="fr-FR"/>
        </w:rPr>
        <w:t xml:space="preserve">actions </w:t>
      </w:r>
      <w:r w:rsidR="00261C19" w:rsidRPr="00E22991">
        <w:rPr>
          <w:rFonts w:ascii="Marianne" w:eastAsia="Times New Roman" w:hAnsi="Marianne" w:cstheme="majorHAnsi"/>
          <w:color w:val="auto"/>
          <w:kern w:val="0"/>
          <w:sz w:val="20"/>
          <w:szCs w:val="20"/>
          <w:lang w:eastAsia="fr-FR"/>
        </w:rPr>
        <w:t>argumentées pour chacun des quatre</w:t>
      </w:r>
      <w:r w:rsidR="00EE70B6" w:rsidRPr="00E22991">
        <w:rPr>
          <w:rFonts w:ascii="Marianne" w:eastAsia="Times New Roman" w:hAnsi="Marianne" w:cstheme="majorHAnsi"/>
          <w:color w:val="auto"/>
          <w:kern w:val="0"/>
          <w:sz w:val="20"/>
          <w:szCs w:val="20"/>
          <w:lang w:eastAsia="fr-FR"/>
        </w:rPr>
        <w:t xml:space="preserve"> axes du pacte. </w:t>
      </w:r>
    </w:p>
    <w:p w14:paraId="6BFCC273" w14:textId="09DBD5F4" w:rsidR="00261C19" w:rsidRPr="00E22991" w:rsidRDefault="00261C19" w:rsidP="00261C19">
      <w:pPr>
        <w:pStyle w:val="Standard"/>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stheme="majorHAnsi"/>
          <w:color w:val="auto"/>
          <w:kern w:val="0"/>
          <w:sz w:val="20"/>
          <w:szCs w:val="20"/>
          <w:lang w:eastAsia="fr-FR"/>
        </w:rPr>
        <w:t>Ces pistes de priorisat</w:t>
      </w:r>
      <w:r w:rsidR="0023216C" w:rsidRPr="00E22991">
        <w:rPr>
          <w:rFonts w:ascii="Marianne" w:eastAsia="Times New Roman" w:hAnsi="Marianne" w:cstheme="majorHAnsi"/>
          <w:color w:val="auto"/>
          <w:kern w:val="0"/>
          <w:sz w:val="20"/>
          <w:szCs w:val="20"/>
          <w:lang w:eastAsia="fr-FR"/>
        </w:rPr>
        <w:t>ion devront répondre aux</w:t>
      </w:r>
      <w:r w:rsidRPr="00E22991">
        <w:rPr>
          <w:rFonts w:ascii="Marianne" w:eastAsia="Times New Roman" w:hAnsi="Marianne" w:cstheme="majorHAnsi"/>
          <w:color w:val="auto"/>
          <w:kern w:val="0"/>
          <w:sz w:val="20"/>
          <w:szCs w:val="20"/>
          <w:lang w:eastAsia="fr-FR"/>
        </w:rPr>
        <w:t xml:space="preserve"> critères</w:t>
      </w:r>
      <w:r w:rsidR="0023216C" w:rsidRPr="00E22991">
        <w:rPr>
          <w:rFonts w:ascii="Marianne" w:eastAsia="Times New Roman" w:hAnsi="Marianne" w:cstheme="majorHAnsi"/>
          <w:color w:val="auto"/>
          <w:kern w:val="0"/>
          <w:sz w:val="20"/>
          <w:szCs w:val="20"/>
          <w:lang w:eastAsia="fr-FR"/>
        </w:rPr>
        <w:t xml:space="preserve"> suivants</w:t>
      </w:r>
      <w:r w:rsidRPr="00E22991">
        <w:rPr>
          <w:rFonts w:ascii="Marianne" w:eastAsia="Times New Roman" w:hAnsi="Marianne" w:cstheme="majorHAnsi"/>
          <w:color w:val="auto"/>
          <w:kern w:val="0"/>
          <w:sz w:val="20"/>
          <w:szCs w:val="20"/>
          <w:lang w:eastAsia="fr-FR"/>
        </w:rPr>
        <w:t xml:space="preserve"> :</w:t>
      </w:r>
    </w:p>
    <w:p w14:paraId="5ABCB408" w14:textId="77777777" w:rsidR="00261C19" w:rsidRPr="00E22991" w:rsidRDefault="00261C19" w:rsidP="00934113">
      <w:pPr>
        <w:pStyle w:val="Standard"/>
        <w:numPr>
          <w:ilvl w:val="0"/>
          <w:numId w:val="14"/>
        </w:numPr>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stheme="majorHAnsi"/>
          <w:color w:val="auto"/>
          <w:kern w:val="0"/>
          <w:sz w:val="20"/>
          <w:szCs w:val="20"/>
          <w:lang w:eastAsia="fr-FR"/>
        </w:rPr>
        <w:t>Répondre à un besoin non ou partiellement couvert selon des critères précisément définis ;</w:t>
      </w:r>
    </w:p>
    <w:p w14:paraId="1453734C" w14:textId="77777777" w:rsidR="00261C19" w:rsidRPr="00E22991" w:rsidRDefault="00261C19" w:rsidP="00934113">
      <w:pPr>
        <w:pStyle w:val="Standard"/>
        <w:numPr>
          <w:ilvl w:val="0"/>
          <w:numId w:val="14"/>
        </w:numPr>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stheme="majorHAnsi"/>
          <w:color w:val="auto"/>
          <w:kern w:val="0"/>
          <w:sz w:val="20"/>
          <w:szCs w:val="20"/>
          <w:lang w:eastAsia="fr-FR"/>
        </w:rPr>
        <w:t>Assurer une articulation avec l’action des autres acteurs du territoire pour améliorer l’efficacité et l’efficience de la réponse ;</w:t>
      </w:r>
    </w:p>
    <w:p w14:paraId="607ADCA9" w14:textId="77777777" w:rsidR="00261C19" w:rsidRPr="00E22991" w:rsidRDefault="00261C19" w:rsidP="00934113">
      <w:pPr>
        <w:pStyle w:val="Standard"/>
        <w:numPr>
          <w:ilvl w:val="0"/>
          <w:numId w:val="14"/>
        </w:numPr>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stheme="majorHAnsi"/>
          <w:color w:val="auto"/>
          <w:kern w:val="0"/>
          <w:sz w:val="20"/>
          <w:szCs w:val="20"/>
          <w:lang w:eastAsia="fr-FR"/>
        </w:rPr>
        <w:t>Démontrer le besoin d’un investissement financier de l’Etat en appui de la Collectivité de Corse d’ici 2027, et l’effet levier de cet investissement ;</w:t>
      </w:r>
    </w:p>
    <w:p w14:paraId="6470261F" w14:textId="77777777" w:rsidR="00261C19" w:rsidRPr="00E22991" w:rsidRDefault="00261C19" w:rsidP="00934113">
      <w:pPr>
        <w:pStyle w:val="Standard"/>
        <w:numPr>
          <w:ilvl w:val="0"/>
          <w:numId w:val="14"/>
        </w:numPr>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stheme="majorHAnsi"/>
          <w:color w:val="auto"/>
          <w:kern w:val="0"/>
          <w:sz w:val="20"/>
          <w:szCs w:val="20"/>
          <w:lang w:eastAsia="fr-FR"/>
        </w:rPr>
        <w:t>Définir l’objectif réalisable sur la durée du pacte.</w:t>
      </w:r>
    </w:p>
    <w:p w14:paraId="3D734E3A" w14:textId="77777777" w:rsidR="00FB5C62" w:rsidRPr="00E22991" w:rsidRDefault="00261C19" w:rsidP="00BF1122">
      <w:pPr>
        <w:pStyle w:val="Standard"/>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stheme="majorHAnsi"/>
          <w:color w:val="auto"/>
          <w:kern w:val="0"/>
          <w:sz w:val="20"/>
          <w:szCs w:val="20"/>
          <w:lang w:eastAsia="fr-FR"/>
        </w:rPr>
        <w:t>Pour chaque axe, un acteur associé au côté de la Collectivité de Corse</w:t>
      </w:r>
      <w:r w:rsidR="006162A1" w:rsidRPr="00E22991">
        <w:rPr>
          <w:rFonts w:ascii="Marianne" w:eastAsia="Times New Roman" w:hAnsi="Marianne" w:cstheme="majorHAnsi"/>
          <w:color w:val="auto"/>
          <w:kern w:val="0"/>
          <w:sz w:val="20"/>
          <w:szCs w:val="20"/>
          <w:lang w:eastAsia="fr-FR"/>
        </w:rPr>
        <w:t xml:space="preserve"> (service décon</w:t>
      </w:r>
      <w:r w:rsidR="003A33C9" w:rsidRPr="00E22991">
        <w:rPr>
          <w:rFonts w:ascii="Marianne" w:eastAsia="Times New Roman" w:hAnsi="Marianne" w:cstheme="majorHAnsi"/>
          <w:color w:val="auto"/>
          <w:kern w:val="0"/>
          <w:sz w:val="20"/>
          <w:szCs w:val="20"/>
          <w:lang w:eastAsia="fr-FR"/>
        </w:rPr>
        <w:t xml:space="preserve">centré ou opérateur de l’Etat, </w:t>
      </w:r>
      <w:r w:rsidR="006162A1" w:rsidRPr="00E22991">
        <w:rPr>
          <w:rFonts w:ascii="Marianne" w:eastAsia="Times New Roman" w:hAnsi="Marianne" w:cstheme="majorHAnsi"/>
          <w:color w:val="auto"/>
          <w:kern w:val="0"/>
          <w:sz w:val="20"/>
          <w:szCs w:val="20"/>
          <w:lang w:eastAsia="fr-FR"/>
        </w:rPr>
        <w:t>organisme de sécurité sociale, autres collectivités, associations …)</w:t>
      </w:r>
      <w:r w:rsidRPr="00E22991">
        <w:rPr>
          <w:rFonts w:ascii="Marianne" w:eastAsia="Times New Roman" w:hAnsi="Marianne" w:cstheme="majorHAnsi"/>
          <w:color w:val="auto"/>
          <w:kern w:val="0"/>
          <w:sz w:val="20"/>
          <w:szCs w:val="20"/>
          <w:lang w:eastAsia="fr-FR"/>
        </w:rPr>
        <w:t xml:space="preserve"> </w:t>
      </w:r>
      <w:r w:rsidR="00E234FC" w:rsidRPr="00E22991">
        <w:rPr>
          <w:rFonts w:ascii="Marianne" w:eastAsia="Times New Roman" w:hAnsi="Marianne" w:cstheme="majorHAnsi"/>
          <w:color w:val="auto"/>
          <w:kern w:val="0"/>
          <w:sz w:val="20"/>
          <w:szCs w:val="20"/>
          <w:lang w:eastAsia="fr-FR"/>
        </w:rPr>
        <w:t>sera</w:t>
      </w:r>
      <w:r w:rsidRPr="00E22991">
        <w:rPr>
          <w:rFonts w:ascii="Marianne" w:eastAsia="Times New Roman" w:hAnsi="Marianne" w:cstheme="majorHAnsi"/>
          <w:color w:val="auto"/>
          <w:kern w:val="0"/>
          <w:sz w:val="20"/>
          <w:szCs w:val="20"/>
          <w:lang w:eastAsia="fr-FR"/>
        </w:rPr>
        <w:t xml:space="preserve"> </w:t>
      </w:r>
      <w:r w:rsidR="00140888" w:rsidRPr="00E22991">
        <w:rPr>
          <w:rFonts w:ascii="Marianne" w:eastAsia="Times New Roman" w:hAnsi="Marianne" w:cstheme="majorHAnsi"/>
          <w:color w:val="auto"/>
          <w:kern w:val="0"/>
          <w:sz w:val="20"/>
          <w:szCs w:val="20"/>
          <w:lang w:eastAsia="fr-FR"/>
        </w:rPr>
        <w:t>identifié</w:t>
      </w:r>
      <w:r w:rsidRPr="00E22991">
        <w:rPr>
          <w:rFonts w:ascii="Marianne" w:eastAsia="Times New Roman" w:hAnsi="Marianne" w:cstheme="majorHAnsi"/>
          <w:color w:val="auto"/>
          <w:kern w:val="0"/>
          <w:sz w:val="20"/>
          <w:szCs w:val="20"/>
          <w:lang w:eastAsia="fr-FR"/>
        </w:rPr>
        <w:t xml:space="preserve"> pour apporter le cas échéant</w:t>
      </w:r>
      <w:r w:rsidR="00E234FC" w:rsidRPr="00E22991">
        <w:rPr>
          <w:rFonts w:ascii="Marianne" w:eastAsia="Times New Roman" w:hAnsi="Marianne" w:cstheme="majorHAnsi"/>
          <w:color w:val="auto"/>
          <w:kern w:val="0"/>
          <w:sz w:val="20"/>
          <w:szCs w:val="20"/>
          <w:lang w:eastAsia="fr-FR"/>
        </w:rPr>
        <w:t xml:space="preserve"> son expertise</w:t>
      </w:r>
      <w:r w:rsidRPr="00E22991">
        <w:rPr>
          <w:rFonts w:ascii="Marianne" w:eastAsia="Times New Roman" w:hAnsi="Marianne" w:cstheme="majorHAnsi"/>
          <w:color w:val="auto"/>
          <w:kern w:val="0"/>
          <w:sz w:val="20"/>
          <w:szCs w:val="20"/>
          <w:lang w:eastAsia="fr-FR"/>
        </w:rPr>
        <w:t xml:space="preserve">. </w:t>
      </w:r>
    </w:p>
    <w:p w14:paraId="0B8CCE2E" w14:textId="77777777" w:rsidR="00B523F8" w:rsidRPr="00E22991" w:rsidRDefault="00B523F8" w:rsidP="00B523F8">
      <w:pPr>
        <w:pStyle w:val="Standard"/>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stheme="majorHAnsi"/>
          <w:color w:val="auto"/>
          <w:kern w:val="0"/>
          <w:sz w:val="20"/>
          <w:szCs w:val="20"/>
          <w:lang w:eastAsia="fr-FR"/>
        </w:rPr>
        <w:t>Cette étape devra</w:t>
      </w:r>
      <w:r w:rsidRPr="00E22991">
        <w:rPr>
          <w:rFonts w:ascii="Marianne" w:eastAsia="Times New Roman" w:hAnsi="Marianne"/>
          <w:color w:val="auto"/>
          <w:kern w:val="0"/>
          <w:sz w:val="20"/>
          <w:szCs w:val="20"/>
          <w:lang w:eastAsia="fr-FR"/>
        </w:rPr>
        <w:t xml:space="preserve"> toujours s’accompagner de la proposition d’indicateurs de réalisation et de résultats (avec définition préalable d’objectifs cibles). Si les indicateurs de résultats pourront être pluriannuels, particulièrement ceux s’appuyant sur la statistique publique, les indicateurs de réalisation devront être annuels. Dans une logique de simplification et d’efficience, les indicateurs proposés (réalisation et performance) pour l’axe 2 devront être coordonnés avec ceux en cours de codéfinition au titre de France Travail.</w:t>
      </w:r>
    </w:p>
    <w:p w14:paraId="33CE7CA6" w14:textId="77777777" w:rsidR="00B523F8" w:rsidRPr="00E22991" w:rsidRDefault="00B523F8" w:rsidP="00B523F8">
      <w:pPr>
        <w:pStyle w:val="Standard"/>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olor w:val="auto"/>
          <w:kern w:val="0"/>
          <w:sz w:val="20"/>
          <w:szCs w:val="20"/>
          <w:lang w:eastAsia="fr-FR"/>
        </w:rPr>
        <w:t>Le « T0 » ainsi obtenu, comprenant des indicateurs quantitatifs de la situation de départ du pacte, sera comparé aux résultats du premier bilan évaluatif réalisé au cours du 1er trimestre de la 3è année de mise en œuvre du Pacte sur un modèle similaire. Il permettra également de mettre tous les acteurs à un même niveau de connaissance, y compris qualitative, et de faciliter</w:t>
      </w:r>
      <w:r w:rsidRPr="00E22991">
        <w:rPr>
          <w:rFonts w:ascii="Marianne" w:eastAsia="Times New Roman" w:hAnsi="Marianne" w:cstheme="majorHAnsi"/>
          <w:color w:val="auto"/>
          <w:kern w:val="0"/>
          <w:sz w:val="20"/>
          <w:szCs w:val="20"/>
          <w:lang w:eastAsia="fr-FR"/>
        </w:rPr>
        <w:t xml:space="preserve"> l’analyse de la performance des actions menées lors des instances de pilotage.</w:t>
      </w:r>
    </w:p>
    <w:p w14:paraId="1390C027" w14:textId="77777777" w:rsidR="00261C19" w:rsidRPr="00E22991" w:rsidRDefault="00E9438C" w:rsidP="00BF1122">
      <w:pPr>
        <w:pStyle w:val="Standard"/>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stheme="majorHAnsi"/>
          <w:color w:val="auto"/>
          <w:kern w:val="0"/>
          <w:sz w:val="20"/>
          <w:szCs w:val="20"/>
          <w:lang w:eastAsia="fr-FR"/>
        </w:rPr>
        <w:t xml:space="preserve">La </w:t>
      </w:r>
      <w:r w:rsidR="00261C19" w:rsidRPr="00E22991">
        <w:rPr>
          <w:rFonts w:ascii="Marianne" w:eastAsia="Times New Roman" w:hAnsi="Marianne" w:cstheme="majorHAnsi"/>
          <w:color w:val="auto"/>
          <w:kern w:val="0"/>
          <w:sz w:val="20"/>
          <w:szCs w:val="20"/>
          <w:lang w:eastAsia="fr-FR"/>
        </w:rPr>
        <w:t>CAF</w:t>
      </w:r>
      <w:r w:rsidR="00AD58A3" w:rsidRPr="00E22991">
        <w:rPr>
          <w:rFonts w:ascii="Marianne" w:eastAsia="Times New Roman" w:hAnsi="Marianne" w:cstheme="majorHAnsi"/>
          <w:color w:val="auto"/>
          <w:kern w:val="0"/>
          <w:sz w:val="20"/>
          <w:szCs w:val="20"/>
          <w:lang w:eastAsia="fr-FR"/>
        </w:rPr>
        <w:t xml:space="preserve"> et Pôle emploi </w:t>
      </w:r>
      <w:r w:rsidR="00FC63D3" w:rsidRPr="00E22991">
        <w:rPr>
          <w:rFonts w:ascii="Marianne" w:eastAsia="Times New Roman" w:hAnsi="Marianne" w:cstheme="majorHAnsi"/>
          <w:color w:val="auto"/>
          <w:kern w:val="0"/>
          <w:sz w:val="20"/>
          <w:szCs w:val="20"/>
          <w:lang w:eastAsia="fr-FR"/>
        </w:rPr>
        <w:t>seront</w:t>
      </w:r>
      <w:r w:rsidR="00AD58A3" w:rsidRPr="00E22991">
        <w:rPr>
          <w:rFonts w:ascii="Marianne" w:eastAsia="Times New Roman" w:hAnsi="Marianne" w:cstheme="majorHAnsi"/>
          <w:color w:val="auto"/>
          <w:kern w:val="0"/>
          <w:sz w:val="20"/>
          <w:szCs w:val="20"/>
          <w:lang w:eastAsia="fr-FR"/>
        </w:rPr>
        <w:t xml:space="preserve"> invités à être respectivement </w:t>
      </w:r>
      <w:r w:rsidR="00261C19" w:rsidRPr="00E22991">
        <w:rPr>
          <w:rFonts w:ascii="Marianne" w:eastAsia="Times New Roman" w:hAnsi="Marianne" w:cstheme="majorHAnsi"/>
          <w:color w:val="auto"/>
          <w:kern w:val="0"/>
          <w:sz w:val="20"/>
          <w:szCs w:val="20"/>
          <w:lang w:eastAsia="fr-FR"/>
        </w:rPr>
        <w:t>co-porteur</w:t>
      </w:r>
      <w:r w:rsidR="00AD58A3" w:rsidRPr="00E22991">
        <w:rPr>
          <w:rFonts w:ascii="Marianne" w:eastAsia="Times New Roman" w:hAnsi="Marianne" w:cstheme="majorHAnsi"/>
          <w:color w:val="auto"/>
          <w:kern w:val="0"/>
          <w:sz w:val="20"/>
          <w:szCs w:val="20"/>
          <w:lang w:eastAsia="fr-FR"/>
        </w:rPr>
        <w:t xml:space="preserve"> des </w:t>
      </w:r>
      <w:r w:rsidRPr="00E22991">
        <w:rPr>
          <w:rFonts w:ascii="Marianne" w:eastAsia="Times New Roman" w:hAnsi="Marianne" w:cstheme="majorHAnsi"/>
          <w:color w:val="auto"/>
          <w:kern w:val="0"/>
          <w:sz w:val="20"/>
          <w:szCs w:val="20"/>
          <w:lang w:eastAsia="fr-FR"/>
        </w:rPr>
        <w:t>axe</w:t>
      </w:r>
      <w:r w:rsidR="00AD58A3" w:rsidRPr="00E22991">
        <w:rPr>
          <w:rFonts w:ascii="Marianne" w:eastAsia="Times New Roman" w:hAnsi="Marianne" w:cstheme="majorHAnsi"/>
          <w:color w:val="auto"/>
          <w:kern w:val="0"/>
          <w:sz w:val="20"/>
          <w:szCs w:val="20"/>
          <w:lang w:eastAsia="fr-FR"/>
        </w:rPr>
        <w:t>s</w:t>
      </w:r>
      <w:r w:rsidRPr="00E22991">
        <w:rPr>
          <w:rFonts w:ascii="Marianne" w:eastAsia="Times New Roman" w:hAnsi="Marianne" w:cstheme="majorHAnsi"/>
          <w:color w:val="auto"/>
          <w:kern w:val="0"/>
          <w:sz w:val="20"/>
          <w:szCs w:val="20"/>
          <w:lang w:eastAsia="fr-FR"/>
        </w:rPr>
        <w:t xml:space="preserve"> 1</w:t>
      </w:r>
      <w:r w:rsidR="00AD58A3" w:rsidRPr="00E22991">
        <w:rPr>
          <w:rFonts w:ascii="Marianne" w:eastAsia="Times New Roman" w:hAnsi="Marianne" w:cstheme="majorHAnsi"/>
          <w:color w:val="auto"/>
          <w:kern w:val="0"/>
          <w:sz w:val="20"/>
          <w:szCs w:val="20"/>
          <w:lang w:eastAsia="fr-FR"/>
        </w:rPr>
        <w:t xml:space="preserve"> et 2</w:t>
      </w:r>
      <w:r w:rsidRPr="00E22991">
        <w:rPr>
          <w:rFonts w:ascii="Marianne" w:eastAsia="Times New Roman" w:hAnsi="Marianne" w:cstheme="majorHAnsi"/>
          <w:color w:val="auto"/>
          <w:kern w:val="0"/>
          <w:sz w:val="20"/>
          <w:szCs w:val="20"/>
          <w:lang w:eastAsia="fr-FR"/>
        </w:rPr>
        <w:t>.</w:t>
      </w:r>
      <w:r w:rsidR="00287DFE" w:rsidRPr="00E22991">
        <w:rPr>
          <w:rFonts w:ascii="Marianne" w:eastAsia="Times New Roman" w:hAnsi="Marianne" w:cstheme="majorHAnsi"/>
          <w:color w:val="auto"/>
          <w:kern w:val="0"/>
          <w:sz w:val="20"/>
          <w:szCs w:val="20"/>
          <w:lang w:eastAsia="fr-FR"/>
        </w:rPr>
        <w:t xml:space="preserve"> </w:t>
      </w:r>
      <w:r w:rsidR="00261C19" w:rsidRPr="00E22991">
        <w:rPr>
          <w:rFonts w:ascii="Marianne" w:eastAsia="Times New Roman" w:hAnsi="Marianne" w:cstheme="majorHAnsi"/>
          <w:color w:val="auto"/>
          <w:kern w:val="0"/>
          <w:sz w:val="20"/>
          <w:szCs w:val="20"/>
          <w:lang w:eastAsia="fr-FR"/>
        </w:rPr>
        <w:t>L’acteur associé apportera ses connaissances à l’élaboration de la ou des actions prioritaires proposées correspondantes</w:t>
      </w:r>
    </w:p>
    <w:p w14:paraId="57C5EFC0" w14:textId="554D65BA" w:rsidR="00467D00" w:rsidRDefault="00261C19" w:rsidP="00904A44">
      <w:pPr>
        <w:pStyle w:val="Standard"/>
        <w:spacing w:after="120" w:line="240" w:lineRule="auto"/>
        <w:jc w:val="both"/>
        <w:rPr>
          <w:rFonts w:ascii="Marianne" w:eastAsia="Times New Roman" w:hAnsi="Marianne" w:cstheme="majorHAnsi"/>
          <w:color w:val="auto"/>
          <w:kern w:val="0"/>
          <w:sz w:val="20"/>
          <w:szCs w:val="20"/>
          <w:lang w:eastAsia="fr-FR"/>
        </w:rPr>
      </w:pPr>
      <w:r w:rsidRPr="00E22991">
        <w:rPr>
          <w:rFonts w:ascii="Marianne" w:eastAsia="Times New Roman" w:hAnsi="Marianne" w:cstheme="majorHAnsi"/>
          <w:color w:val="auto"/>
          <w:kern w:val="0"/>
          <w:sz w:val="20"/>
          <w:szCs w:val="20"/>
          <w:lang w:eastAsia="fr-FR"/>
        </w:rPr>
        <w:t>Le prestataire restituera le diagnostic territorial au comité de suivi et aux acteurs associés de chaque axe. Ce</w:t>
      </w:r>
      <w:r w:rsidR="0008022F" w:rsidRPr="00E22991">
        <w:rPr>
          <w:rFonts w:ascii="Marianne" w:eastAsia="Times New Roman" w:hAnsi="Marianne" w:cstheme="majorHAnsi"/>
          <w:color w:val="auto"/>
          <w:kern w:val="0"/>
          <w:sz w:val="20"/>
          <w:szCs w:val="20"/>
          <w:lang w:eastAsia="fr-FR"/>
        </w:rPr>
        <w:t xml:space="preserve">tte restitution sera accompagnée </w:t>
      </w:r>
      <w:r w:rsidRPr="00E22991">
        <w:rPr>
          <w:rFonts w:ascii="Marianne" w:eastAsia="Times New Roman" w:hAnsi="Marianne" w:cstheme="majorHAnsi"/>
          <w:color w:val="auto"/>
          <w:kern w:val="0"/>
          <w:sz w:val="20"/>
          <w:szCs w:val="20"/>
          <w:lang w:eastAsia="fr-FR"/>
        </w:rPr>
        <w:t>d’</w:t>
      </w:r>
      <w:r w:rsidR="004A4FF9" w:rsidRPr="00E22991">
        <w:rPr>
          <w:rFonts w:ascii="Marianne" w:eastAsia="Times New Roman" w:hAnsi="Marianne" w:cstheme="majorHAnsi"/>
          <w:color w:val="auto"/>
          <w:kern w:val="0"/>
          <w:sz w:val="20"/>
          <w:szCs w:val="20"/>
          <w:lang w:eastAsia="fr-FR"/>
        </w:rPr>
        <w:t xml:space="preserve">une liste </w:t>
      </w:r>
      <w:r w:rsidR="00B523F8" w:rsidRPr="00E22991">
        <w:rPr>
          <w:rFonts w:ascii="Marianne" w:eastAsia="Times New Roman" w:hAnsi="Marianne" w:cstheme="majorHAnsi"/>
          <w:color w:val="auto"/>
          <w:kern w:val="0"/>
          <w:sz w:val="20"/>
          <w:szCs w:val="20"/>
          <w:lang w:eastAsia="fr-FR"/>
        </w:rPr>
        <w:t>de préconisations</w:t>
      </w:r>
      <w:r w:rsidR="004A4FF9" w:rsidRPr="00E22991">
        <w:rPr>
          <w:rFonts w:ascii="Marianne" w:eastAsia="Times New Roman" w:hAnsi="Marianne" w:cstheme="majorHAnsi"/>
          <w:color w:val="auto"/>
          <w:kern w:val="0"/>
          <w:sz w:val="20"/>
          <w:szCs w:val="20"/>
          <w:lang w:eastAsia="fr-FR"/>
        </w:rPr>
        <w:t>.</w:t>
      </w:r>
    </w:p>
    <w:p w14:paraId="154485E9" w14:textId="77777777" w:rsidR="00467D00" w:rsidRDefault="00467D00">
      <w:pPr>
        <w:spacing w:after="160" w:line="259" w:lineRule="auto"/>
        <w:rPr>
          <w:rFonts w:ascii="Marianne" w:hAnsi="Marianne" w:cstheme="majorHAnsi"/>
          <w:sz w:val="20"/>
          <w:szCs w:val="20"/>
        </w:rPr>
      </w:pPr>
      <w:r>
        <w:rPr>
          <w:rFonts w:ascii="Marianne" w:hAnsi="Marianne" w:cstheme="majorHAnsi"/>
          <w:sz w:val="20"/>
          <w:szCs w:val="20"/>
        </w:rPr>
        <w:br w:type="page"/>
      </w:r>
    </w:p>
    <w:p w14:paraId="6607D398" w14:textId="77777777" w:rsidR="00FC4A1D" w:rsidRPr="00E22991" w:rsidRDefault="00FC4A1D" w:rsidP="00904A44">
      <w:pPr>
        <w:pStyle w:val="Standard"/>
        <w:spacing w:after="120" w:line="240" w:lineRule="auto"/>
        <w:jc w:val="both"/>
        <w:rPr>
          <w:rFonts w:ascii="Marianne" w:eastAsia="Times New Roman" w:hAnsi="Marianne" w:cstheme="majorHAnsi"/>
          <w:color w:val="auto"/>
          <w:kern w:val="0"/>
          <w:sz w:val="20"/>
          <w:szCs w:val="20"/>
          <w:lang w:eastAsia="fr-FR"/>
        </w:rPr>
      </w:pPr>
    </w:p>
    <w:p w14:paraId="3E17A8BE" w14:textId="77777777" w:rsidR="00383283" w:rsidRPr="004A7693" w:rsidRDefault="00FD5A56" w:rsidP="006F6933">
      <w:pPr>
        <w:pStyle w:val="Titre1"/>
        <w:tabs>
          <w:tab w:val="num" w:pos="0"/>
        </w:tabs>
        <w:suppressAutoHyphens/>
        <w:spacing w:before="240" w:line="276" w:lineRule="auto"/>
        <w:ind w:left="720" w:hanging="360"/>
        <w:contextualSpacing/>
        <w:jc w:val="left"/>
        <w:rPr>
          <w:rFonts w:ascii="Marianne" w:eastAsiaTheme="minorHAnsi" w:hAnsi="Marianne" w:cstheme="minorBidi"/>
          <w:b w:val="0"/>
          <w:color w:val="auto"/>
          <w:sz w:val="22"/>
          <w:szCs w:val="22"/>
          <w:lang w:eastAsia="en-US"/>
        </w:rPr>
      </w:pPr>
      <w:bookmarkStart w:id="6" w:name="_Toc135046046"/>
      <w:r w:rsidRPr="004A7693">
        <w:rPr>
          <w:rFonts w:ascii="Marianne" w:eastAsiaTheme="minorHAnsi" w:hAnsi="Marianne" w:cstheme="minorBidi"/>
          <w:b w:val="0"/>
          <w:color w:val="auto"/>
          <w:sz w:val="22"/>
          <w:szCs w:val="22"/>
          <w:lang w:eastAsia="en-US"/>
        </w:rPr>
        <w:t>LIVRABLES ATTENDUS</w:t>
      </w:r>
      <w:r w:rsidR="00F66387" w:rsidRPr="004A7693">
        <w:rPr>
          <w:rFonts w:ascii="Marianne" w:eastAsiaTheme="minorHAnsi" w:hAnsi="Marianne" w:cstheme="minorBidi"/>
          <w:b w:val="0"/>
          <w:color w:val="auto"/>
          <w:sz w:val="22"/>
          <w:szCs w:val="22"/>
          <w:lang w:eastAsia="en-US"/>
        </w:rPr>
        <w:t xml:space="preserve"> ET MODALITES DE RESTITUTION</w:t>
      </w:r>
      <w:bookmarkEnd w:id="6"/>
      <w:r w:rsidR="00F66387" w:rsidRPr="004A7693">
        <w:rPr>
          <w:rFonts w:ascii="Marianne" w:eastAsiaTheme="minorHAnsi" w:hAnsi="Marianne" w:cstheme="minorBidi"/>
          <w:b w:val="0"/>
          <w:color w:val="auto"/>
          <w:sz w:val="22"/>
          <w:szCs w:val="22"/>
          <w:lang w:eastAsia="en-US"/>
        </w:rPr>
        <w:t xml:space="preserve"> </w:t>
      </w:r>
    </w:p>
    <w:p w14:paraId="40ECC2EA" w14:textId="77777777" w:rsidR="00182DFE" w:rsidRDefault="00182DFE" w:rsidP="00AB1334">
      <w:pPr>
        <w:pStyle w:val="Standard"/>
        <w:spacing w:after="120" w:line="240" w:lineRule="auto"/>
        <w:jc w:val="both"/>
        <w:rPr>
          <w:rFonts w:ascii="Marianne" w:eastAsia="Times New Roman" w:hAnsi="Marianne" w:cstheme="majorHAnsi"/>
          <w:color w:val="auto"/>
          <w:kern w:val="0"/>
          <w:sz w:val="20"/>
          <w:szCs w:val="20"/>
          <w:lang w:eastAsia="fr-FR"/>
        </w:rPr>
      </w:pPr>
      <w:r>
        <w:rPr>
          <w:rFonts w:ascii="Marianne" w:eastAsia="Times New Roman" w:hAnsi="Marianne" w:cstheme="majorHAnsi"/>
          <w:color w:val="auto"/>
          <w:kern w:val="0"/>
          <w:sz w:val="20"/>
          <w:szCs w:val="20"/>
          <w:lang w:eastAsia="fr-FR"/>
        </w:rPr>
        <w:t>Deux documents sont attendus par le prestataire :</w:t>
      </w:r>
    </w:p>
    <w:p w14:paraId="66BAED37" w14:textId="7E5C5318" w:rsidR="00A61670" w:rsidRPr="00F00E38" w:rsidRDefault="00182DFE" w:rsidP="00A61670">
      <w:pPr>
        <w:pStyle w:val="Standard"/>
        <w:numPr>
          <w:ilvl w:val="0"/>
          <w:numId w:val="14"/>
        </w:numPr>
        <w:spacing w:after="120" w:line="240" w:lineRule="auto"/>
        <w:jc w:val="both"/>
        <w:rPr>
          <w:rFonts w:asciiTheme="majorHAnsi" w:eastAsia="Times New Roman" w:hAnsiTheme="majorHAnsi" w:cstheme="majorHAnsi"/>
          <w:color w:val="002060"/>
          <w:kern w:val="0"/>
          <w:lang w:eastAsia="fr-FR"/>
        </w:rPr>
      </w:pPr>
      <w:r w:rsidRPr="00182DFE">
        <w:rPr>
          <w:rFonts w:ascii="Marianne" w:eastAsia="Times New Roman" w:hAnsi="Marianne" w:cstheme="majorHAnsi"/>
          <w:color w:val="auto"/>
          <w:kern w:val="0"/>
          <w:sz w:val="20"/>
          <w:szCs w:val="20"/>
          <w:lang w:eastAsia="fr-FR"/>
        </w:rPr>
        <w:t>L’état des lieux réalisé à partir de la source INSEE, des ressources documentaires ainsi que du tableau d’analyse de coordination de l’offre d</w:t>
      </w:r>
      <w:r w:rsidR="00A61670">
        <w:rPr>
          <w:rFonts w:ascii="Marianne" w:eastAsia="Times New Roman" w:hAnsi="Marianne" w:cstheme="majorHAnsi"/>
          <w:color w:val="auto"/>
          <w:kern w:val="0"/>
          <w:sz w:val="20"/>
          <w:szCs w:val="20"/>
          <w:lang w:eastAsia="fr-FR"/>
        </w:rPr>
        <w:t xml:space="preserve">’accompagnement territorialisé </w:t>
      </w:r>
      <w:r w:rsidR="00A61670" w:rsidRPr="00A61670">
        <w:rPr>
          <w:rFonts w:ascii="Marianne" w:eastAsia="Times New Roman" w:hAnsi="Marianne" w:cstheme="majorHAnsi"/>
          <w:color w:val="auto"/>
          <w:kern w:val="0"/>
          <w:sz w:val="20"/>
          <w:szCs w:val="20"/>
          <w:lang w:eastAsia="fr-FR"/>
        </w:rPr>
        <w:t>en fonction des thématiques pré-identifiées par le comité de suivi classée par axes, publics (jeunes, actifs, retraités), opérateurs (par ordre d’importance) et EPCI</w:t>
      </w:r>
    </w:p>
    <w:p w14:paraId="3EE4E296" w14:textId="2EF1103C" w:rsidR="00345974" w:rsidRPr="00313F2D" w:rsidRDefault="007A56AB" w:rsidP="00313F2D">
      <w:pPr>
        <w:pStyle w:val="Standard"/>
        <w:numPr>
          <w:ilvl w:val="0"/>
          <w:numId w:val="14"/>
        </w:numPr>
        <w:spacing w:after="120" w:line="240" w:lineRule="auto"/>
        <w:jc w:val="both"/>
        <w:rPr>
          <w:rFonts w:ascii="Marianne" w:eastAsia="Times New Roman" w:hAnsi="Marianne" w:cstheme="majorHAnsi"/>
          <w:color w:val="auto"/>
          <w:kern w:val="0"/>
          <w:sz w:val="20"/>
          <w:szCs w:val="20"/>
          <w:lang w:eastAsia="fr-FR"/>
        </w:rPr>
      </w:pPr>
      <w:r>
        <w:rPr>
          <w:rFonts w:ascii="Marianne" w:eastAsia="Times New Roman" w:hAnsi="Marianne" w:cstheme="majorHAnsi"/>
          <w:color w:val="auto"/>
          <w:kern w:val="0"/>
          <w:sz w:val="20"/>
          <w:szCs w:val="20"/>
          <w:lang w:eastAsia="fr-FR"/>
        </w:rPr>
        <w:t xml:space="preserve">Un ensemble de préconisations </w:t>
      </w:r>
      <w:r w:rsidR="008270C3">
        <w:rPr>
          <w:rFonts w:ascii="Marianne" w:eastAsia="Times New Roman" w:hAnsi="Marianne" w:cstheme="majorHAnsi"/>
          <w:color w:val="auto"/>
          <w:kern w:val="0"/>
          <w:sz w:val="20"/>
          <w:szCs w:val="20"/>
          <w:lang w:eastAsia="fr-FR"/>
        </w:rPr>
        <w:t xml:space="preserve">comprenant </w:t>
      </w:r>
      <w:r>
        <w:rPr>
          <w:rFonts w:ascii="Marianne" w:eastAsia="Times New Roman" w:hAnsi="Marianne" w:cstheme="majorHAnsi"/>
          <w:color w:val="auto"/>
          <w:kern w:val="0"/>
          <w:sz w:val="20"/>
          <w:szCs w:val="20"/>
          <w:lang w:eastAsia="fr-FR"/>
        </w:rPr>
        <w:t xml:space="preserve">a minima 2 à 3 </w:t>
      </w:r>
      <w:r w:rsidR="00161744">
        <w:rPr>
          <w:rFonts w:ascii="Marianne" w:eastAsia="Times New Roman" w:hAnsi="Marianne" w:cstheme="majorHAnsi"/>
          <w:color w:val="auto"/>
          <w:kern w:val="0"/>
          <w:sz w:val="20"/>
          <w:szCs w:val="20"/>
          <w:lang w:eastAsia="fr-FR"/>
        </w:rPr>
        <w:t>propositions d’</w:t>
      </w:r>
      <w:r w:rsidR="00FA04E1">
        <w:rPr>
          <w:rFonts w:ascii="Marianne" w:eastAsia="Times New Roman" w:hAnsi="Marianne" w:cstheme="majorHAnsi"/>
          <w:color w:val="auto"/>
          <w:kern w:val="0"/>
          <w:sz w:val="20"/>
          <w:szCs w:val="20"/>
          <w:lang w:eastAsia="fr-FR"/>
        </w:rPr>
        <w:t>actions</w:t>
      </w:r>
      <w:r>
        <w:rPr>
          <w:rFonts w:ascii="Marianne" w:eastAsia="Times New Roman" w:hAnsi="Marianne" w:cstheme="majorHAnsi"/>
          <w:color w:val="auto"/>
          <w:kern w:val="0"/>
          <w:sz w:val="20"/>
          <w:szCs w:val="20"/>
          <w:lang w:eastAsia="fr-FR"/>
        </w:rPr>
        <w:t xml:space="preserve"> pour chacun des </w:t>
      </w:r>
      <w:r w:rsidR="00182DFE">
        <w:rPr>
          <w:rFonts w:ascii="Marianne" w:eastAsia="Times New Roman" w:hAnsi="Marianne" w:cstheme="majorHAnsi"/>
          <w:color w:val="auto"/>
          <w:kern w:val="0"/>
          <w:sz w:val="20"/>
          <w:szCs w:val="20"/>
          <w:lang w:eastAsia="fr-FR"/>
        </w:rPr>
        <w:t xml:space="preserve">4 </w:t>
      </w:r>
      <w:r w:rsidR="00182DFE" w:rsidRPr="00182DFE">
        <w:rPr>
          <w:rFonts w:ascii="Marianne" w:eastAsia="Times New Roman" w:hAnsi="Marianne" w:cstheme="majorHAnsi"/>
          <w:color w:val="auto"/>
          <w:kern w:val="0"/>
          <w:sz w:val="20"/>
          <w:szCs w:val="20"/>
          <w:lang w:eastAsia="fr-FR"/>
        </w:rPr>
        <w:t xml:space="preserve">axes </w:t>
      </w:r>
      <w:r w:rsidR="00182DFE">
        <w:rPr>
          <w:rFonts w:ascii="Marianne" w:eastAsia="Times New Roman" w:hAnsi="Marianne" w:cstheme="majorHAnsi"/>
          <w:color w:val="auto"/>
          <w:kern w:val="0"/>
          <w:sz w:val="20"/>
          <w:szCs w:val="20"/>
          <w:lang w:eastAsia="fr-FR"/>
        </w:rPr>
        <w:t xml:space="preserve">prioritaires du pacte local des solidarités. Ces préconisations seront construites à partir des conclusions issues de l’état </w:t>
      </w:r>
      <w:r w:rsidR="00772D9D">
        <w:rPr>
          <w:rFonts w:ascii="Marianne" w:eastAsia="Times New Roman" w:hAnsi="Marianne" w:cstheme="majorHAnsi"/>
          <w:color w:val="auto"/>
          <w:kern w:val="0"/>
          <w:sz w:val="20"/>
          <w:szCs w:val="20"/>
          <w:lang w:eastAsia="fr-FR"/>
        </w:rPr>
        <w:t>des lieux. Elles comporteront le c</w:t>
      </w:r>
      <w:r w:rsidR="00A61670">
        <w:rPr>
          <w:rFonts w:ascii="Marianne" w:eastAsia="Times New Roman" w:hAnsi="Marianne" w:cstheme="majorHAnsi"/>
          <w:color w:val="auto"/>
          <w:kern w:val="0"/>
          <w:sz w:val="20"/>
          <w:szCs w:val="20"/>
          <w:lang w:eastAsia="fr-FR"/>
        </w:rPr>
        <w:t xml:space="preserve">ontexte, </w:t>
      </w:r>
      <w:r w:rsidR="00772D9D">
        <w:rPr>
          <w:rFonts w:ascii="Marianne" w:eastAsia="Times New Roman" w:hAnsi="Marianne" w:cstheme="majorHAnsi"/>
          <w:color w:val="auto"/>
          <w:kern w:val="0"/>
          <w:sz w:val="20"/>
          <w:szCs w:val="20"/>
          <w:lang w:eastAsia="fr-FR"/>
        </w:rPr>
        <w:t>l’</w:t>
      </w:r>
      <w:r w:rsidR="00A61670">
        <w:rPr>
          <w:rFonts w:ascii="Marianne" w:eastAsia="Times New Roman" w:hAnsi="Marianne" w:cstheme="majorHAnsi"/>
          <w:color w:val="auto"/>
          <w:kern w:val="0"/>
          <w:sz w:val="20"/>
          <w:szCs w:val="20"/>
          <w:lang w:eastAsia="fr-FR"/>
        </w:rPr>
        <w:t xml:space="preserve">objectif, </w:t>
      </w:r>
      <w:r w:rsidR="00772D9D">
        <w:rPr>
          <w:rFonts w:ascii="Marianne" w:eastAsia="Times New Roman" w:hAnsi="Marianne" w:cstheme="majorHAnsi"/>
          <w:color w:val="auto"/>
          <w:kern w:val="0"/>
          <w:sz w:val="20"/>
          <w:szCs w:val="20"/>
          <w:lang w:eastAsia="fr-FR"/>
        </w:rPr>
        <w:t xml:space="preserve">la </w:t>
      </w:r>
      <w:r w:rsidR="00182DFE">
        <w:rPr>
          <w:rFonts w:ascii="Marianne" w:eastAsia="Times New Roman" w:hAnsi="Marianne" w:cstheme="majorHAnsi"/>
          <w:color w:val="auto"/>
          <w:kern w:val="0"/>
          <w:sz w:val="20"/>
          <w:szCs w:val="20"/>
          <w:lang w:eastAsia="fr-FR"/>
        </w:rPr>
        <w:t>desc</w:t>
      </w:r>
      <w:r w:rsidR="00A61670">
        <w:rPr>
          <w:rFonts w:ascii="Marianne" w:eastAsia="Times New Roman" w:hAnsi="Marianne" w:cstheme="majorHAnsi"/>
          <w:color w:val="auto"/>
          <w:kern w:val="0"/>
          <w:sz w:val="20"/>
          <w:szCs w:val="20"/>
          <w:lang w:eastAsia="fr-FR"/>
        </w:rPr>
        <w:t>ription précise de l’action,</w:t>
      </w:r>
      <w:r w:rsidR="00772D9D">
        <w:rPr>
          <w:rFonts w:ascii="Marianne" w:eastAsia="Times New Roman" w:hAnsi="Marianne" w:cstheme="majorHAnsi"/>
          <w:color w:val="auto"/>
          <w:kern w:val="0"/>
          <w:sz w:val="20"/>
          <w:szCs w:val="20"/>
          <w:lang w:eastAsia="fr-FR"/>
        </w:rPr>
        <w:t xml:space="preserve"> le</w:t>
      </w:r>
      <w:r w:rsidR="00A61670">
        <w:rPr>
          <w:rFonts w:ascii="Marianne" w:eastAsia="Times New Roman" w:hAnsi="Marianne" w:cstheme="majorHAnsi"/>
          <w:color w:val="auto"/>
          <w:kern w:val="0"/>
          <w:sz w:val="20"/>
          <w:szCs w:val="20"/>
          <w:lang w:eastAsia="fr-FR"/>
        </w:rPr>
        <w:t xml:space="preserve"> territoire concerné, </w:t>
      </w:r>
      <w:r w:rsidR="00772D9D">
        <w:rPr>
          <w:rFonts w:ascii="Marianne" w:eastAsia="Times New Roman" w:hAnsi="Marianne" w:cstheme="majorHAnsi"/>
          <w:color w:val="auto"/>
          <w:kern w:val="0"/>
          <w:sz w:val="20"/>
          <w:szCs w:val="20"/>
          <w:lang w:eastAsia="fr-FR"/>
        </w:rPr>
        <w:t xml:space="preserve">les </w:t>
      </w:r>
      <w:r w:rsidR="00A61670">
        <w:rPr>
          <w:rFonts w:ascii="Marianne" w:eastAsia="Times New Roman" w:hAnsi="Marianne" w:cstheme="majorHAnsi"/>
          <w:color w:val="auto"/>
          <w:kern w:val="0"/>
          <w:sz w:val="20"/>
          <w:szCs w:val="20"/>
          <w:lang w:eastAsia="fr-FR"/>
        </w:rPr>
        <w:t xml:space="preserve">bénéficiaires, </w:t>
      </w:r>
      <w:r w:rsidR="00772D9D">
        <w:rPr>
          <w:rFonts w:ascii="Marianne" w:eastAsia="Times New Roman" w:hAnsi="Marianne" w:cstheme="majorHAnsi"/>
          <w:color w:val="auto"/>
          <w:kern w:val="0"/>
          <w:sz w:val="20"/>
          <w:szCs w:val="20"/>
          <w:lang w:eastAsia="fr-FR"/>
        </w:rPr>
        <w:t xml:space="preserve">les </w:t>
      </w:r>
      <w:r w:rsidR="00A61670">
        <w:rPr>
          <w:rFonts w:ascii="Marianne" w:eastAsia="Times New Roman" w:hAnsi="Marianne" w:cstheme="majorHAnsi"/>
          <w:color w:val="auto"/>
          <w:kern w:val="0"/>
          <w:sz w:val="20"/>
          <w:szCs w:val="20"/>
          <w:lang w:eastAsia="fr-FR"/>
        </w:rPr>
        <w:t>acteurs impliqués</w:t>
      </w:r>
      <w:r w:rsidR="00772D9D">
        <w:rPr>
          <w:rFonts w:ascii="Marianne" w:eastAsia="Times New Roman" w:hAnsi="Marianne" w:cstheme="majorHAnsi"/>
          <w:color w:val="auto"/>
          <w:kern w:val="0"/>
          <w:sz w:val="20"/>
          <w:szCs w:val="20"/>
          <w:lang w:eastAsia="fr-FR"/>
        </w:rPr>
        <w:t xml:space="preserve"> et des </w:t>
      </w:r>
      <w:r w:rsidR="00A61670">
        <w:rPr>
          <w:rFonts w:ascii="Marianne" w:eastAsia="Times New Roman" w:hAnsi="Marianne" w:cstheme="majorHAnsi"/>
          <w:color w:val="auto"/>
          <w:kern w:val="0"/>
          <w:sz w:val="20"/>
          <w:szCs w:val="20"/>
          <w:lang w:eastAsia="fr-FR"/>
        </w:rPr>
        <w:t>indicateurs</w:t>
      </w:r>
      <w:r w:rsidR="00182DFE">
        <w:rPr>
          <w:rFonts w:ascii="Marianne" w:eastAsia="Times New Roman" w:hAnsi="Marianne" w:cstheme="majorHAnsi"/>
          <w:color w:val="auto"/>
          <w:kern w:val="0"/>
          <w:sz w:val="20"/>
          <w:szCs w:val="20"/>
          <w:lang w:eastAsia="fr-FR"/>
        </w:rPr>
        <w:t xml:space="preserve"> de suivi. </w:t>
      </w:r>
    </w:p>
    <w:p w14:paraId="09BB2DA4" w14:textId="4F741FC3" w:rsidR="00345974" w:rsidRPr="004A7693" w:rsidRDefault="004C093E" w:rsidP="00345974">
      <w:pPr>
        <w:pStyle w:val="Titre1"/>
        <w:tabs>
          <w:tab w:val="num" w:pos="0"/>
        </w:tabs>
        <w:suppressAutoHyphens/>
        <w:spacing w:before="240" w:line="276" w:lineRule="auto"/>
        <w:ind w:left="720" w:hanging="360"/>
        <w:contextualSpacing/>
        <w:jc w:val="left"/>
        <w:rPr>
          <w:rFonts w:ascii="Marianne" w:eastAsiaTheme="minorHAnsi" w:hAnsi="Marianne" w:cstheme="minorBidi"/>
          <w:b w:val="0"/>
          <w:color w:val="auto"/>
          <w:sz w:val="22"/>
          <w:szCs w:val="22"/>
          <w:lang w:eastAsia="en-US"/>
        </w:rPr>
      </w:pPr>
      <w:bookmarkStart w:id="7" w:name="_Toc135046047"/>
      <w:r w:rsidRPr="004A7693">
        <w:rPr>
          <w:rFonts w:ascii="Marianne" w:eastAsiaTheme="minorHAnsi" w:hAnsi="Marianne" w:cstheme="minorBidi"/>
          <w:b w:val="0"/>
          <w:color w:val="auto"/>
          <w:sz w:val="22"/>
          <w:szCs w:val="22"/>
          <w:lang w:eastAsia="en-US"/>
        </w:rPr>
        <w:t>DELAIS D’EXECUTION DES PRESTATIONS</w:t>
      </w:r>
      <w:bookmarkEnd w:id="7"/>
    </w:p>
    <w:p w14:paraId="73B206D0" w14:textId="2497E612" w:rsidR="00467D00" w:rsidRDefault="00FE7012" w:rsidP="00A0416A">
      <w:pPr>
        <w:pStyle w:val="Standard"/>
        <w:spacing w:after="120" w:line="240" w:lineRule="auto"/>
        <w:jc w:val="both"/>
        <w:rPr>
          <w:rFonts w:ascii="Marianne" w:eastAsia="Times New Roman" w:hAnsi="Marianne" w:cstheme="majorHAnsi"/>
          <w:color w:val="auto"/>
          <w:kern w:val="0"/>
          <w:sz w:val="20"/>
          <w:szCs w:val="20"/>
          <w:lang w:eastAsia="fr-FR"/>
        </w:rPr>
      </w:pPr>
      <w:r w:rsidRPr="005507B3">
        <w:rPr>
          <w:rFonts w:asciiTheme="majorHAnsi" w:eastAsia="Times New Roman" w:hAnsiTheme="majorHAnsi" w:cstheme="majorHAnsi"/>
          <w:color w:val="002060"/>
          <w:kern w:val="0"/>
          <w:lang w:eastAsia="fr-FR"/>
        </w:rPr>
        <w:t>L</w:t>
      </w:r>
      <w:r w:rsidRPr="00345974">
        <w:rPr>
          <w:rFonts w:ascii="Marianne" w:eastAsia="Times New Roman" w:hAnsi="Marianne" w:cstheme="majorHAnsi"/>
          <w:color w:val="auto"/>
          <w:kern w:val="0"/>
          <w:sz w:val="20"/>
          <w:szCs w:val="20"/>
          <w:lang w:eastAsia="fr-FR"/>
        </w:rPr>
        <w:t xml:space="preserve">a prestation </w:t>
      </w:r>
      <w:r w:rsidR="003222DB">
        <w:rPr>
          <w:rFonts w:ascii="Marianne" w:eastAsia="Times New Roman" w:hAnsi="Marianne" w:cstheme="majorHAnsi"/>
          <w:color w:val="auto"/>
          <w:kern w:val="0"/>
          <w:sz w:val="20"/>
          <w:szCs w:val="20"/>
          <w:lang w:eastAsia="fr-FR"/>
        </w:rPr>
        <w:t>sera</w:t>
      </w:r>
      <w:r w:rsidRPr="00345974">
        <w:rPr>
          <w:rFonts w:ascii="Marianne" w:eastAsia="Times New Roman" w:hAnsi="Marianne" w:cstheme="majorHAnsi"/>
          <w:color w:val="auto"/>
          <w:kern w:val="0"/>
          <w:sz w:val="20"/>
          <w:szCs w:val="20"/>
          <w:lang w:eastAsia="fr-FR"/>
        </w:rPr>
        <w:t xml:space="preserve"> </w:t>
      </w:r>
      <w:r w:rsidR="002C75F8" w:rsidRPr="00345974">
        <w:rPr>
          <w:rFonts w:ascii="Marianne" w:eastAsia="Times New Roman" w:hAnsi="Marianne" w:cstheme="majorHAnsi"/>
          <w:color w:val="auto"/>
          <w:kern w:val="0"/>
          <w:sz w:val="20"/>
          <w:szCs w:val="20"/>
          <w:lang w:eastAsia="fr-FR"/>
        </w:rPr>
        <w:t>entièrement</w:t>
      </w:r>
      <w:r w:rsidRPr="00345974">
        <w:rPr>
          <w:rFonts w:ascii="Marianne" w:eastAsia="Times New Roman" w:hAnsi="Marianne" w:cstheme="majorHAnsi"/>
          <w:color w:val="auto"/>
          <w:kern w:val="0"/>
          <w:sz w:val="20"/>
          <w:szCs w:val="20"/>
          <w:lang w:eastAsia="fr-FR"/>
        </w:rPr>
        <w:t xml:space="preserve"> réalisée au plus tard le lundi 3 septembre 2023 à 12h00. </w:t>
      </w:r>
      <w:r w:rsidR="00383283" w:rsidRPr="00345974">
        <w:rPr>
          <w:rFonts w:ascii="Marianne" w:eastAsia="Times New Roman" w:hAnsi="Marianne" w:cstheme="majorHAnsi"/>
          <w:color w:val="auto"/>
          <w:kern w:val="0"/>
          <w:sz w:val="20"/>
          <w:szCs w:val="20"/>
          <w:lang w:eastAsia="fr-FR"/>
        </w:rPr>
        <w:t xml:space="preserve"> </w:t>
      </w:r>
    </w:p>
    <w:p w14:paraId="72621009" w14:textId="77777777" w:rsidR="00467D00" w:rsidRDefault="00467D00">
      <w:pPr>
        <w:spacing w:after="160" w:line="259" w:lineRule="auto"/>
        <w:rPr>
          <w:rFonts w:ascii="Marianne" w:hAnsi="Marianne" w:cstheme="majorHAnsi"/>
          <w:sz w:val="20"/>
          <w:szCs w:val="20"/>
        </w:rPr>
      </w:pPr>
      <w:r>
        <w:rPr>
          <w:rFonts w:ascii="Marianne" w:hAnsi="Marianne" w:cstheme="majorHAnsi"/>
          <w:sz w:val="20"/>
          <w:szCs w:val="20"/>
        </w:rPr>
        <w:br w:type="page"/>
      </w:r>
    </w:p>
    <w:p w14:paraId="10BC5865" w14:textId="77777777" w:rsidR="007743DB" w:rsidRDefault="007743DB" w:rsidP="00A0416A">
      <w:pPr>
        <w:pStyle w:val="Standard"/>
        <w:spacing w:after="120" w:line="240" w:lineRule="auto"/>
        <w:jc w:val="both"/>
      </w:pPr>
    </w:p>
    <w:tbl>
      <w:tblPr>
        <w:tblStyle w:val="Grilledutableau"/>
        <w:tblW w:w="0" w:type="auto"/>
        <w:tblLook w:val="04A0" w:firstRow="1" w:lastRow="0" w:firstColumn="1" w:lastColumn="0" w:noHBand="0" w:noVBand="1"/>
      </w:tblPr>
      <w:tblGrid>
        <w:gridCol w:w="9062"/>
      </w:tblGrid>
      <w:tr w:rsidR="00E334AC" w:rsidRPr="00A06ED2" w14:paraId="4F0FD5B7" w14:textId="77777777" w:rsidTr="00E334AC">
        <w:tc>
          <w:tcPr>
            <w:tcW w:w="9062" w:type="dxa"/>
          </w:tcPr>
          <w:p w14:paraId="2A59B8B6" w14:textId="130C80A5" w:rsidR="00E334AC" w:rsidRPr="00A06ED2" w:rsidRDefault="00E334AC" w:rsidP="00A06ED2">
            <w:pPr>
              <w:pStyle w:val="Titre1"/>
              <w:numPr>
                <w:ilvl w:val="0"/>
                <w:numId w:val="0"/>
              </w:numPr>
              <w:outlineLvl w:val="0"/>
              <w:rPr>
                <w:rFonts w:ascii="Marianne" w:eastAsia="Arial" w:hAnsi="Marianne"/>
                <w:bCs/>
                <w:sz w:val="22"/>
                <w:szCs w:val="22"/>
              </w:rPr>
            </w:pPr>
            <w:bookmarkStart w:id="8" w:name="_Toc135046048"/>
            <w:r w:rsidRPr="00E334AC">
              <w:rPr>
                <w:rFonts w:ascii="Marianne" w:eastAsia="Arial" w:hAnsi="Marianne"/>
                <w:bCs/>
                <w:sz w:val="22"/>
                <w:szCs w:val="22"/>
              </w:rPr>
              <w:t xml:space="preserve">ANNEXE 1 : </w:t>
            </w:r>
            <w:r w:rsidR="001A387E">
              <w:rPr>
                <w:rFonts w:ascii="Marianne" w:eastAsia="Arial" w:hAnsi="Marianne"/>
                <w:bCs/>
                <w:sz w:val="22"/>
                <w:szCs w:val="22"/>
              </w:rPr>
              <w:t xml:space="preserve">LES </w:t>
            </w:r>
            <w:r w:rsidRPr="00E334AC">
              <w:rPr>
                <w:rFonts w:ascii="Marianne" w:eastAsia="Arial" w:hAnsi="Marianne"/>
                <w:bCs/>
                <w:sz w:val="22"/>
                <w:szCs w:val="22"/>
              </w:rPr>
              <w:t>DONNEES INSEE</w:t>
            </w:r>
            <w:bookmarkEnd w:id="8"/>
          </w:p>
        </w:tc>
      </w:tr>
    </w:tbl>
    <w:p w14:paraId="41FBFF3A" w14:textId="77777777" w:rsidR="0090791D" w:rsidRDefault="0090791D">
      <w:pPr>
        <w:spacing w:after="160" w:line="259" w:lineRule="auto"/>
        <w:rPr>
          <w:rFonts w:eastAsia="Arial"/>
          <w:bCs/>
          <w:sz w:val="28"/>
          <w:szCs w:val="22"/>
        </w:rPr>
      </w:pPr>
    </w:p>
    <w:tbl>
      <w:tblPr>
        <w:tblW w:w="0" w:type="auto"/>
        <w:tblCellMar>
          <w:left w:w="70" w:type="dxa"/>
          <w:right w:w="70" w:type="dxa"/>
        </w:tblCellMar>
        <w:tblLook w:val="04A0" w:firstRow="1" w:lastRow="0" w:firstColumn="1" w:lastColumn="0" w:noHBand="0" w:noVBand="1"/>
      </w:tblPr>
      <w:tblGrid>
        <w:gridCol w:w="415"/>
        <w:gridCol w:w="3476"/>
        <w:gridCol w:w="886"/>
        <w:gridCol w:w="1485"/>
        <w:gridCol w:w="654"/>
        <w:gridCol w:w="2146"/>
      </w:tblGrid>
      <w:tr w:rsidR="00D32699" w:rsidRPr="00D32699" w14:paraId="42EC3921" w14:textId="77777777" w:rsidTr="00D32699">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8B2A5" w14:textId="77777777" w:rsidR="00D32699" w:rsidRPr="00D32699" w:rsidRDefault="00D32699" w:rsidP="00D32699">
            <w:pPr>
              <w:rPr>
                <w:rFonts w:ascii="Calibri" w:hAnsi="Calibri" w:cs="Calibri"/>
                <w:color w:val="000000"/>
                <w:sz w:val="22"/>
                <w:szCs w:val="22"/>
              </w:rPr>
            </w:pPr>
            <w:r w:rsidRPr="00D32699">
              <w:rPr>
                <w:rFonts w:ascii="Calibri" w:hAnsi="Calibri" w:cs="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000000" w:fill="5B9BD5"/>
            <w:noWrap/>
            <w:vAlign w:val="bottom"/>
            <w:hideMark/>
          </w:tcPr>
          <w:p w14:paraId="1D8A3385" w14:textId="77777777" w:rsidR="00D32699" w:rsidRPr="0041061A" w:rsidRDefault="00D32699" w:rsidP="00D32699">
            <w:pPr>
              <w:jc w:val="center"/>
              <w:rPr>
                <w:rFonts w:ascii="Arial" w:hAnsi="Arial" w:cs="Arial"/>
                <w:b/>
                <w:bCs/>
                <w:color w:val="000000"/>
                <w:sz w:val="22"/>
                <w:szCs w:val="22"/>
              </w:rPr>
            </w:pPr>
            <w:r w:rsidRPr="0041061A">
              <w:rPr>
                <w:rFonts w:ascii="Arial" w:hAnsi="Arial" w:cs="Arial"/>
                <w:b/>
                <w:bCs/>
                <w:color w:val="000000"/>
                <w:sz w:val="22"/>
                <w:szCs w:val="22"/>
              </w:rPr>
              <w:t xml:space="preserve">Indicateur </w:t>
            </w:r>
          </w:p>
        </w:tc>
        <w:tc>
          <w:tcPr>
            <w:tcW w:w="0" w:type="auto"/>
            <w:tcBorders>
              <w:top w:val="single" w:sz="4" w:space="0" w:color="auto"/>
              <w:left w:val="nil"/>
              <w:bottom w:val="single" w:sz="4" w:space="0" w:color="auto"/>
              <w:right w:val="single" w:sz="4" w:space="0" w:color="auto"/>
            </w:tcBorders>
            <w:shd w:val="clear" w:color="000000" w:fill="5B9BD5"/>
            <w:noWrap/>
            <w:vAlign w:val="bottom"/>
            <w:hideMark/>
          </w:tcPr>
          <w:p w14:paraId="59E7250B" w14:textId="77777777" w:rsidR="00D32699" w:rsidRPr="0041061A" w:rsidRDefault="00D32699" w:rsidP="00D32699">
            <w:pPr>
              <w:jc w:val="center"/>
              <w:rPr>
                <w:rFonts w:ascii="Arial" w:hAnsi="Arial" w:cs="Arial"/>
                <w:b/>
                <w:bCs/>
                <w:color w:val="000000"/>
                <w:sz w:val="22"/>
                <w:szCs w:val="22"/>
              </w:rPr>
            </w:pPr>
            <w:r w:rsidRPr="0041061A">
              <w:rPr>
                <w:rFonts w:ascii="Arial" w:hAnsi="Arial" w:cs="Arial"/>
                <w:b/>
                <w:bCs/>
                <w:color w:val="000000"/>
                <w:sz w:val="22"/>
                <w:szCs w:val="22"/>
              </w:rPr>
              <w:t>Région</w:t>
            </w:r>
          </w:p>
        </w:tc>
        <w:tc>
          <w:tcPr>
            <w:tcW w:w="0" w:type="auto"/>
            <w:tcBorders>
              <w:top w:val="single" w:sz="4" w:space="0" w:color="auto"/>
              <w:left w:val="nil"/>
              <w:bottom w:val="single" w:sz="4" w:space="0" w:color="auto"/>
              <w:right w:val="single" w:sz="4" w:space="0" w:color="auto"/>
            </w:tcBorders>
            <w:shd w:val="clear" w:color="000000" w:fill="5B9BD5"/>
            <w:noWrap/>
            <w:vAlign w:val="bottom"/>
            <w:hideMark/>
          </w:tcPr>
          <w:p w14:paraId="13850BE3" w14:textId="77777777" w:rsidR="00D32699" w:rsidRPr="0041061A" w:rsidRDefault="00D32699" w:rsidP="00D32699">
            <w:pPr>
              <w:jc w:val="center"/>
              <w:rPr>
                <w:rFonts w:ascii="Arial" w:hAnsi="Arial" w:cs="Arial"/>
                <w:b/>
                <w:bCs/>
                <w:color w:val="000000"/>
                <w:sz w:val="22"/>
                <w:szCs w:val="22"/>
              </w:rPr>
            </w:pPr>
            <w:r w:rsidRPr="0041061A">
              <w:rPr>
                <w:rFonts w:ascii="Arial" w:hAnsi="Arial" w:cs="Arial"/>
                <w:b/>
                <w:bCs/>
                <w:color w:val="000000"/>
                <w:sz w:val="22"/>
                <w:szCs w:val="22"/>
              </w:rPr>
              <w:t>Département</w:t>
            </w:r>
          </w:p>
        </w:tc>
        <w:tc>
          <w:tcPr>
            <w:tcW w:w="0" w:type="auto"/>
            <w:tcBorders>
              <w:top w:val="single" w:sz="4" w:space="0" w:color="auto"/>
              <w:left w:val="nil"/>
              <w:bottom w:val="single" w:sz="4" w:space="0" w:color="auto"/>
              <w:right w:val="single" w:sz="4" w:space="0" w:color="auto"/>
            </w:tcBorders>
            <w:shd w:val="clear" w:color="000000" w:fill="5B9BD5"/>
            <w:noWrap/>
            <w:vAlign w:val="bottom"/>
            <w:hideMark/>
          </w:tcPr>
          <w:p w14:paraId="7225C4BA" w14:textId="77777777" w:rsidR="00D32699" w:rsidRPr="0041061A" w:rsidRDefault="00D32699" w:rsidP="00D32699">
            <w:pPr>
              <w:jc w:val="center"/>
              <w:rPr>
                <w:rFonts w:ascii="Arial" w:hAnsi="Arial" w:cs="Arial"/>
                <w:b/>
                <w:bCs/>
                <w:color w:val="000000"/>
                <w:sz w:val="22"/>
                <w:szCs w:val="22"/>
              </w:rPr>
            </w:pPr>
            <w:r w:rsidRPr="0041061A">
              <w:rPr>
                <w:rFonts w:ascii="Arial" w:hAnsi="Arial" w:cs="Arial"/>
                <w:b/>
                <w:bCs/>
                <w:color w:val="000000"/>
                <w:sz w:val="22"/>
                <w:szCs w:val="22"/>
              </w:rPr>
              <w:t xml:space="preserve">EPCI </w:t>
            </w:r>
          </w:p>
        </w:tc>
        <w:tc>
          <w:tcPr>
            <w:tcW w:w="0" w:type="auto"/>
            <w:tcBorders>
              <w:top w:val="single" w:sz="4" w:space="0" w:color="auto"/>
              <w:left w:val="nil"/>
              <w:bottom w:val="single" w:sz="4" w:space="0" w:color="auto"/>
              <w:right w:val="single" w:sz="4" w:space="0" w:color="auto"/>
            </w:tcBorders>
            <w:shd w:val="clear" w:color="000000" w:fill="5B9BD5"/>
            <w:noWrap/>
            <w:vAlign w:val="bottom"/>
            <w:hideMark/>
          </w:tcPr>
          <w:p w14:paraId="2DF8F56E" w14:textId="77777777" w:rsidR="00D32699" w:rsidRPr="0041061A" w:rsidRDefault="00D32699" w:rsidP="00D32699">
            <w:pPr>
              <w:jc w:val="center"/>
              <w:rPr>
                <w:rFonts w:ascii="Arial" w:hAnsi="Arial" w:cs="Arial"/>
                <w:b/>
                <w:bCs/>
                <w:color w:val="000000"/>
                <w:sz w:val="22"/>
                <w:szCs w:val="22"/>
              </w:rPr>
            </w:pPr>
            <w:r w:rsidRPr="0041061A">
              <w:rPr>
                <w:rFonts w:ascii="Arial" w:hAnsi="Arial" w:cs="Arial"/>
                <w:b/>
                <w:bCs/>
                <w:color w:val="000000"/>
                <w:sz w:val="22"/>
                <w:szCs w:val="22"/>
              </w:rPr>
              <w:t>Ensemble des QPV</w:t>
            </w:r>
          </w:p>
        </w:tc>
      </w:tr>
      <w:tr w:rsidR="00D32699" w:rsidRPr="00D32699" w14:paraId="6BFDE90A" w14:textId="77777777" w:rsidTr="00D32699">
        <w:trPr>
          <w:trHeight w:val="290"/>
        </w:trPr>
        <w:tc>
          <w:tcPr>
            <w:tcW w:w="0" w:type="auto"/>
            <w:vMerge w:val="restart"/>
            <w:tcBorders>
              <w:top w:val="nil"/>
              <w:left w:val="single" w:sz="4" w:space="0" w:color="auto"/>
              <w:bottom w:val="single" w:sz="4" w:space="0" w:color="auto"/>
              <w:right w:val="single" w:sz="4" w:space="0" w:color="auto"/>
            </w:tcBorders>
            <w:shd w:val="clear" w:color="000000" w:fill="70AD47"/>
            <w:noWrap/>
            <w:textDirection w:val="btLr"/>
            <w:vAlign w:val="center"/>
            <w:hideMark/>
          </w:tcPr>
          <w:p w14:paraId="7B587B5B" w14:textId="77777777" w:rsidR="00D32699" w:rsidRPr="00D32699" w:rsidRDefault="00D32699" w:rsidP="00D32699">
            <w:pPr>
              <w:jc w:val="center"/>
              <w:rPr>
                <w:rFonts w:ascii="Calibri" w:hAnsi="Calibri" w:cs="Calibri"/>
                <w:color w:val="000000"/>
                <w:sz w:val="22"/>
                <w:szCs w:val="22"/>
              </w:rPr>
            </w:pPr>
            <w:r w:rsidRPr="00D32699">
              <w:rPr>
                <w:rFonts w:ascii="Calibri" w:hAnsi="Calibri" w:cs="Calibri"/>
                <w:color w:val="000000"/>
                <w:sz w:val="22"/>
                <w:szCs w:val="22"/>
              </w:rPr>
              <w:t>Bloc 1 : statistiques génerales</w:t>
            </w:r>
          </w:p>
        </w:tc>
        <w:tc>
          <w:tcPr>
            <w:tcW w:w="0" w:type="auto"/>
            <w:tcBorders>
              <w:top w:val="nil"/>
              <w:left w:val="nil"/>
              <w:bottom w:val="single" w:sz="4" w:space="0" w:color="auto"/>
              <w:right w:val="single" w:sz="4" w:space="0" w:color="auto"/>
            </w:tcBorders>
            <w:shd w:val="clear" w:color="000000" w:fill="FFFFFF"/>
            <w:vAlign w:val="bottom"/>
            <w:hideMark/>
          </w:tcPr>
          <w:p w14:paraId="0C814022"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taux de pauvreté au seuil de 60%</w:t>
            </w:r>
          </w:p>
        </w:tc>
        <w:tc>
          <w:tcPr>
            <w:tcW w:w="0" w:type="auto"/>
            <w:tcBorders>
              <w:top w:val="nil"/>
              <w:left w:val="nil"/>
              <w:bottom w:val="single" w:sz="4" w:space="0" w:color="auto"/>
              <w:right w:val="single" w:sz="4" w:space="0" w:color="auto"/>
            </w:tcBorders>
            <w:shd w:val="clear" w:color="000000" w:fill="FFFFFF"/>
            <w:noWrap/>
            <w:vAlign w:val="center"/>
            <w:hideMark/>
          </w:tcPr>
          <w:p w14:paraId="55860562"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center"/>
            <w:hideMark/>
          </w:tcPr>
          <w:p w14:paraId="118960D0"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center"/>
            <w:hideMark/>
          </w:tcPr>
          <w:p w14:paraId="5E53C7BA"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center"/>
            <w:hideMark/>
          </w:tcPr>
          <w:p w14:paraId="4F22254D"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r>
      <w:tr w:rsidR="00D32699" w:rsidRPr="00D32699" w14:paraId="6CF733B4" w14:textId="77777777" w:rsidTr="00D32699">
        <w:trPr>
          <w:trHeight w:val="290"/>
        </w:trPr>
        <w:tc>
          <w:tcPr>
            <w:tcW w:w="0" w:type="auto"/>
            <w:vMerge/>
            <w:tcBorders>
              <w:top w:val="nil"/>
              <w:left w:val="single" w:sz="4" w:space="0" w:color="auto"/>
              <w:bottom w:val="single" w:sz="4" w:space="0" w:color="auto"/>
              <w:right w:val="single" w:sz="4" w:space="0" w:color="auto"/>
            </w:tcBorders>
            <w:vAlign w:val="center"/>
            <w:hideMark/>
          </w:tcPr>
          <w:p w14:paraId="06E21E52" w14:textId="77777777" w:rsidR="00D32699" w:rsidRPr="00D32699" w:rsidRDefault="00D32699" w:rsidP="00D32699">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FFFFFF"/>
            <w:vAlign w:val="bottom"/>
            <w:hideMark/>
          </w:tcPr>
          <w:p w14:paraId="2BB1E2AB"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taux de pauvreté au seuil de 50%</w:t>
            </w:r>
          </w:p>
        </w:tc>
        <w:tc>
          <w:tcPr>
            <w:tcW w:w="0" w:type="auto"/>
            <w:tcBorders>
              <w:top w:val="nil"/>
              <w:left w:val="nil"/>
              <w:bottom w:val="single" w:sz="4" w:space="0" w:color="auto"/>
              <w:right w:val="single" w:sz="4" w:space="0" w:color="auto"/>
            </w:tcBorders>
            <w:shd w:val="clear" w:color="000000" w:fill="FFFFFF"/>
            <w:noWrap/>
            <w:vAlign w:val="center"/>
            <w:hideMark/>
          </w:tcPr>
          <w:p w14:paraId="62517A68"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center"/>
            <w:hideMark/>
          </w:tcPr>
          <w:p w14:paraId="6AD1E223"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center"/>
            <w:hideMark/>
          </w:tcPr>
          <w:p w14:paraId="10DD4A4F"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4787A44"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 </w:t>
            </w:r>
          </w:p>
        </w:tc>
      </w:tr>
      <w:tr w:rsidR="00D32699" w:rsidRPr="00D32699" w14:paraId="62C1C60E" w14:textId="77777777" w:rsidTr="00D32699">
        <w:trPr>
          <w:trHeight w:val="290"/>
        </w:trPr>
        <w:tc>
          <w:tcPr>
            <w:tcW w:w="0" w:type="auto"/>
            <w:vMerge/>
            <w:tcBorders>
              <w:top w:val="nil"/>
              <w:left w:val="single" w:sz="4" w:space="0" w:color="auto"/>
              <w:bottom w:val="single" w:sz="4" w:space="0" w:color="auto"/>
              <w:right w:val="single" w:sz="4" w:space="0" w:color="auto"/>
            </w:tcBorders>
            <w:vAlign w:val="center"/>
            <w:hideMark/>
          </w:tcPr>
          <w:p w14:paraId="628778A6" w14:textId="77777777" w:rsidR="00D32699" w:rsidRPr="00D32699" w:rsidRDefault="00D32699" w:rsidP="00D32699">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FFFFFF"/>
            <w:vAlign w:val="bottom"/>
            <w:hideMark/>
          </w:tcPr>
          <w:p w14:paraId="022C66AE"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taux de pauvreté au seuil de 40%</w:t>
            </w:r>
          </w:p>
        </w:tc>
        <w:tc>
          <w:tcPr>
            <w:tcW w:w="0" w:type="auto"/>
            <w:tcBorders>
              <w:top w:val="nil"/>
              <w:left w:val="nil"/>
              <w:bottom w:val="single" w:sz="4" w:space="0" w:color="auto"/>
              <w:right w:val="single" w:sz="4" w:space="0" w:color="auto"/>
            </w:tcBorders>
            <w:shd w:val="clear" w:color="000000" w:fill="FFFFFF"/>
            <w:noWrap/>
            <w:vAlign w:val="center"/>
            <w:hideMark/>
          </w:tcPr>
          <w:p w14:paraId="7C6BC3AD"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center"/>
            <w:hideMark/>
          </w:tcPr>
          <w:p w14:paraId="4D3EB2F8"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964ACE1"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6493D4F"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 </w:t>
            </w:r>
          </w:p>
        </w:tc>
      </w:tr>
      <w:tr w:rsidR="00D32699" w:rsidRPr="00D32699" w14:paraId="690CFBB8" w14:textId="77777777" w:rsidTr="00D32699">
        <w:trPr>
          <w:trHeight w:val="290"/>
        </w:trPr>
        <w:tc>
          <w:tcPr>
            <w:tcW w:w="0" w:type="auto"/>
            <w:vMerge/>
            <w:tcBorders>
              <w:top w:val="nil"/>
              <w:left w:val="single" w:sz="4" w:space="0" w:color="auto"/>
              <w:bottom w:val="single" w:sz="4" w:space="0" w:color="auto"/>
              <w:right w:val="single" w:sz="4" w:space="0" w:color="auto"/>
            </w:tcBorders>
            <w:vAlign w:val="center"/>
            <w:hideMark/>
          </w:tcPr>
          <w:p w14:paraId="3ED7F66E" w14:textId="77777777" w:rsidR="00D32699" w:rsidRPr="00D32699" w:rsidRDefault="00D32699" w:rsidP="00D32699">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FFFFFF"/>
            <w:vAlign w:val="bottom"/>
            <w:hideMark/>
          </w:tcPr>
          <w:p w14:paraId="7E15B0A6"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Niveau de vie médian des ménages pauvres</w:t>
            </w:r>
          </w:p>
        </w:tc>
        <w:tc>
          <w:tcPr>
            <w:tcW w:w="0" w:type="auto"/>
            <w:tcBorders>
              <w:top w:val="nil"/>
              <w:left w:val="nil"/>
              <w:bottom w:val="single" w:sz="4" w:space="0" w:color="auto"/>
              <w:right w:val="single" w:sz="4" w:space="0" w:color="auto"/>
            </w:tcBorders>
            <w:shd w:val="clear" w:color="000000" w:fill="FFFFFF"/>
            <w:noWrap/>
            <w:vAlign w:val="center"/>
            <w:hideMark/>
          </w:tcPr>
          <w:p w14:paraId="2126D694"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center"/>
            <w:hideMark/>
          </w:tcPr>
          <w:p w14:paraId="6A02B26C"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center"/>
            <w:hideMark/>
          </w:tcPr>
          <w:p w14:paraId="0483BE18"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D203E90"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r>
      <w:tr w:rsidR="00D32699" w:rsidRPr="00D32699" w14:paraId="670A56B5" w14:textId="77777777" w:rsidTr="00D32699">
        <w:trPr>
          <w:trHeight w:val="290"/>
        </w:trPr>
        <w:tc>
          <w:tcPr>
            <w:tcW w:w="0" w:type="auto"/>
            <w:vMerge/>
            <w:tcBorders>
              <w:top w:val="nil"/>
              <w:left w:val="single" w:sz="4" w:space="0" w:color="auto"/>
              <w:bottom w:val="single" w:sz="4" w:space="0" w:color="auto"/>
              <w:right w:val="single" w:sz="4" w:space="0" w:color="auto"/>
            </w:tcBorders>
            <w:vAlign w:val="center"/>
            <w:hideMark/>
          </w:tcPr>
          <w:p w14:paraId="3221A0C7" w14:textId="77777777" w:rsidR="00D32699" w:rsidRPr="00D32699" w:rsidRDefault="00D32699" w:rsidP="00D32699">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FFFFFF"/>
            <w:vAlign w:val="bottom"/>
            <w:hideMark/>
          </w:tcPr>
          <w:p w14:paraId="4F21D174"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Taux de pauvreté monétaire selon l'âge référent fiscal du ménage</w:t>
            </w:r>
          </w:p>
        </w:tc>
        <w:tc>
          <w:tcPr>
            <w:tcW w:w="0" w:type="auto"/>
            <w:tcBorders>
              <w:top w:val="nil"/>
              <w:left w:val="nil"/>
              <w:bottom w:val="single" w:sz="4" w:space="0" w:color="auto"/>
              <w:right w:val="single" w:sz="4" w:space="0" w:color="auto"/>
            </w:tcBorders>
            <w:shd w:val="clear" w:color="000000" w:fill="FFFFFF"/>
            <w:noWrap/>
            <w:vAlign w:val="center"/>
            <w:hideMark/>
          </w:tcPr>
          <w:p w14:paraId="5F6D1CD7"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center"/>
            <w:hideMark/>
          </w:tcPr>
          <w:p w14:paraId="77F84BCE"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center"/>
            <w:hideMark/>
          </w:tcPr>
          <w:p w14:paraId="0B8106AA"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FE95FBA"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 </w:t>
            </w:r>
          </w:p>
        </w:tc>
      </w:tr>
      <w:tr w:rsidR="00D32699" w:rsidRPr="00D32699" w14:paraId="5C932156" w14:textId="77777777" w:rsidTr="00D32699">
        <w:trPr>
          <w:trHeight w:val="290"/>
        </w:trPr>
        <w:tc>
          <w:tcPr>
            <w:tcW w:w="0" w:type="auto"/>
            <w:vMerge/>
            <w:tcBorders>
              <w:top w:val="nil"/>
              <w:left w:val="single" w:sz="4" w:space="0" w:color="auto"/>
              <w:bottom w:val="single" w:sz="4" w:space="0" w:color="auto"/>
              <w:right w:val="single" w:sz="4" w:space="0" w:color="auto"/>
            </w:tcBorders>
            <w:vAlign w:val="center"/>
            <w:hideMark/>
          </w:tcPr>
          <w:p w14:paraId="12AD4C93" w14:textId="77777777" w:rsidR="00D32699" w:rsidRPr="00D32699" w:rsidRDefault="00D32699" w:rsidP="00D32699">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FFFFFF"/>
            <w:vAlign w:val="bottom"/>
            <w:hideMark/>
          </w:tcPr>
          <w:p w14:paraId="1D5F6FAF"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 xml:space="preserve">Taux de pauvreté monétaire selon le type de ménage </w:t>
            </w:r>
          </w:p>
        </w:tc>
        <w:tc>
          <w:tcPr>
            <w:tcW w:w="0" w:type="auto"/>
            <w:tcBorders>
              <w:top w:val="nil"/>
              <w:left w:val="nil"/>
              <w:bottom w:val="single" w:sz="4" w:space="0" w:color="auto"/>
              <w:right w:val="single" w:sz="4" w:space="0" w:color="auto"/>
            </w:tcBorders>
            <w:shd w:val="clear" w:color="000000" w:fill="FFFFFF"/>
            <w:noWrap/>
            <w:vAlign w:val="center"/>
            <w:hideMark/>
          </w:tcPr>
          <w:p w14:paraId="714C3C9A"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center"/>
            <w:hideMark/>
          </w:tcPr>
          <w:p w14:paraId="14BDCA59"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center"/>
            <w:hideMark/>
          </w:tcPr>
          <w:p w14:paraId="5008691C"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DB53A86"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 </w:t>
            </w:r>
          </w:p>
        </w:tc>
      </w:tr>
      <w:tr w:rsidR="00D32699" w:rsidRPr="00D32699" w14:paraId="4691BFA9" w14:textId="77777777" w:rsidTr="00D32699">
        <w:trPr>
          <w:trHeight w:val="290"/>
        </w:trPr>
        <w:tc>
          <w:tcPr>
            <w:tcW w:w="0" w:type="auto"/>
            <w:vMerge/>
            <w:tcBorders>
              <w:top w:val="nil"/>
              <w:left w:val="single" w:sz="4" w:space="0" w:color="auto"/>
              <w:bottom w:val="single" w:sz="4" w:space="0" w:color="auto"/>
              <w:right w:val="single" w:sz="4" w:space="0" w:color="auto"/>
            </w:tcBorders>
            <w:vAlign w:val="center"/>
            <w:hideMark/>
          </w:tcPr>
          <w:p w14:paraId="1372C76C" w14:textId="77777777" w:rsidR="00D32699" w:rsidRPr="00D32699" w:rsidRDefault="00D32699" w:rsidP="00D32699">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FFFFFF"/>
            <w:vAlign w:val="bottom"/>
            <w:hideMark/>
          </w:tcPr>
          <w:p w14:paraId="35593248"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Taux de pauvreté monétaire selon le type de commune</w:t>
            </w:r>
          </w:p>
        </w:tc>
        <w:tc>
          <w:tcPr>
            <w:tcW w:w="0" w:type="auto"/>
            <w:tcBorders>
              <w:top w:val="nil"/>
              <w:left w:val="nil"/>
              <w:bottom w:val="single" w:sz="4" w:space="0" w:color="auto"/>
              <w:right w:val="single" w:sz="4" w:space="0" w:color="auto"/>
            </w:tcBorders>
            <w:shd w:val="clear" w:color="000000" w:fill="FFFFFF"/>
            <w:noWrap/>
            <w:vAlign w:val="center"/>
            <w:hideMark/>
          </w:tcPr>
          <w:p w14:paraId="39EAC8E7"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center"/>
            <w:hideMark/>
          </w:tcPr>
          <w:p w14:paraId="7F2A0A19"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AD26C87"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59A2BDE"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 </w:t>
            </w:r>
          </w:p>
        </w:tc>
      </w:tr>
      <w:tr w:rsidR="00D32699" w:rsidRPr="00D32699" w14:paraId="61A4E294" w14:textId="77777777" w:rsidTr="00D32699">
        <w:trPr>
          <w:trHeight w:val="580"/>
        </w:trPr>
        <w:tc>
          <w:tcPr>
            <w:tcW w:w="0" w:type="auto"/>
            <w:vMerge/>
            <w:tcBorders>
              <w:top w:val="nil"/>
              <w:left w:val="single" w:sz="4" w:space="0" w:color="auto"/>
              <w:bottom w:val="single" w:sz="4" w:space="0" w:color="auto"/>
              <w:right w:val="single" w:sz="4" w:space="0" w:color="auto"/>
            </w:tcBorders>
            <w:vAlign w:val="center"/>
            <w:hideMark/>
          </w:tcPr>
          <w:p w14:paraId="60729254" w14:textId="77777777" w:rsidR="00D32699" w:rsidRPr="00D32699" w:rsidRDefault="00D32699" w:rsidP="00D32699">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FFFFFF"/>
            <w:vAlign w:val="bottom"/>
            <w:hideMark/>
          </w:tcPr>
          <w:p w14:paraId="26649BD9"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 xml:space="preserve">Décomposition par grands postes de l'origine du revenu disponible des ménages. </w:t>
            </w:r>
          </w:p>
        </w:tc>
        <w:tc>
          <w:tcPr>
            <w:tcW w:w="0" w:type="auto"/>
            <w:tcBorders>
              <w:top w:val="nil"/>
              <w:left w:val="nil"/>
              <w:bottom w:val="single" w:sz="4" w:space="0" w:color="auto"/>
              <w:right w:val="single" w:sz="4" w:space="0" w:color="auto"/>
            </w:tcBorders>
            <w:shd w:val="clear" w:color="000000" w:fill="FFFFFF"/>
            <w:noWrap/>
            <w:vAlign w:val="center"/>
            <w:hideMark/>
          </w:tcPr>
          <w:p w14:paraId="7CBBACEB"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center"/>
            <w:hideMark/>
          </w:tcPr>
          <w:p w14:paraId="46E5B273"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center"/>
            <w:hideMark/>
          </w:tcPr>
          <w:p w14:paraId="74FBC203"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94EDDEE"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 </w:t>
            </w:r>
          </w:p>
        </w:tc>
      </w:tr>
      <w:tr w:rsidR="00D32699" w:rsidRPr="00D32699" w14:paraId="73C85E09" w14:textId="77777777" w:rsidTr="00D32699">
        <w:trPr>
          <w:trHeight w:val="290"/>
        </w:trPr>
        <w:tc>
          <w:tcPr>
            <w:tcW w:w="0" w:type="auto"/>
            <w:vMerge/>
            <w:tcBorders>
              <w:top w:val="nil"/>
              <w:left w:val="single" w:sz="4" w:space="0" w:color="auto"/>
              <w:bottom w:val="single" w:sz="4" w:space="0" w:color="auto"/>
              <w:right w:val="single" w:sz="4" w:space="0" w:color="auto"/>
            </w:tcBorders>
            <w:vAlign w:val="center"/>
            <w:hideMark/>
          </w:tcPr>
          <w:p w14:paraId="0D952FFF" w14:textId="77777777" w:rsidR="00D32699" w:rsidRPr="00D32699" w:rsidRDefault="00D32699" w:rsidP="00D32699">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FFFFFF"/>
            <w:vAlign w:val="bottom"/>
            <w:hideMark/>
          </w:tcPr>
          <w:p w14:paraId="2F5EF027"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 xml:space="preserve">Taux de pauvreté avant et après impact du système de redistribution </w:t>
            </w:r>
          </w:p>
        </w:tc>
        <w:tc>
          <w:tcPr>
            <w:tcW w:w="0" w:type="auto"/>
            <w:tcBorders>
              <w:top w:val="nil"/>
              <w:left w:val="nil"/>
              <w:bottom w:val="single" w:sz="4" w:space="0" w:color="auto"/>
              <w:right w:val="single" w:sz="4" w:space="0" w:color="auto"/>
            </w:tcBorders>
            <w:shd w:val="clear" w:color="000000" w:fill="FFFFFF"/>
            <w:noWrap/>
            <w:vAlign w:val="center"/>
            <w:hideMark/>
          </w:tcPr>
          <w:p w14:paraId="682FC994"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center"/>
            <w:hideMark/>
          </w:tcPr>
          <w:p w14:paraId="0C552290"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91BA217"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4261389"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 </w:t>
            </w:r>
          </w:p>
        </w:tc>
      </w:tr>
      <w:tr w:rsidR="00D32699" w:rsidRPr="00D32699" w14:paraId="10C47946" w14:textId="77777777" w:rsidTr="00D32699">
        <w:trPr>
          <w:trHeight w:val="1290"/>
        </w:trPr>
        <w:tc>
          <w:tcPr>
            <w:tcW w:w="0" w:type="auto"/>
            <w:vMerge w:val="restart"/>
            <w:tcBorders>
              <w:top w:val="nil"/>
              <w:left w:val="single" w:sz="4" w:space="0" w:color="auto"/>
              <w:bottom w:val="single" w:sz="4" w:space="0" w:color="auto"/>
              <w:right w:val="single" w:sz="4" w:space="0" w:color="auto"/>
            </w:tcBorders>
            <w:shd w:val="clear" w:color="000000" w:fill="70AD47"/>
            <w:noWrap/>
            <w:textDirection w:val="btLr"/>
            <w:vAlign w:val="center"/>
            <w:hideMark/>
          </w:tcPr>
          <w:p w14:paraId="68CC756E" w14:textId="77777777" w:rsidR="00D32699" w:rsidRPr="00D32699" w:rsidRDefault="00D32699" w:rsidP="00D32699">
            <w:pPr>
              <w:jc w:val="center"/>
              <w:rPr>
                <w:rFonts w:ascii="Calibri" w:hAnsi="Calibri" w:cs="Calibri"/>
                <w:color w:val="000000"/>
                <w:sz w:val="22"/>
                <w:szCs w:val="22"/>
              </w:rPr>
            </w:pPr>
            <w:r w:rsidRPr="00D32699">
              <w:rPr>
                <w:rFonts w:ascii="Calibri" w:hAnsi="Calibri" w:cs="Calibri"/>
                <w:color w:val="000000"/>
                <w:sz w:val="22"/>
                <w:szCs w:val="22"/>
              </w:rPr>
              <w:t>Bloc 2 : 6 profils de pauvreté</w:t>
            </w:r>
          </w:p>
        </w:tc>
        <w:tc>
          <w:tcPr>
            <w:tcW w:w="0" w:type="auto"/>
            <w:tcBorders>
              <w:top w:val="nil"/>
              <w:left w:val="nil"/>
              <w:bottom w:val="single" w:sz="4" w:space="0" w:color="auto"/>
              <w:right w:val="single" w:sz="4" w:space="0" w:color="auto"/>
            </w:tcBorders>
            <w:shd w:val="clear" w:color="000000" w:fill="FFFFFF"/>
            <w:vAlign w:val="bottom"/>
            <w:hideMark/>
          </w:tcPr>
          <w:p w14:paraId="06C1E80A"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Part de ménages/population pauvres d'un territoire selon 6 profils de pauvreté : Retraités / Insérés sur le marché du travail / Non insérés moins de 30 ans / non insérés propriétaires / non insérés locataires privé / non insérés locataires social</w:t>
            </w:r>
          </w:p>
        </w:tc>
        <w:tc>
          <w:tcPr>
            <w:tcW w:w="0" w:type="auto"/>
            <w:tcBorders>
              <w:top w:val="nil"/>
              <w:left w:val="nil"/>
              <w:bottom w:val="single" w:sz="4" w:space="0" w:color="auto"/>
              <w:right w:val="single" w:sz="4" w:space="0" w:color="auto"/>
            </w:tcBorders>
            <w:shd w:val="clear" w:color="000000" w:fill="FFFFFF"/>
            <w:noWrap/>
            <w:vAlign w:val="center"/>
            <w:hideMark/>
          </w:tcPr>
          <w:p w14:paraId="57EF6A66"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center"/>
            <w:hideMark/>
          </w:tcPr>
          <w:p w14:paraId="16D1AFB0"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center"/>
            <w:hideMark/>
          </w:tcPr>
          <w:p w14:paraId="054DA43F"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bottom"/>
            <w:hideMark/>
          </w:tcPr>
          <w:p w14:paraId="0EA2A5EF"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 </w:t>
            </w:r>
          </w:p>
        </w:tc>
      </w:tr>
      <w:tr w:rsidR="00D32699" w:rsidRPr="00D32699" w14:paraId="5FFF5CCC" w14:textId="77777777" w:rsidTr="00D32699">
        <w:trPr>
          <w:trHeight w:val="810"/>
        </w:trPr>
        <w:tc>
          <w:tcPr>
            <w:tcW w:w="0" w:type="auto"/>
            <w:vMerge/>
            <w:tcBorders>
              <w:top w:val="nil"/>
              <w:left w:val="single" w:sz="4" w:space="0" w:color="auto"/>
              <w:bottom w:val="single" w:sz="4" w:space="0" w:color="auto"/>
              <w:right w:val="single" w:sz="4" w:space="0" w:color="auto"/>
            </w:tcBorders>
            <w:vAlign w:val="center"/>
            <w:hideMark/>
          </w:tcPr>
          <w:p w14:paraId="5C6D35CA" w14:textId="77777777" w:rsidR="00D32699" w:rsidRPr="00D32699" w:rsidRDefault="00D32699" w:rsidP="00D32699">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FFFFFF"/>
            <w:vAlign w:val="bottom"/>
            <w:hideMark/>
          </w:tcPr>
          <w:p w14:paraId="64B56B89"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 xml:space="preserve">Niveau de vie médian des 6 profils </w:t>
            </w:r>
          </w:p>
        </w:tc>
        <w:tc>
          <w:tcPr>
            <w:tcW w:w="0" w:type="auto"/>
            <w:tcBorders>
              <w:top w:val="nil"/>
              <w:left w:val="nil"/>
              <w:bottom w:val="single" w:sz="4" w:space="0" w:color="auto"/>
              <w:right w:val="single" w:sz="4" w:space="0" w:color="auto"/>
            </w:tcBorders>
            <w:shd w:val="clear" w:color="000000" w:fill="FFFFFF"/>
            <w:noWrap/>
            <w:vAlign w:val="center"/>
            <w:hideMark/>
          </w:tcPr>
          <w:p w14:paraId="1EEB48DA"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center"/>
            <w:hideMark/>
          </w:tcPr>
          <w:p w14:paraId="4356A41E"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DE2F354"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69DD4F4"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 </w:t>
            </w:r>
          </w:p>
        </w:tc>
      </w:tr>
      <w:tr w:rsidR="00D32699" w:rsidRPr="00D32699" w14:paraId="4B08C8A5" w14:textId="77777777" w:rsidTr="00D32699">
        <w:trPr>
          <w:trHeight w:val="1395"/>
        </w:trPr>
        <w:tc>
          <w:tcPr>
            <w:tcW w:w="0" w:type="auto"/>
            <w:vMerge/>
            <w:tcBorders>
              <w:top w:val="nil"/>
              <w:left w:val="single" w:sz="4" w:space="0" w:color="auto"/>
              <w:bottom w:val="single" w:sz="4" w:space="0" w:color="auto"/>
              <w:right w:val="single" w:sz="4" w:space="0" w:color="auto"/>
            </w:tcBorders>
            <w:vAlign w:val="center"/>
            <w:hideMark/>
          </w:tcPr>
          <w:p w14:paraId="6297D4E0" w14:textId="77777777" w:rsidR="00D32699" w:rsidRPr="00D32699" w:rsidRDefault="00D32699" w:rsidP="00D32699">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FFFFFF"/>
            <w:vAlign w:val="bottom"/>
            <w:hideMark/>
          </w:tcPr>
          <w:p w14:paraId="75CE7C40"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 xml:space="preserve">Principales caractèristiques surreprésentées des 6 profils dans la région </w:t>
            </w:r>
          </w:p>
        </w:tc>
        <w:tc>
          <w:tcPr>
            <w:tcW w:w="0" w:type="auto"/>
            <w:tcBorders>
              <w:top w:val="nil"/>
              <w:left w:val="nil"/>
              <w:bottom w:val="single" w:sz="4" w:space="0" w:color="auto"/>
              <w:right w:val="single" w:sz="4" w:space="0" w:color="auto"/>
            </w:tcBorders>
            <w:shd w:val="clear" w:color="000000" w:fill="FFFFFF"/>
            <w:noWrap/>
            <w:vAlign w:val="center"/>
            <w:hideMark/>
          </w:tcPr>
          <w:p w14:paraId="0D818C27"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center"/>
            <w:hideMark/>
          </w:tcPr>
          <w:p w14:paraId="3DEA7309"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64BE2F4"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84E9DCF"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 </w:t>
            </w:r>
          </w:p>
        </w:tc>
      </w:tr>
      <w:tr w:rsidR="00D32699" w:rsidRPr="00D32699" w14:paraId="059E4573" w14:textId="77777777" w:rsidTr="00D32699">
        <w:trPr>
          <w:trHeight w:val="300"/>
        </w:trPr>
        <w:tc>
          <w:tcPr>
            <w:tcW w:w="0" w:type="auto"/>
            <w:vMerge w:val="restart"/>
            <w:tcBorders>
              <w:top w:val="nil"/>
              <w:left w:val="single" w:sz="4" w:space="0" w:color="auto"/>
              <w:bottom w:val="single" w:sz="4" w:space="0" w:color="auto"/>
              <w:right w:val="single" w:sz="4" w:space="0" w:color="auto"/>
            </w:tcBorders>
            <w:shd w:val="clear" w:color="000000" w:fill="FFC000"/>
            <w:noWrap/>
            <w:textDirection w:val="btLr"/>
            <w:vAlign w:val="center"/>
            <w:hideMark/>
          </w:tcPr>
          <w:p w14:paraId="2B062F7E" w14:textId="77777777" w:rsidR="00D32699" w:rsidRPr="00D32699" w:rsidRDefault="00D32699" w:rsidP="00D32699">
            <w:pPr>
              <w:jc w:val="center"/>
              <w:rPr>
                <w:rFonts w:ascii="Calibri" w:hAnsi="Calibri" w:cs="Calibri"/>
                <w:color w:val="000000"/>
                <w:sz w:val="22"/>
                <w:szCs w:val="22"/>
              </w:rPr>
            </w:pPr>
            <w:r w:rsidRPr="00D32699">
              <w:rPr>
                <w:rFonts w:ascii="Calibri" w:hAnsi="Calibri" w:cs="Calibri"/>
                <w:color w:val="000000"/>
                <w:sz w:val="22"/>
                <w:szCs w:val="22"/>
              </w:rPr>
              <w:t>Bloc 3 : Facteurs de fragilisation</w:t>
            </w:r>
          </w:p>
        </w:tc>
        <w:tc>
          <w:tcPr>
            <w:tcW w:w="0" w:type="auto"/>
            <w:tcBorders>
              <w:top w:val="nil"/>
              <w:left w:val="nil"/>
              <w:bottom w:val="single" w:sz="4" w:space="0" w:color="auto"/>
              <w:right w:val="single" w:sz="4" w:space="0" w:color="auto"/>
            </w:tcBorders>
            <w:shd w:val="clear" w:color="000000" w:fill="FFFFFF"/>
            <w:vAlign w:val="bottom"/>
            <w:hideMark/>
          </w:tcPr>
          <w:p w14:paraId="2758CE8A"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Part des non diplomés parmi les 20 ans ou plus</w:t>
            </w:r>
          </w:p>
        </w:tc>
        <w:tc>
          <w:tcPr>
            <w:tcW w:w="0" w:type="auto"/>
            <w:tcBorders>
              <w:top w:val="nil"/>
              <w:left w:val="nil"/>
              <w:bottom w:val="single" w:sz="4" w:space="0" w:color="auto"/>
              <w:right w:val="single" w:sz="4" w:space="0" w:color="auto"/>
            </w:tcBorders>
            <w:shd w:val="clear" w:color="000000" w:fill="FFFFFF"/>
            <w:noWrap/>
            <w:vAlign w:val="center"/>
            <w:hideMark/>
          </w:tcPr>
          <w:p w14:paraId="14F84ED7"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4F54541"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06E9C77"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bottom"/>
            <w:hideMark/>
          </w:tcPr>
          <w:p w14:paraId="4E755081"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 </w:t>
            </w:r>
          </w:p>
        </w:tc>
      </w:tr>
      <w:tr w:rsidR="00D32699" w:rsidRPr="00D32699" w14:paraId="36C7A940" w14:textId="77777777" w:rsidTr="00D32699">
        <w:trPr>
          <w:trHeight w:val="290"/>
        </w:trPr>
        <w:tc>
          <w:tcPr>
            <w:tcW w:w="0" w:type="auto"/>
            <w:vMerge/>
            <w:tcBorders>
              <w:top w:val="nil"/>
              <w:left w:val="single" w:sz="4" w:space="0" w:color="auto"/>
              <w:bottom w:val="single" w:sz="4" w:space="0" w:color="auto"/>
              <w:right w:val="single" w:sz="4" w:space="0" w:color="auto"/>
            </w:tcBorders>
            <w:vAlign w:val="center"/>
            <w:hideMark/>
          </w:tcPr>
          <w:p w14:paraId="23DB056D" w14:textId="77777777" w:rsidR="00D32699" w:rsidRPr="00D32699" w:rsidRDefault="00D32699" w:rsidP="00D32699">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FFFFFF"/>
            <w:vAlign w:val="bottom"/>
            <w:hideMark/>
          </w:tcPr>
          <w:p w14:paraId="246BE65D"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Part des 15-19 ans peu ou pas diplômés et non scolarisés</w:t>
            </w:r>
          </w:p>
        </w:tc>
        <w:tc>
          <w:tcPr>
            <w:tcW w:w="0" w:type="auto"/>
            <w:tcBorders>
              <w:top w:val="nil"/>
              <w:left w:val="nil"/>
              <w:bottom w:val="single" w:sz="4" w:space="0" w:color="auto"/>
              <w:right w:val="single" w:sz="4" w:space="0" w:color="auto"/>
            </w:tcBorders>
            <w:shd w:val="clear" w:color="000000" w:fill="FFFFFF"/>
            <w:noWrap/>
            <w:vAlign w:val="center"/>
            <w:hideMark/>
          </w:tcPr>
          <w:p w14:paraId="5A71475D"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6CBA2DC"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D33B73A"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bottom"/>
            <w:hideMark/>
          </w:tcPr>
          <w:p w14:paraId="1408F5BA"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 </w:t>
            </w:r>
          </w:p>
        </w:tc>
      </w:tr>
      <w:tr w:rsidR="00D32699" w:rsidRPr="00D32699" w14:paraId="5B532FA1" w14:textId="77777777" w:rsidTr="00D32699">
        <w:trPr>
          <w:trHeight w:val="290"/>
        </w:trPr>
        <w:tc>
          <w:tcPr>
            <w:tcW w:w="0" w:type="auto"/>
            <w:vMerge/>
            <w:tcBorders>
              <w:top w:val="nil"/>
              <w:left w:val="single" w:sz="4" w:space="0" w:color="auto"/>
              <w:bottom w:val="single" w:sz="4" w:space="0" w:color="auto"/>
              <w:right w:val="single" w:sz="4" w:space="0" w:color="auto"/>
            </w:tcBorders>
            <w:vAlign w:val="center"/>
            <w:hideMark/>
          </w:tcPr>
          <w:p w14:paraId="24B4DD6F" w14:textId="77777777" w:rsidR="00D32699" w:rsidRPr="00D32699" w:rsidRDefault="00D32699" w:rsidP="00D32699">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FFFFFF"/>
            <w:vAlign w:val="bottom"/>
            <w:hideMark/>
          </w:tcPr>
          <w:p w14:paraId="499FB55A"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Taux (estimé) d’illectronisme</w:t>
            </w:r>
          </w:p>
        </w:tc>
        <w:tc>
          <w:tcPr>
            <w:tcW w:w="0" w:type="auto"/>
            <w:tcBorders>
              <w:top w:val="nil"/>
              <w:left w:val="nil"/>
              <w:bottom w:val="single" w:sz="4" w:space="0" w:color="auto"/>
              <w:right w:val="single" w:sz="4" w:space="0" w:color="auto"/>
            </w:tcBorders>
            <w:shd w:val="clear" w:color="000000" w:fill="FFFFFF"/>
            <w:noWrap/>
            <w:vAlign w:val="center"/>
            <w:hideMark/>
          </w:tcPr>
          <w:p w14:paraId="0EFD2939"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12315EC"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A0CCAA3"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bottom"/>
            <w:hideMark/>
          </w:tcPr>
          <w:p w14:paraId="37C6A921"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 </w:t>
            </w:r>
          </w:p>
        </w:tc>
      </w:tr>
      <w:tr w:rsidR="00D32699" w:rsidRPr="00D32699" w14:paraId="30D9CC1A" w14:textId="77777777" w:rsidTr="00D32699">
        <w:trPr>
          <w:trHeight w:val="290"/>
        </w:trPr>
        <w:tc>
          <w:tcPr>
            <w:tcW w:w="0" w:type="auto"/>
            <w:vMerge/>
            <w:tcBorders>
              <w:top w:val="nil"/>
              <w:left w:val="single" w:sz="4" w:space="0" w:color="auto"/>
              <w:bottom w:val="single" w:sz="4" w:space="0" w:color="auto"/>
              <w:right w:val="single" w:sz="4" w:space="0" w:color="auto"/>
            </w:tcBorders>
            <w:vAlign w:val="center"/>
            <w:hideMark/>
          </w:tcPr>
          <w:p w14:paraId="215708C2" w14:textId="77777777" w:rsidR="00D32699" w:rsidRPr="00D32699" w:rsidRDefault="00D32699" w:rsidP="00D32699">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FFFFFF"/>
            <w:vAlign w:val="bottom"/>
            <w:hideMark/>
          </w:tcPr>
          <w:p w14:paraId="22F7C914"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Taux de chômage au sens du RP</w:t>
            </w:r>
          </w:p>
        </w:tc>
        <w:tc>
          <w:tcPr>
            <w:tcW w:w="0" w:type="auto"/>
            <w:tcBorders>
              <w:top w:val="nil"/>
              <w:left w:val="nil"/>
              <w:bottom w:val="single" w:sz="4" w:space="0" w:color="auto"/>
              <w:right w:val="single" w:sz="4" w:space="0" w:color="auto"/>
            </w:tcBorders>
            <w:shd w:val="clear" w:color="000000" w:fill="FFFFFF"/>
            <w:noWrap/>
            <w:vAlign w:val="center"/>
            <w:hideMark/>
          </w:tcPr>
          <w:p w14:paraId="16E9CC80"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25701E0"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EEFAAC4"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bottom"/>
            <w:hideMark/>
          </w:tcPr>
          <w:p w14:paraId="4B770A7A"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 </w:t>
            </w:r>
          </w:p>
        </w:tc>
      </w:tr>
      <w:tr w:rsidR="00D32699" w:rsidRPr="00D32699" w14:paraId="4953859E" w14:textId="77777777" w:rsidTr="00D32699">
        <w:trPr>
          <w:trHeight w:val="290"/>
        </w:trPr>
        <w:tc>
          <w:tcPr>
            <w:tcW w:w="0" w:type="auto"/>
            <w:vMerge/>
            <w:tcBorders>
              <w:top w:val="nil"/>
              <w:left w:val="single" w:sz="4" w:space="0" w:color="auto"/>
              <w:bottom w:val="single" w:sz="4" w:space="0" w:color="auto"/>
              <w:right w:val="single" w:sz="4" w:space="0" w:color="auto"/>
            </w:tcBorders>
            <w:vAlign w:val="center"/>
            <w:hideMark/>
          </w:tcPr>
          <w:p w14:paraId="2E77DCDC" w14:textId="77777777" w:rsidR="00D32699" w:rsidRPr="00D32699" w:rsidRDefault="00D32699" w:rsidP="00D32699">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FFFFFF"/>
            <w:vAlign w:val="bottom"/>
            <w:hideMark/>
          </w:tcPr>
          <w:p w14:paraId="4760AE7A"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Taux de chômage de longue durée au sens du RP</w:t>
            </w:r>
          </w:p>
        </w:tc>
        <w:tc>
          <w:tcPr>
            <w:tcW w:w="0" w:type="auto"/>
            <w:tcBorders>
              <w:top w:val="nil"/>
              <w:left w:val="nil"/>
              <w:bottom w:val="single" w:sz="4" w:space="0" w:color="auto"/>
              <w:right w:val="single" w:sz="4" w:space="0" w:color="auto"/>
            </w:tcBorders>
            <w:shd w:val="clear" w:color="000000" w:fill="FFFFFF"/>
            <w:noWrap/>
            <w:vAlign w:val="center"/>
            <w:hideMark/>
          </w:tcPr>
          <w:p w14:paraId="63124DE4"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0432049"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A3A5F0C"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bottom"/>
            <w:hideMark/>
          </w:tcPr>
          <w:p w14:paraId="6C5D109F"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 </w:t>
            </w:r>
          </w:p>
        </w:tc>
      </w:tr>
      <w:tr w:rsidR="00D32699" w:rsidRPr="00D32699" w14:paraId="6E42C81E" w14:textId="77777777" w:rsidTr="00D32699">
        <w:trPr>
          <w:trHeight w:val="290"/>
        </w:trPr>
        <w:tc>
          <w:tcPr>
            <w:tcW w:w="0" w:type="auto"/>
            <w:vMerge/>
            <w:tcBorders>
              <w:top w:val="nil"/>
              <w:left w:val="single" w:sz="4" w:space="0" w:color="auto"/>
              <w:bottom w:val="single" w:sz="4" w:space="0" w:color="auto"/>
              <w:right w:val="single" w:sz="4" w:space="0" w:color="auto"/>
            </w:tcBorders>
            <w:vAlign w:val="center"/>
            <w:hideMark/>
          </w:tcPr>
          <w:p w14:paraId="2439E0EE" w14:textId="77777777" w:rsidR="00D32699" w:rsidRPr="00D32699" w:rsidRDefault="00D32699" w:rsidP="00D32699">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FFFFFF"/>
            <w:vAlign w:val="bottom"/>
            <w:hideMark/>
          </w:tcPr>
          <w:p w14:paraId="5B76DED4"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Part des jeunes (16-25 ans) ni en emploi ni en formation</w:t>
            </w:r>
          </w:p>
        </w:tc>
        <w:tc>
          <w:tcPr>
            <w:tcW w:w="0" w:type="auto"/>
            <w:tcBorders>
              <w:top w:val="nil"/>
              <w:left w:val="nil"/>
              <w:bottom w:val="single" w:sz="4" w:space="0" w:color="auto"/>
              <w:right w:val="single" w:sz="4" w:space="0" w:color="auto"/>
            </w:tcBorders>
            <w:shd w:val="clear" w:color="000000" w:fill="FFFFFF"/>
            <w:noWrap/>
            <w:vAlign w:val="center"/>
            <w:hideMark/>
          </w:tcPr>
          <w:p w14:paraId="7A4F5915"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1197450"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88FFA4D"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bottom"/>
            <w:hideMark/>
          </w:tcPr>
          <w:p w14:paraId="268242A0"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 </w:t>
            </w:r>
          </w:p>
        </w:tc>
      </w:tr>
      <w:tr w:rsidR="00D32699" w:rsidRPr="00D32699" w14:paraId="2EB39BAB" w14:textId="77777777" w:rsidTr="00D32699">
        <w:trPr>
          <w:trHeight w:val="290"/>
        </w:trPr>
        <w:tc>
          <w:tcPr>
            <w:tcW w:w="0" w:type="auto"/>
            <w:vMerge/>
            <w:tcBorders>
              <w:top w:val="nil"/>
              <w:left w:val="single" w:sz="4" w:space="0" w:color="auto"/>
              <w:bottom w:val="single" w:sz="4" w:space="0" w:color="auto"/>
              <w:right w:val="single" w:sz="4" w:space="0" w:color="auto"/>
            </w:tcBorders>
            <w:vAlign w:val="center"/>
            <w:hideMark/>
          </w:tcPr>
          <w:p w14:paraId="1304187E" w14:textId="77777777" w:rsidR="00D32699" w:rsidRPr="00D32699" w:rsidRDefault="00D32699" w:rsidP="00D32699">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FFFFFF"/>
            <w:vAlign w:val="bottom"/>
            <w:hideMark/>
          </w:tcPr>
          <w:p w14:paraId="1F2C5B57"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Part des actifs en emploi utilisant leur voiture pour aller travailler</w:t>
            </w:r>
          </w:p>
        </w:tc>
        <w:tc>
          <w:tcPr>
            <w:tcW w:w="0" w:type="auto"/>
            <w:tcBorders>
              <w:top w:val="nil"/>
              <w:left w:val="nil"/>
              <w:bottom w:val="single" w:sz="4" w:space="0" w:color="auto"/>
              <w:right w:val="single" w:sz="4" w:space="0" w:color="auto"/>
            </w:tcBorders>
            <w:shd w:val="clear" w:color="000000" w:fill="FFFFFF"/>
            <w:noWrap/>
            <w:vAlign w:val="center"/>
            <w:hideMark/>
          </w:tcPr>
          <w:p w14:paraId="03B8C99D"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31B3791"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62FA3F9"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bottom"/>
            <w:hideMark/>
          </w:tcPr>
          <w:p w14:paraId="0CB24953"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 </w:t>
            </w:r>
          </w:p>
        </w:tc>
      </w:tr>
      <w:tr w:rsidR="00D32699" w:rsidRPr="00D32699" w14:paraId="7F9ED5EA" w14:textId="77777777" w:rsidTr="00D32699">
        <w:trPr>
          <w:trHeight w:val="290"/>
        </w:trPr>
        <w:tc>
          <w:tcPr>
            <w:tcW w:w="0" w:type="auto"/>
            <w:vMerge/>
            <w:tcBorders>
              <w:top w:val="nil"/>
              <w:left w:val="single" w:sz="4" w:space="0" w:color="auto"/>
              <w:bottom w:val="single" w:sz="4" w:space="0" w:color="auto"/>
              <w:right w:val="single" w:sz="4" w:space="0" w:color="auto"/>
            </w:tcBorders>
            <w:vAlign w:val="center"/>
            <w:hideMark/>
          </w:tcPr>
          <w:p w14:paraId="3B67B089" w14:textId="77777777" w:rsidR="00D32699" w:rsidRPr="00D32699" w:rsidRDefault="00D32699" w:rsidP="00D32699">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FFFFFF"/>
            <w:vAlign w:val="bottom"/>
            <w:hideMark/>
          </w:tcPr>
          <w:p w14:paraId="13EC4134"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Part des actifs en emploi habitant à 30km ou + de leur lieu de travail</w:t>
            </w:r>
          </w:p>
        </w:tc>
        <w:tc>
          <w:tcPr>
            <w:tcW w:w="0" w:type="auto"/>
            <w:tcBorders>
              <w:top w:val="nil"/>
              <w:left w:val="nil"/>
              <w:bottom w:val="single" w:sz="4" w:space="0" w:color="auto"/>
              <w:right w:val="single" w:sz="4" w:space="0" w:color="auto"/>
            </w:tcBorders>
            <w:shd w:val="clear" w:color="000000" w:fill="FFFFFF"/>
            <w:noWrap/>
            <w:vAlign w:val="center"/>
            <w:hideMark/>
          </w:tcPr>
          <w:p w14:paraId="698E1BAA"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BC8364E"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AD8173E" w14:textId="77777777" w:rsidR="00D32699" w:rsidRPr="0041061A" w:rsidRDefault="00D32699" w:rsidP="00D32699">
            <w:pPr>
              <w:jc w:val="center"/>
              <w:rPr>
                <w:rFonts w:ascii="Arial" w:hAnsi="Arial" w:cs="Arial"/>
                <w:color w:val="000000"/>
                <w:sz w:val="22"/>
                <w:szCs w:val="22"/>
              </w:rPr>
            </w:pPr>
            <w:r w:rsidRPr="0041061A">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bottom"/>
            <w:hideMark/>
          </w:tcPr>
          <w:p w14:paraId="6F00753F" w14:textId="77777777" w:rsidR="00D32699" w:rsidRPr="0041061A" w:rsidRDefault="00D32699" w:rsidP="00D32699">
            <w:pPr>
              <w:rPr>
                <w:rFonts w:ascii="Arial" w:hAnsi="Arial" w:cs="Arial"/>
                <w:color w:val="000000"/>
                <w:sz w:val="22"/>
                <w:szCs w:val="22"/>
              </w:rPr>
            </w:pPr>
            <w:r w:rsidRPr="0041061A">
              <w:rPr>
                <w:rFonts w:ascii="Arial" w:hAnsi="Arial" w:cs="Arial"/>
                <w:color w:val="000000"/>
                <w:sz w:val="22"/>
                <w:szCs w:val="22"/>
              </w:rPr>
              <w:t> </w:t>
            </w:r>
          </w:p>
        </w:tc>
      </w:tr>
      <w:tr w:rsidR="00DA0506" w:rsidRPr="00D32699" w14:paraId="1614ED12" w14:textId="77777777" w:rsidTr="006B2E40">
        <w:trPr>
          <w:trHeight w:val="290"/>
        </w:trPr>
        <w:tc>
          <w:tcPr>
            <w:tcW w:w="0" w:type="auto"/>
            <w:vMerge/>
            <w:tcBorders>
              <w:top w:val="nil"/>
              <w:left w:val="single" w:sz="4" w:space="0" w:color="auto"/>
              <w:bottom w:val="single" w:sz="4" w:space="0" w:color="auto"/>
              <w:right w:val="single" w:sz="4" w:space="0" w:color="auto"/>
            </w:tcBorders>
            <w:vAlign w:val="center"/>
          </w:tcPr>
          <w:p w14:paraId="23057BA0" w14:textId="77777777" w:rsidR="00DA0506" w:rsidRPr="00D32699" w:rsidRDefault="00DA0506" w:rsidP="00DA0506">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auto" w:fill="2B6B9C"/>
            <w:vAlign w:val="bottom"/>
          </w:tcPr>
          <w:p w14:paraId="246465D2" w14:textId="3C6C58B9" w:rsidR="00DA0506" w:rsidRPr="00DA0506" w:rsidRDefault="00DA0506" w:rsidP="00DA0506">
            <w:pPr>
              <w:jc w:val="center"/>
              <w:rPr>
                <w:rFonts w:ascii="Arial" w:hAnsi="Arial" w:cs="Arial"/>
                <w:b/>
                <w:bCs/>
                <w:color w:val="000000"/>
                <w:sz w:val="22"/>
                <w:szCs w:val="22"/>
              </w:rPr>
            </w:pPr>
            <w:r w:rsidRPr="0041061A">
              <w:rPr>
                <w:rFonts w:ascii="Arial" w:hAnsi="Arial" w:cs="Arial"/>
                <w:b/>
                <w:bCs/>
                <w:color w:val="000000"/>
                <w:sz w:val="22"/>
                <w:szCs w:val="22"/>
              </w:rPr>
              <w:t xml:space="preserve">Indicateur </w:t>
            </w:r>
          </w:p>
        </w:tc>
        <w:tc>
          <w:tcPr>
            <w:tcW w:w="0" w:type="auto"/>
            <w:tcBorders>
              <w:top w:val="nil"/>
              <w:left w:val="nil"/>
              <w:bottom w:val="single" w:sz="4" w:space="0" w:color="auto"/>
              <w:right w:val="single" w:sz="4" w:space="0" w:color="auto"/>
            </w:tcBorders>
            <w:shd w:val="clear" w:color="auto" w:fill="2B6B9C"/>
            <w:noWrap/>
            <w:vAlign w:val="bottom"/>
          </w:tcPr>
          <w:p w14:paraId="3AA2E1B6" w14:textId="23949430" w:rsidR="00DA0506" w:rsidRPr="00DA0506" w:rsidRDefault="00DA0506" w:rsidP="00DA0506">
            <w:pPr>
              <w:jc w:val="center"/>
              <w:rPr>
                <w:rFonts w:ascii="Arial" w:hAnsi="Arial" w:cs="Arial"/>
                <w:b/>
                <w:bCs/>
                <w:color w:val="000000"/>
                <w:sz w:val="22"/>
                <w:szCs w:val="22"/>
              </w:rPr>
            </w:pPr>
            <w:r w:rsidRPr="0041061A">
              <w:rPr>
                <w:rFonts w:ascii="Arial" w:hAnsi="Arial" w:cs="Arial"/>
                <w:b/>
                <w:bCs/>
                <w:color w:val="000000"/>
                <w:sz w:val="22"/>
                <w:szCs w:val="22"/>
              </w:rPr>
              <w:t>Région</w:t>
            </w:r>
          </w:p>
        </w:tc>
        <w:tc>
          <w:tcPr>
            <w:tcW w:w="0" w:type="auto"/>
            <w:tcBorders>
              <w:top w:val="nil"/>
              <w:left w:val="nil"/>
              <w:bottom w:val="single" w:sz="4" w:space="0" w:color="auto"/>
              <w:right w:val="single" w:sz="4" w:space="0" w:color="auto"/>
            </w:tcBorders>
            <w:shd w:val="clear" w:color="auto" w:fill="2B6B9C"/>
            <w:noWrap/>
            <w:vAlign w:val="bottom"/>
          </w:tcPr>
          <w:p w14:paraId="15B9D458" w14:textId="1605CD42" w:rsidR="00DA0506" w:rsidRPr="00DA0506" w:rsidRDefault="00DA0506" w:rsidP="00DA0506">
            <w:pPr>
              <w:jc w:val="center"/>
              <w:rPr>
                <w:rFonts w:ascii="Arial" w:hAnsi="Arial" w:cs="Arial"/>
                <w:b/>
                <w:bCs/>
                <w:color w:val="000000"/>
                <w:sz w:val="22"/>
                <w:szCs w:val="22"/>
              </w:rPr>
            </w:pPr>
            <w:r w:rsidRPr="0041061A">
              <w:rPr>
                <w:rFonts w:ascii="Arial" w:hAnsi="Arial" w:cs="Arial"/>
                <w:b/>
                <w:bCs/>
                <w:color w:val="000000"/>
                <w:sz w:val="22"/>
                <w:szCs w:val="22"/>
              </w:rPr>
              <w:t>Département</w:t>
            </w:r>
          </w:p>
        </w:tc>
        <w:tc>
          <w:tcPr>
            <w:tcW w:w="0" w:type="auto"/>
            <w:tcBorders>
              <w:top w:val="nil"/>
              <w:left w:val="nil"/>
              <w:bottom w:val="single" w:sz="4" w:space="0" w:color="auto"/>
              <w:right w:val="single" w:sz="4" w:space="0" w:color="auto"/>
            </w:tcBorders>
            <w:shd w:val="clear" w:color="auto" w:fill="2B6B9C"/>
            <w:noWrap/>
            <w:vAlign w:val="bottom"/>
          </w:tcPr>
          <w:p w14:paraId="1513E38D" w14:textId="77A00BF4" w:rsidR="00DA0506" w:rsidRPr="00DA0506" w:rsidRDefault="00DA0506" w:rsidP="00DA0506">
            <w:pPr>
              <w:jc w:val="center"/>
              <w:rPr>
                <w:rFonts w:ascii="Arial" w:hAnsi="Arial" w:cs="Arial"/>
                <w:b/>
                <w:bCs/>
                <w:color w:val="000000"/>
                <w:sz w:val="22"/>
                <w:szCs w:val="22"/>
              </w:rPr>
            </w:pPr>
            <w:r w:rsidRPr="0041061A">
              <w:rPr>
                <w:rFonts w:ascii="Arial" w:hAnsi="Arial" w:cs="Arial"/>
                <w:b/>
                <w:bCs/>
                <w:color w:val="000000"/>
                <w:sz w:val="22"/>
                <w:szCs w:val="22"/>
              </w:rPr>
              <w:t xml:space="preserve">EPCI </w:t>
            </w:r>
          </w:p>
        </w:tc>
        <w:tc>
          <w:tcPr>
            <w:tcW w:w="0" w:type="auto"/>
            <w:tcBorders>
              <w:top w:val="nil"/>
              <w:left w:val="nil"/>
              <w:bottom w:val="single" w:sz="4" w:space="0" w:color="auto"/>
              <w:right w:val="single" w:sz="4" w:space="0" w:color="auto"/>
            </w:tcBorders>
            <w:shd w:val="clear" w:color="auto" w:fill="2B6B9C"/>
            <w:noWrap/>
            <w:vAlign w:val="bottom"/>
          </w:tcPr>
          <w:p w14:paraId="370D58D0" w14:textId="51F78B92" w:rsidR="00DA0506" w:rsidRPr="00DA0506" w:rsidRDefault="00DA0506" w:rsidP="00DA0506">
            <w:pPr>
              <w:jc w:val="center"/>
              <w:rPr>
                <w:rFonts w:ascii="Arial" w:hAnsi="Arial" w:cs="Arial"/>
                <w:b/>
                <w:bCs/>
                <w:color w:val="000000"/>
                <w:sz w:val="22"/>
                <w:szCs w:val="22"/>
              </w:rPr>
            </w:pPr>
            <w:r w:rsidRPr="0041061A">
              <w:rPr>
                <w:rFonts w:ascii="Arial" w:hAnsi="Arial" w:cs="Arial"/>
                <w:b/>
                <w:bCs/>
                <w:color w:val="000000"/>
                <w:sz w:val="22"/>
                <w:szCs w:val="22"/>
              </w:rPr>
              <w:t>Ensemble des QPV</w:t>
            </w:r>
          </w:p>
        </w:tc>
      </w:tr>
      <w:tr w:rsidR="00D32699" w:rsidRPr="00D32699" w14:paraId="24428A6A" w14:textId="77777777" w:rsidTr="00D32699">
        <w:trPr>
          <w:trHeight w:val="290"/>
        </w:trPr>
        <w:tc>
          <w:tcPr>
            <w:tcW w:w="0" w:type="auto"/>
            <w:vMerge/>
            <w:tcBorders>
              <w:top w:val="nil"/>
              <w:left w:val="single" w:sz="4" w:space="0" w:color="auto"/>
              <w:bottom w:val="single" w:sz="4" w:space="0" w:color="auto"/>
              <w:right w:val="single" w:sz="4" w:space="0" w:color="auto"/>
            </w:tcBorders>
            <w:vAlign w:val="center"/>
            <w:hideMark/>
          </w:tcPr>
          <w:p w14:paraId="0B815EBB" w14:textId="77777777" w:rsidR="00D32699" w:rsidRPr="00D32699" w:rsidRDefault="00D32699" w:rsidP="00D32699">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FFFFFF"/>
            <w:vAlign w:val="bottom"/>
            <w:hideMark/>
          </w:tcPr>
          <w:p w14:paraId="7D1BF4FC" w14:textId="77777777" w:rsidR="00D32699" w:rsidRPr="0041061A" w:rsidRDefault="00D32699" w:rsidP="00D32699">
            <w:pPr>
              <w:rPr>
                <w:rFonts w:ascii="Marianne" w:hAnsi="Marianne" w:cs="Arial"/>
                <w:color w:val="000000"/>
                <w:sz w:val="22"/>
                <w:szCs w:val="22"/>
              </w:rPr>
            </w:pPr>
            <w:r w:rsidRPr="0041061A">
              <w:rPr>
                <w:rFonts w:ascii="Marianne" w:hAnsi="Marianne" w:cs="Arial"/>
                <w:color w:val="000000"/>
                <w:sz w:val="22"/>
                <w:szCs w:val="22"/>
              </w:rPr>
              <w:t>Part de la population éloignée de 7min ou + du panier vie courante</w:t>
            </w:r>
          </w:p>
        </w:tc>
        <w:tc>
          <w:tcPr>
            <w:tcW w:w="0" w:type="auto"/>
            <w:tcBorders>
              <w:top w:val="nil"/>
              <w:left w:val="nil"/>
              <w:bottom w:val="single" w:sz="4" w:space="0" w:color="auto"/>
              <w:right w:val="single" w:sz="4" w:space="0" w:color="auto"/>
            </w:tcBorders>
            <w:shd w:val="clear" w:color="000000" w:fill="FFFFFF"/>
            <w:noWrap/>
            <w:vAlign w:val="center"/>
            <w:hideMark/>
          </w:tcPr>
          <w:p w14:paraId="34926B92" w14:textId="77777777" w:rsidR="00D32699" w:rsidRPr="0041061A" w:rsidRDefault="00D32699" w:rsidP="00D32699">
            <w:pPr>
              <w:jc w:val="center"/>
              <w:rPr>
                <w:rFonts w:ascii="Marianne" w:hAnsi="Marianne" w:cs="Arial"/>
                <w:color w:val="000000"/>
                <w:sz w:val="22"/>
                <w:szCs w:val="22"/>
              </w:rPr>
            </w:pPr>
            <w:r w:rsidRPr="0041061A">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0359BF9" w14:textId="77777777" w:rsidR="00D32699" w:rsidRPr="0041061A" w:rsidRDefault="00D32699" w:rsidP="00D32699">
            <w:pPr>
              <w:jc w:val="center"/>
              <w:rPr>
                <w:rFonts w:ascii="Marianne" w:hAnsi="Marianne" w:cs="Arial"/>
                <w:color w:val="000000"/>
                <w:sz w:val="22"/>
                <w:szCs w:val="22"/>
              </w:rPr>
            </w:pPr>
            <w:r w:rsidRPr="0041061A">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3AD9ACA" w14:textId="77777777" w:rsidR="00D32699" w:rsidRPr="0041061A" w:rsidRDefault="00D32699" w:rsidP="00D32699">
            <w:pPr>
              <w:jc w:val="center"/>
              <w:rPr>
                <w:rFonts w:ascii="Marianne" w:hAnsi="Marianne" w:cs="Arial"/>
                <w:color w:val="000000"/>
                <w:sz w:val="22"/>
                <w:szCs w:val="22"/>
              </w:rPr>
            </w:pPr>
            <w:r w:rsidRPr="0041061A">
              <w:rPr>
                <w:rFonts w:ascii="Marianne" w:hAnsi="Marianne"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bottom"/>
            <w:hideMark/>
          </w:tcPr>
          <w:p w14:paraId="4618109F" w14:textId="77777777" w:rsidR="00D32699" w:rsidRPr="0041061A" w:rsidRDefault="00D32699" w:rsidP="00D32699">
            <w:pPr>
              <w:rPr>
                <w:rFonts w:ascii="Marianne" w:hAnsi="Marianne" w:cs="Arial"/>
                <w:color w:val="000000"/>
                <w:sz w:val="22"/>
                <w:szCs w:val="22"/>
              </w:rPr>
            </w:pPr>
            <w:r w:rsidRPr="0041061A">
              <w:rPr>
                <w:rFonts w:ascii="Calibri" w:hAnsi="Calibri" w:cs="Calibri"/>
                <w:color w:val="000000"/>
                <w:sz w:val="22"/>
                <w:szCs w:val="22"/>
              </w:rPr>
              <w:t> </w:t>
            </w:r>
          </w:p>
        </w:tc>
      </w:tr>
      <w:tr w:rsidR="00D32699" w:rsidRPr="00D32699" w14:paraId="4F2C56AC" w14:textId="77777777" w:rsidTr="00D32699">
        <w:trPr>
          <w:trHeight w:val="290"/>
        </w:trPr>
        <w:tc>
          <w:tcPr>
            <w:tcW w:w="0" w:type="auto"/>
            <w:vMerge/>
            <w:tcBorders>
              <w:top w:val="nil"/>
              <w:left w:val="single" w:sz="4" w:space="0" w:color="auto"/>
              <w:bottom w:val="single" w:sz="4" w:space="0" w:color="auto"/>
              <w:right w:val="single" w:sz="4" w:space="0" w:color="auto"/>
            </w:tcBorders>
            <w:vAlign w:val="center"/>
            <w:hideMark/>
          </w:tcPr>
          <w:p w14:paraId="27C4D881" w14:textId="77777777" w:rsidR="00D32699" w:rsidRPr="00D32699" w:rsidRDefault="00D32699" w:rsidP="00D32699">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FFFFFF"/>
            <w:vAlign w:val="bottom"/>
            <w:hideMark/>
          </w:tcPr>
          <w:p w14:paraId="45B29817" w14:textId="77777777" w:rsidR="00D32699" w:rsidRPr="0041061A" w:rsidRDefault="00D32699" w:rsidP="00D32699">
            <w:pPr>
              <w:rPr>
                <w:rFonts w:ascii="Marianne" w:hAnsi="Marianne" w:cs="Arial"/>
                <w:color w:val="000000"/>
                <w:sz w:val="22"/>
                <w:szCs w:val="22"/>
              </w:rPr>
            </w:pPr>
            <w:r w:rsidRPr="0041061A">
              <w:rPr>
                <w:rFonts w:ascii="Marianne" w:hAnsi="Marianne" w:cs="Arial"/>
                <w:color w:val="000000"/>
                <w:sz w:val="22"/>
                <w:szCs w:val="22"/>
              </w:rPr>
              <w:t>Part des familles monoparentales</w:t>
            </w:r>
          </w:p>
        </w:tc>
        <w:tc>
          <w:tcPr>
            <w:tcW w:w="0" w:type="auto"/>
            <w:tcBorders>
              <w:top w:val="nil"/>
              <w:left w:val="nil"/>
              <w:bottom w:val="single" w:sz="4" w:space="0" w:color="auto"/>
              <w:right w:val="single" w:sz="4" w:space="0" w:color="auto"/>
            </w:tcBorders>
            <w:shd w:val="clear" w:color="000000" w:fill="FFFFFF"/>
            <w:noWrap/>
            <w:vAlign w:val="center"/>
            <w:hideMark/>
          </w:tcPr>
          <w:p w14:paraId="6F819247" w14:textId="77777777" w:rsidR="00D32699" w:rsidRPr="0041061A" w:rsidRDefault="00D32699" w:rsidP="00D32699">
            <w:pPr>
              <w:jc w:val="center"/>
              <w:rPr>
                <w:rFonts w:ascii="Marianne" w:hAnsi="Marianne" w:cs="Arial"/>
                <w:color w:val="000000"/>
                <w:sz w:val="22"/>
                <w:szCs w:val="22"/>
              </w:rPr>
            </w:pPr>
            <w:r w:rsidRPr="0041061A">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8D5AB85" w14:textId="77777777" w:rsidR="00D32699" w:rsidRPr="0041061A" w:rsidRDefault="00D32699" w:rsidP="00D32699">
            <w:pPr>
              <w:jc w:val="center"/>
              <w:rPr>
                <w:rFonts w:ascii="Marianne" w:hAnsi="Marianne" w:cs="Arial"/>
                <w:color w:val="000000"/>
                <w:sz w:val="22"/>
                <w:szCs w:val="22"/>
              </w:rPr>
            </w:pPr>
            <w:r w:rsidRPr="0041061A">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82205BB" w14:textId="77777777" w:rsidR="00D32699" w:rsidRPr="0041061A" w:rsidRDefault="00D32699" w:rsidP="00D32699">
            <w:pPr>
              <w:jc w:val="center"/>
              <w:rPr>
                <w:rFonts w:ascii="Marianne" w:hAnsi="Marianne" w:cs="Arial"/>
                <w:color w:val="000000"/>
                <w:sz w:val="22"/>
                <w:szCs w:val="22"/>
              </w:rPr>
            </w:pPr>
            <w:r w:rsidRPr="0041061A">
              <w:rPr>
                <w:rFonts w:ascii="Marianne" w:hAnsi="Marianne" w:cs="Arial"/>
                <w:color w:val="000000"/>
                <w:sz w:val="22"/>
                <w:szCs w:val="22"/>
              </w:rPr>
              <w:t>X</w:t>
            </w:r>
          </w:p>
        </w:tc>
        <w:tc>
          <w:tcPr>
            <w:tcW w:w="0" w:type="auto"/>
            <w:tcBorders>
              <w:top w:val="nil"/>
              <w:left w:val="nil"/>
              <w:bottom w:val="single" w:sz="4" w:space="0" w:color="auto"/>
              <w:right w:val="single" w:sz="4" w:space="0" w:color="auto"/>
            </w:tcBorders>
            <w:shd w:val="clear" w:color="000000" w:fill="FFFFFF"/>
            <w:noWrap/>
            <w:vAlign w:val="bottom"/>
            <w:hideMark/>
          </w:tcPr>
          <w:p w14:paraId="6C428670" w14:textId="77777777" w:rsidR="00D32699" w:rsidRPr="0041061A" w:rsidRDefault="00D32699" w:rsidP="00D32699">
            <w:pPr>
              <w:rPr>
                <w:rFonts w:ascii="Marianne" w:hAnsi="Marianne" w:cs="Arial"/>
                <w:color w:val="000000"/>
                <w:sz w:val="22"/>
                <w:szCs w:val="22"/>
              </w:rPr>
            </w:pPr>
            <w:r w:rsidRPr="0041061A">
              <w:rPr>
                <w:rFonts w:ascii="Calibri" w:hAnsi="Calibri" w:cs="Calibri"/>
                <w:color w:val="000000"/>
                <w:sz w:val="22"/>
                <w:szCs w:val="22"/>
              </w:rPr>
              <w:t> </w:t>
            </w:r>
          </w:p>
        </w:tc>
      </w:tr>
      <w:tr w:rsidR="00D32699" w:rsidRPr="00D32699" w14:paraId="6E069554" w14:textId="77777777" w:rsidTr="00D32699">
        <w:trPr>
          <w:trHeight w:val="290"/>
        </w:trPr>
        <w:tc>
          <w:tcPr>
            <w:tcW w:w="0" w:type="auto"/>
            <w:vMerge/>
            <w:tcBorders>
              <w:top w:val="nil"/>
              <w:left w:val="single" w:sz="4" w:space="0" w:color="auto"/>
              <w:bottom w:val="single" w:sz="4" w:space="0" w:color="auto"/>
              <w:right w:val="single" w:sz="4" w:space="0" w:color="auto"/>
            </w:tcBorders>
            <w:vAlign w:val="center"/>
            <w:hideMark/>
          </w:tcPr>
          <w:p w14:paraId="7305D22F" w14:textId="77777777" w:rsidR="00D32699" w:rsidRPr="00D32699" w:rsidRDefault="00D32699" w:rsidP="00D32699">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14:paraId="415D3CC6" w14:textId="77777777" w:rsidR="00D32699" w:rsidRPr="0041061A" w:rsidRDefault="00D32699" w:rsidP="00D32699">
            <w:pPr>
              <w:rPr>
                <w:rFonts w:ascii="Marianne" w:hAnsi="Marianne" w:cs="Arial"/>
                <w:color w:val="000000"/>
                <w:sz w:val="22"/>
                <w:szCs w:val="22"/>
              </w:rPr>
            </w:pPr>
            <w:r w:rsidRPr="0041061A">
              <w:rPr>
                <w:rFonts w:ascii="Marianne" w:hAnsi="Marianne" w:cs="Arial"/>
                <w:color w:val="000000"/>
                <w:sz w:val="22"/>
                <w:szCs w:val="22"/>
              </w:rPr>
              <w:t>Part des familles de 3 enfants ou plus</w:t>
            </w:r>
          </w:p>
        </w:tc>
        <w:tc>
          <w:tcPr>
            <w:tcW w:w="0" w:type="auto"/>
            <w:tcBorders>
              <w:top w:val="nil"/>
              <w:left w:val="nil"/>
              <w:bottom w:val="single" w:sz="4" w:space="0" w:color="auto"/>
              <w:right w:val="single" w:sz="4" w:space="0" w:color="auto"/>
            </w:tcBorders>
            <w:shd w:val="clear" w:color="auto" w:fill="auto"/>
            <w:noWrap/>
            <w:vAlign w:val="center"/>
            <w:hideMark/>
          </w:tcPr>
          <w:p w14:paraId="30F160C1" w14:textId="77777777" w:rsidR="00D32699" w:rsidRPr="0041061A" w:rsidRDefault="00D32699" w:rsidP="00D32699">
            <w:pPr>
              <w:jc w:val="center"/>
              <w:rPr>
                <w:rFonts w:ascii="Marianne" w:hAnsi="Marianne" w:cs="Arial"/>
                <w:color w:val="000000"/>
                <w:sz w:val="22"/>
                <w:szCs w:val="22"/>
              </w:rPr>
            </w:pPr>
            <w:r w:rsidRPr="0041061A">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719AA60" w14:textId="77777777" w:rsidR="00D32699" w:rsidRPr="0041061A" w:rsidRDefault="00D32699" w:rsidP="00D32699">
            <w:pPr>
              <w:jc w:val="center"/>
              <w:rPr>
                <w:rFonts w:ascii="Marianne" w:hAnsi="Marianne" w:cs="Arial"/>
                <w:color w:val="000000"/>
                <w:sz w:val="22"/>
                <w:szCs w:val="22"/>
              </w:rPr>
            </w:pPr>
            <w:r w:rsidRPr="0041061A">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EA9EBAE" w14:textId="77777777" w:rsidR="00D32699" w:rsidRPr="0041061A" w:rsidRDefault="00D32699" w:rsidP="00D32699">
            <w:pPr>
              <w:jc w:val="center"/>
              <w:rPr>
                <w:rFonts w:ascii="Marianne" w:hAnsi="Marianne" w:cs="Arial"/>
                <w:color w:val="000000"/>
                <w:sz w:val="22"/>
                <w:szCs w:val="22"/>
              </w:rPr>
            </w:pPr>
            <w:r w:rsidRPr="0041061A">
              <w:rPr>
                <w:rFonts w:ascii="Marianne" w:hAnsi="Marianne" w:cs="Arial"/>
                <w:color w:val="00000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07C36501" w14:textId="77777777" w:rsidR="00D32699" w:rsidRPr="0041061A" w:rsidRDefault="00D32699" w:rsidP="00D32699">
            <w:pPr>
              <w:rPr>
                <w:rFonts w:ascii="Marianne" w:hAnsi="Marianne" w:cs="Arial"/>
                <w:color w:val="000000"/>
                <w:sz w:val="22"/>
                <w:szCs w:val="22"/>
              </w:rPr>
            </w:pPr>
            <w:r w:rsidRPr="0041061A">
              <w:rPr>
                <w:rFonts w:ascii="Calibri" w:hAnsi="Calibri" w:cs="Calibri"/>
                <w:color w:val="000000"/>
                <w:sz w:val="22"/>
                <w:szCs w:val="22"/>
              </w:rPr>
              <w:t> </w:t>
            </w:r>
          </w:p>
        </w:tc>
      </w:tr>
      <w:tr w:rsidR="00D32699" w:rsidRPr="00D32699" w14:paraId="5D310C97" w14:textId="77777777" w:rsidTr="00D32699">
        <w:trPr>
          <w:trHeight w:val="290"/>
        </w:trPr>
        <w:tc>
          <w:tcPr>
            <w:tcW w:w="0" w:type="auto"/>
            <w:vMerge/>
            <w:tcBorders>
              <w:top w:val="nil"/>
              <w:left w:val="single" w:sz="4" w:space="0" w:color="auto"/>
              <w:bottom w:val="single" w:sz="4" w:space="0" w:color="auto"/>
              <w:right w:val="single" w:sz="4" w:space="0" w:color="auto"/>
            </w:tcBorders>
            <w:vAlign w:val="center"/>
            <w:hideMark/>
          </w:tcPr>
          <w:p w14:paraId="0D9B99AD" w14:textId="77777777" w:rsidR="00D32699" w:rsidRPr="00D32699" w:rsidRDefault="00D32699" w:rsidP="00D32699">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14:paraId="25633387" w14:textId="77777777" w:rsidR="00D32699" w:rsidRPr="0041061A" w:rsidRDefault="00D32699" w:rsidP="00D32699">
            <w:pPr>
              <w:rPr>
                <w:rFonts w:ascii="Marianne" w:hAnsi="Marianne" w:cs="Calibri"/>
                <w:color w:val="000000"/>
                <w:sz w:val="22"/>
                <w:szCs w:val="22"/>
              </w:rPr>
            </w:pPr>
            <w:r w:rsidRPr="0041061A">
              <w:rPr>
                <w:rFonts w:ascii="Marianne" w:hAnsi="Marianne" w:cs="Calibri"/>
                <w:color w:val="000000"/>
                <w:sz w:val="22"/>
                <w:szCs w:val="22"/>
              </w:rPr>
              <w:t>Part des 75 ans ou plus vivant seul</w:t>
            </w:r>
          </w:p>
        </w:tc>
        <w:tc>
          <w:tcPr>
            <w:tcW w:w="0" w:type="auto"/>
            <w:tcBorders>
              <w:top w:val="nil"/>
              <w:left w:val="nil"/>
              <w:bottom w:val="single" w:sz="4" w:space="0" w:color="auto"/>
              <w:right w:val="single" w:sz="4" w:space="0" w:color="auto"/>
            </w:tcBorders>
            <w:shd w:val="clear" w:color="auto" w:fill="auto"/>
            <w:noWrap/>
            <w:vAlign w:val="center"/>
            <w:hideMark/>
          </w:tcPr>
          <w:p w14:paraId="69BC85ED" w14:textId="77777777" w:rsidR="00D32699" w:rsidRPr="0041061A" w:rsidRDefault="00D32699" w:rsidP="00D32699">
            <w:pPr>
              <w:jc w:val="center"/>
              <w:rPr>
                <w:rFonts w:ascii="Marianne" w:hAnsi="Marianne" w:cs="Calibri"/>
                <w:color w:val="000000"/>
                <w:sz w:val="22"/>
                <w:szCs w:val="22"/>
              </w:rPr>
            </w:pPr>
            <w:r w:rsidRPr="0041061A">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06AC4AC" w14:textId="77777777" w:rsidR="00D32699" w:rsidRPr="0041061A" w:rsidRDefault="00D32699" w:rsidP="00D32699">
            <w:pPr>
              <w:jc w:val="center"/>
              <w:rPr>
                <w:rFonts w:ascii="Marianne" w:hAnsi="Marianne" w:cs="Calibri"/>
                <w:color w:val="000000"/>
                <w:sz w:val="22"/>
                <w:szCs w:val="22"/>
              </w:rPr>
            </w:pPr>
            <w:r w:rsidRPr="0041061A">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B07995B" w14:textId="77777777" w:rsidR="00D32699" w:rsidRPr="0041061A" w:rsidRDefault="00D32699" w:rsidP="00D32699">
            <w:pPr>
              <w:jc w:val="center"/>
              <w:rPr>
                <w:rFonts w:ascii="Marianne" w:hAnsi="Marianne" w:cs="Calibri"/>
                <w:color w:val="000000"/>
                <w:sz w:val="22"/>
                <w:szCs w:val="22"/>
              </w:rPr>
            </w:pPr>
            <w:r w:rsidRPr="0041061A">
              <w:rPr>
                <w:rFonts w:ascii="Marianne" w:hAnsi="Marianne" w:cs="Calibri"/>
                <w:color w:val="00000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0D930B9C" w14:textId="77777777" w:rsidR="00D32699" w:rsidRPr="0041061A" w:rsidRDefault="00D32699" w:rsidP="00D32699">
            <w:pPr>
              <w:rPr>
                <w:rFonts w:ascii="Marianne" w:hAnsi="Marianne" w:cs="Calibri"/>
                <w:color w:val="000000"/>
                <w:sz w:val="22"/>
                <w:szCs w:val="22"/>
              </w:rPr>
            </w:pPr>
            <w:r w:rsidRPr="0041061A">
              <w:rPr>
                <w:rFonts w:ascii="Calibri" w:hAnsi="Calibri" w:cs="Calibri"/>
                <w:color w:val="000000"/>
                <w:sz w:val="22"/>
                <w:szCs w:val="22"/>
              </w:rPr>
              <w:t> </w:t>
            </w:r>
          </w:p>
        </w:tc>
      </w:tr>
      <w:tr w:rsidR="00D32699" w:rsidRPr="00D32699" w14:paraId="0939E014" w14:textId="77777777" w:rsidTr="00D32699">
        <w:trPr>
          <w:trHeight w:val="290"/>
        </w:trPr>
        <w:tc>
          <w:tcPr>
            <w:tcW w:w="0" w:type="auto"/>
            <w:vMerge/>
            <w:tcBorders>
              <w:top w:val="nil"/>
              <w:left w:val="single" w:sz="4" w:space="0" w:color="auto"/>
              <w:bottom w:val="single" w:sz="4" w:space="0" w:color="auto"/>
              <w:right w:val="single" w:sz="4" w:space="0" w:color="auto"/>
            </w:tcBorders>
            <w:vAlign w:val="center"/>
            <w:hideMark/>
          </w:tcPr>
          <w:p w14:paraId="3DBCE5CB" w14:textId="77777777" w:rsidR="00D32699" w:rsidRPr="00D32699" w:rsidRDefault="00D32699" w:rsidP="00D32699">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14:paraId="12C87251" w14:textId="77777777" w:rsidR="00D32699" w:rsidRPr="0041061A" w:rsidRDefault="00D32699" w:rsidP="00D32699">
            <w:pPr>
              <w:rPr>
                <w:rFonts w:ascii="Marianne" w:hAnsi="Marianne" w:cs="Calibri"/>
                <w:color w:val="000000"/>
                <w:sz w:val="22"/>
                <w:szCs w:val="22"/>
              </w:rPr>
            </w:pPr>
            <w:r w:rsidRPr="0041061A">
              <w:rPr>
                <w:rFonts w:ascii="Marianne" w:hAnsi="Marianne" w:cs="Calibri"/>
                <w:color w:val="000000"/>
                <w:sz w:val="22"/>
                <w:szCs w:val="22"/>
              </w:rPr>
              <w:t>Part de la population vivant dans un logement suroccupé</w:t>
            </w:r>
          </w:p>
        </w:tc>
        <w:tc>
          <w:tcPr>
            <w:tcW w:w="0" w:type="auto"/>
            <w:tcBorders>
              <w:top w:val="nil"/>
              <w:left w:val="nil"/>
              <w:bottom w:val="single" w:sz="4" w:space="0" w:color="auto"/>
              <w:right w:val="single" w:sz="4" w:space="0" w:color="auto"/>
            </w:tcBorders>
            <w:shd w:val="clear" w:color="auto" w:fill="auto"/>
            <w:noWrap/>
            <w:vAlign w:val="center"/>
            <w:hideMark/>
          </w:tcPr>
          <w:p w14:paraId="2ED65189" w14:textId="77777777" w:rsidR="00D32699" w:rsidRPr="0041061A" w:rsidRDefault="00D32699" w:rsidP="00D32699">
            <w:pPr>
              <w:jc w:val="center"/>
              <w:rPr>
                <w:rFonts w:ascii="Marianne" w:hAnsi="Marianne" w:cs="Calibri"/>
                <w:color w:val="000000"/>
                <w:sz w:val="22"/>
                <w:szCs w:val="22"/>
              </w:rPr>
            </w:pPr>
            <w:r w:rsidRPr="0041061A">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F02D2E0" w14:textId="77777777" w:rsidR="00D32699" w:rsidRPr="0041061A" w:rsidRDefault="00D32699" w:rsidP="00D32699">
            <w:pPr>
              <w:jc w:val="center"/>
              <w:rPr>
                <w:rFonts w:ascii="Marianne" w:hAnsi="Marianne" w:cs="Calibri"/>
                <w:color w:val="000000"/>
                <w:sz w:val="22"/>
                <w:szCs w:val="22"/>
              </w:rPr>
            </w:pPr>
            <w:r w:rsidRPr="0041061A">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A60E0F9" w14:textId="77777777" w:rsidR="00D32699" w:rsidRPr="0041061A" w:rsidRDefault="00D32699" w:rsidP="00D32699">
            <w:pPr>
              <w:jc w:val="center"/>
              <w:rPr>
                <w:rFonts w:ascii="Marianne" w:hAnsi="Marianne" w:cs="Calibri"/>
                <w:color w:val="000000"/>
                <w:sz w:val="22"/>
                <w:szCs w:val="22"/>
              </w:rPr>
            </w:pPr>
            <w:r w:rsidRPr="0041061A">
              <w:rPr>
                <w:rFonts w:ascii="Marianne" w:hAnsi="Marianne" w:cs="Calibri"/>
                <w:color w:val="00000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51A38533" w14:textId="77777777" w:rsidR="00D32699" w:rsidRPr="0041061A" w:rsidRDefault="00D32699" w:rsidP="00D32699">
            <w:pPr>
              <w:rPr>
                <w:rFonts w:ascii="Marianne" w:hAnsi="Marianne" w:cs="Calibri"/>
                <w:color w:val="000000"/>
                <w:sz w:val="22"/>
                <w:szCs w:val="22"/>
              </w:rPr>
            </w:pPr>
            <w:r w:rsidRPr="0041061A">
              <w:rPr>
                <w:rFonts w:ascii="Calibri" w:hAnsi="Calibri" w:cs="Calibri"/>
                <w:color w:val="000000"/>
                <w:sz w:val="22"/>
                <w:szCs w:val="22"/>
              </w:rPr>
              <w:t> </w:t>
            </w:r>
          </w:p>
        </w:tc>
      </w:tr>
      <w:tr w:rsidR="00D32699" w:rsidRPr="00D32699" w14:paraId="1253D3F9" w14:textId="77777777" w:rsidTr="00D32699">
        <w:trPr>
          <w:trHeight w:val="290"/>
        </w:trPr>
        <w:tc>
          <w:tcPr>
            <w:tcW w:w="0" w:type="auto"/>
            <w:vMerge/>
            <w:tcBorders>
              <w:top w:val="nil"/>
              <w:left w:val="single" w:sz="4" w:space="0" w:color="auto"/>
              <w:bottom w:val="single" w:sz="4" w:space="0" w:color="auto"/>
              <w:right w:val="single" w:sz="4" w:space="0" w:color="auto"/>
            </w:tcBorders>
            <w:vAlign w:val="center"/>
            <w:hideMark/>
          </w:tcPr>
          <w:p w14:paraId="0C561DFC" w14:textId="77777777" w:rsidR="00D32699" w:rsidRPr="00D32699" w:rsidRDefault="00D32699" w:rsidP="00D32699">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14:paraId="5EC9014B" w14:textId="77777777" w:rsidR="00D32699" w:rsidRPr="0041061A" w:rsidRDefault="00D32699" w:rsidP="00D32699">
            <w:pPr>
              <w:rPr>
                <w:rFonts w:ascii="Marianne" w:hAnsi="Marianne" w:cs="Calibri"/>
                <w:color w:val="000000"/>
                <w:sz w:val="22"/>
                <w:szCs w:val="22"/>
              </w:rPr>
            </w:pPr>
            <w:r w:rsidRPr="0041061A">
              <w:rPr>
                <w:rFonts w:ascii="Marianne" w:hAnsi="Marianne" w:cs="Calibri"/>
                <w:color w:val="000000"/>
                <w:sz w:val="22"/>
                <w:szCs w:val="22"/>
              </w:rPr>
              <w:t>Taux de passoires énergétiques (SDES)</w:t>
            </w:r>
          </w:p>
        </w:tc>
        <w:tc>
          <w:tcPr>
            <w:tcW w:w="0" w:type="auto"/>
            <w:tcBorders>
              <w:top w:val="nil"/>
              <w:left w:val="nil"/>
              <w:bottom w:val="single" w:sz="4" w:space="0" w:color="auto"/>
              <w:right w:val="single" w:sz="4" w:space="0" w:color="auto"/>
            </w:tcBorders>
            <w:shd w:val="clear" w:color="auto" w:fill="auto"/>
            <w:noWrap/>
            <w:vAlign w:val="center"/>
            <w:hideMark/>
          </w:tcPr>
          <w:p w14:paraId="604395A7" w14:textId="77777777" w:rsidR="00D32699" w:rsidRPr="0041061A" w:rsidRDefault="00D32699" w:rsidP="00D32699">
            <w:pPr>
              <w:jc w:val="center"/>
              <w:rPr>
                <w:rFonts w:ascii="Marianne" w:hAnsi="Marianne" w:cs="Calibri"/>
                <w:color w:val="000000"/>
                <w:sz w:val="22"/>
                <w:szCs w:val="22"/>
              </w:rPr>
            </w:pPr>
            <w:r w:rsidRPr="0041061A">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BD107BB" w14:textId="77777777" w:rsidR="00D32699" w:rsidRPr="0041061A" w:rsidRDefault="00D32699" w:rsidP="00D32699">
            <w:pPr>
              <w:jc w:val="center"/>
              <w:rPr>
                <w:rFonts w:ascii="Marianne" w:hAnsi="Marianne" w:cs="Calibri"/>
                <w:color w:val="000000"/>
                <w:sz w:val="22"/>
                <w:szCs w:val="22"/>
              </w:rPr>
            </w:pPr>
            <w:r w:rsidRPr="0041061A">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D223F2A" w14:textId="77777777" w:rsidR="00D32699" w:rsidRPr="0041061A" w:rsidRDefault="00D32699" w:rsidP="00D32699">
            <w:pPr>
              <w:jc w:val="center"/>
              <w:rPr>
                <w:rFonts w:ascii="Marianne" w:hAnsi="Marianne" w:cs="Calibri"/>
                <w:color w:val="000000"/>
                <w:sz w:val="22"/>
                <w:szCs w:val="22"/>
              </w:rPr>
            </w:pPr>
            <w:r w:rsidRPr="0041061A">
              <w:rPr>
                <w:rFonts w:ascii="Marianne" w:hAnsi="Marianne" w:cs="Calibri"/>
                <w:color w:val="00000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65DE0ADE" w14:textId="77777777" w:rsidR="00D32699" w:rsidRPr="0041061A" w:rsidRDefault="00D32699" w:rsidP="00D32699">
            <w:pPr>
              <w:rPr>
                <w:rFonts w:ascii="Marianne" w:hAnsi="Marianne" w:cs="Calibri"/>
                <w:color w:val="000000"/>
                <w:sz w:val="22"/>
                <w:szCs w:val="22"/>
              </w:rPr>
            </w:pPr>
            <w:r w:rsidRPr="0041061A">
              <w:rPr>
                <w:rFonts w:ascii="Calibri" w:hAnsi="Calibri" w:cs="Calibri"/>
                <w:color w:val="000000"/>
                <w:sz w:val="22"/>
                <w:szCs w:val="22"/>
              </w:rPr>
              <w:t> </w:t>
            </w:r>
          </w:p>
        </w:tc>
      </w:tr>
      <w:tr w:rsidR="00D32699" w:rsidRPr="00D32699" w14:paraId="20E794B6" w14:textId="77777777" w:rsidTr="00D32699">
        <w:trPr>
          <w:trHeight w:val="290"/>
        </w:trPr>
        <w:tc>
          <w:tcPr>
            <w:tcW w:w="0" w:type="auto"/>
            <w:vMerge/>
            <w:tcBorders>
              <w:top w:val="nil"/>
              <w:left w:val="single" w:sz="4" w:space="0" w:color="auto"/>
              <w:bottom w:val="single" w:sz="4" w:space="0" w:color="auto"/>
              <w:right w:val="single" w:sz="4" w:space="0" w:color="auto"/>
            </w:tcBorders>
            <w:vAlign w:val="center"/>
            <w:hideMark/>
          </w:tcPr>
          <w:p w14:paraId="34F7AB75" w14:textId="77777777" w:rsidR="00D32699" w:rsidRPr="00D32699" w:rsidRDefault="00D32699" w:rsidP="00D32699">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14:paraId="1C798398" w14:textId="77777777" w:rsidR="00D32699" w:rsidRPr="0041061A" w:rsidRDefault="00D32699" w:rsidP="00D32699">
            <w:pPr>
              <w:rPr>
                <w:rFonts w:ascii="Marianne" w:hAnsi="Marianne" w:cs="Calibri"/>
                <w:color w:val="000000"/>
                <w:sz w:val="22"/>
                <w:szCs w:val="22"/>
              </w:rPr>
            </w:pPr>
            <w:r w:rsidRPr="0041061A">
              <w:rPr>
                <w:rFonts w:ascii="Marianne" w:hAnsi="Marianne" w:cs="Calibri"/>
                <w:color w:val="000000"/>
                <w:sz w:val="22"/>
                <w:szCs w:val="22"/>
              </w:rPr>
              <w:t>Part d’habitants vivant dans les zones tendues</w:t>
            </w:r>
          </w:p>
        </w:tc>
        <w:tc>
          <w:tcPr>
            <w:tcW w:w="0" w:type="auto"/>
            <w:tcBorders>
              <w:top w:val="nil"/>
              <w:left w:val="nil"/>
              <w:bottom w:val="single" w:sz="4" w:space="0" w:color="auto"/>
              <w:right w:val="single" w:sz="4" w:space="0" w:color="auto"/>
            </w:tcBorders>
            <w:shd w:val="clear" w:color="auto" w:fill="auto"/>
            <w:noWrap/>
            <w:vAlign w:val="center"/>
            <w:hideMark/>
          </w:tcPr>
          <w:p w14:paraId="7CBA1AC2" w14:textId="77777777" w:rsidR="00D32699" w:rsidRPr="0041061A" w:rsidRDefault="00D32699" w:rsidP="00D32699">
            <w:pPr>
              <w:jc w:val="center"/>
              <w:rPr>
                <w:rFonts w:ascii="Marianne" w:hAnsi="Marianne" w:cs="Calibri"/>
                <w:color w:val="000000"/>
                <w:sz w:val="22"/>
                <w:szCs w:val="22"/>
              </w:rPr>
            </w:pPr>
            <w:r w:rsidRPr="0041061A">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AA17BB1" w14:textId="77777777" w:rsidR="00D32699" w:rsidRPr="0041061A" w:rsidRDefault="00D32699" w:rsidP="00D32699">
            <w:pPr>
              <w:jc w:val="center"/>
              <w:rPr>
                <w:rFonts w:ascii="Marianne" w:hAnsi="Marianne" w:cs="Calibri"/>
                <w:color w:val="000000"/>
                <w:sz w:val="22"/>
                <w:szCs w:val="22"/>
              </w:rPr>
            </w:pPr>
            <w:r w:rsidRPr="0041061A">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012E879" w14:textId="77777777" w:rsidR="00D32699" w:rsidRPr="0041061A" w:rsidRDefault="00D32699" w:rsidP="00D32699">
            <w:pPr>
              <w:jc w:val="center"/>
              <w:rPr>
                <w:rFonts w:ascii="Marianne" w:hAnsi="Marianne" w:cs="Calibri"/>
                <w:color w:val="000000"/>
                <w:sz w:val="22"/>
                <w:szCs w:val="22"/>
              </w:rPr>
            </w:pPr>
            <w:r w:rsidRPr="0041061A">
              <w:rPr>
                <w:rFonts w:ascii="Marianne" w:hAnsi="Marianne" w:cs="Calibri"/>
                <w:color w:val="00000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206D6C7C" w14:textId="77777777" w:rsidR="00D32699" w:rsidRPr="0041061A" w:rsidRDefault="00D32699" w:rsidP="00D32699">
            <w:pPr>
              <w:rPr>
                <w:rFonts w:ascii="Marianne" w:hAnsi="Marianne" w:cs="Calibri"/>
                <w:color w:val="000000"/>
                <w:sz w:val="22"/>
                <w:szCs w:val="22"/>
              </w:rPr>
            </w:pPr>
            <w:r w:rsidRPr="0041061A">
              <w:rPr>
                <w:rFonts w:ascii="Calibri" w:hAnsi="Calibri" w:cs="Calibri"/>
                <w:color w:val="000000"/>
                <w:sz w:val="22"/>
                <w:szCs w:val="22"/>
              </w:rPr>
              <w:t> </w:t>
            </w:r>
          </w:p>
        </w:tc>
      </w:tr>
      <w:tr w:rsidR="00D32699" w:rsidRPr="00D32699" w14:paraId="13AE254F" w14:textId="77777777" w:rsidTr="00D32699">
        <w:trPr>
          <w:trHeight w:val="315"/>
        </w:trPr>
        <w:tc>
          <w:tcPr>
            <w:tcW w:w="0" w:type="auto"/>
            <w:vMerge/>
            <w:tcBorders>
              <w:top w:val="nil"/>
              <w:left w:val="single" w:sz="4" w:space="0" w:color="auto"/>
              <w:bottom w:val="single" w:sz="4" w:space="0" w:color="auto"/>
              <w:right w:val="single" w:sz="4" w:space="0" w:color="auto"/>
            </w:tcBorders>
            <w:vAlign w:val="center"/>
            <w:hideMark/>
          </w:tcPr>
          <w:p w14:paraId="6F40BE6A" w14:textId="77777777" w:rsidR="00D32699" w:rsidRPr="00D32699" w:rsidRDefault="00D32699" w:rsidP="00D32699">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14:paraId="21D5E078" w14:textId="77777777" w:rsidR="00D32699" w:rsidRPr="0041061A" w:rsidRDefault="00D32699" w:rsidP="00D32699">
            <w:pPr>
              <w:rPr>
                <w:rFonts w:ascii="Marianne" w:hAnsi="Marianne" w:cs="Calibri"/>
                <w:color w:val="000000"/>
                <w:sz w:val="22"/>
                <w:szCs w:val="22"/>
              </w:rPr>
            </w:pPr>
            <w:r w:rsidRPr="0041061A">
              <w:rPr>
                <w:rFonts w:ascii="Marianne" w:hAnsi="Marianne" w:cs="Calibri"/>
                <w:color w:val="000000"/>
                <w:sz w:val="22"/>
                <w:szCs w:val="22"/>
              </w:rPr>
              <w:t>Accessibilité potentielle aux médecins généralistes (DREES 2021)</w:t>
            </w:r>
          </w:p>
        </w:tc>
        <w:tc>
          <w:tcPr>
            <w:tcW w:w="0" w:type="auto"/>
            <w:tcBorders>
              <w:top w:val="nil"/>
              <w:left w:val="nil"/>
              <w:bottom w:val="single" w:sz="4" w:space="0" w:color="auto"/>
              <w:right w:val="single" w:sz="4" w:space="0" w:color="auto"/>
            </w:tcBorders>
            <w:shd w:val="clear" w:color="auto" w:fill="auto"/>
            <w:noWrap/>
            <w:vAlign w:val="center"/>
            <w:hideMark/>
          </w:tcPr>
          <w:p w14:paraId="25112E17" w14:textId="77777777" w:rsidR="00D32699" w:rsidRPr="0041061A" w:rsidRDefault="00D32699" w:rsidP="00D32699">
            <w:pPr>
              <w:jc w:val="center"/>
              <w:rPr>
                <w:rFonts w:ascii="Marianne" w:hAnsi="Marianne" w:cs="Calibri"/>
                <w:color w:val="000000"/>
                <w:sz w:val="22"/>
                <w:szCs w:val="22"/>
              </w:rPr>
            </w:pPr>
            <w:r w:rsidRPr="0041061A">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F2201AC" w14:textId="77777777" w:rsidR="00D32699" w:rsidRPr="0041061A" w:rsidRDefault="00D32699" w:rsidP="00D32699">
            <w:pPr>
              <w:jc w:val="center"/>
              <w:rPr>
                <w:rFonts w:ascii="Marianne" w:hAnsi="Marianne" w:cs="Calibri"/>
                <w:color w:val="000000"/>
                <w:sz w:val="22"/>
                <w:szCs w:val="22"/>
              </w:rPr>
            </w:pPr>
            <w:r w:rsidRPr="0041061A">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6A6EABD" w14:textId="77777777" w:rsidR="00D32699" w:rsidRPr="0041061A" w:rsidRDefault="00D32699" w:rsidP="00D32699">
            <w:pPr>
              <w:jc w:val="center"/>
              <w:rPr>
                <w:rFonts w:ascii="Marianne" w:hAnsi="Marianne" w:cs="Calibri"/>
                <w:color w:val="000000"/>
                <w:sz w:val="22"/>
                <w:szCs w:val="22"/>
              </w:rPr>
            </w:pPr>
            <w:r w:rsidRPr="0041061A">
              <w:rPr>
                <w:rFonts w:ascii="Marianne" w:hAnsi="Marianne" w:cs="Calibri"/>
                <w:color w:val="00000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7C884AE5" w14:textId="77777777" w:rsidR="00D32699" w:rsidRPr="0041061A" w:rsidRDefault="00D32699" w:rsidP="00D32699">
            <w:pPr>
              <w:rPr>
                <w:rFonts w:ascii="Marianne" w:hAnsi="Marianne" w:cs="Calibri"/>
                <w:color w:val="000000"/>
                <w:sz w:val="22"/>
                <w:szCs w:val="22"/>
              </w:rPr>
            </w:pPr>
            <w:r w:rsidRPr="0041061A">
              <w:rPr>
                <w:rFonts w:ascii="Calibri" w:hAnsi="Calibri" w:cs="Calibri"/>
                <w:color w:val="000000"/>
                <w:sz w:val="22"/>
                <w:szCs w:val="22"/>
              </w:rPr>
              <w:t> </w:t>
            </w:r>
          </w:p>
        </w:tc>
      </w:tr>
      <w:tr w:rsidR="00D32699" w:rsidRPr="00D32699" w14:paraId="74285273" w14:textId="77777777" w:rsidTr="00D32699">
        <w:trPr>
          <w:trHeight w:val="510"/>
        </w:trPr>
        <w:tc>
          <w:tcPr>
            <w:tcW w:w="0" w:type="auto"/>
            <w:vMerge/>
            <w:tcBorders>
              <w:top w:val="nil"/>
              <w:left w:val="single" w:sz="4" w:space="0" w:color="auto"/>
              <w:bottom w:val="single" w:sz="4" w:space="0" w:color="auto"/>
              <w:right w:val="single" w:sz="4" w:space="0" w:color="auto"/>
            </w:tcBorders>
            <w:vAlign w:val="center"/>
            <w:hideMark/>
          </w:tcPr>
          <w:p w14:paraId="1ADA13C1" w14:textId="77777777" w:rsidR="00D32699" w:rsidRPr="00D32699" w:rsidRDefault="00D32699" w:rsidP="00D32699">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14:paraId="3B34949A" w14:textId="77777777" w:rsidR="00D32699" w:rsidRPr="0041061A" w:rsidRDefault="00D32699" w:rsidP="00D32699">
            <w:pPr>
              <w:rPr>
                <w:rFonts w:ascii="Marianne" w:hAnsi="Marianne" w:cs="Calibri"/>
                <w:color w:val="000000"/>
                <w:sz w:val="22"/>
                <w:szCs w:val="22"/>
              </w:rPr>
            </w:pPr>
            <w:r w:rsidRPr="0041061A">
              <w:rPr>
                <w:rFonts w:ascii="Marianne" w:hAnsi="Marianne" w:cs="Calibri"/>
                <w:color w:val="000000"/>
                <w:sz w:val="22"/>
                <w:szCs w:val="22"/>
              </w:rPr>
              <w:t xml:space="preserve"> taux de mortalité prématuré</w:t>
            </w:r>
            <w:r w:rsidRPr="0041061A">
              <w:rPr>
                <w:rFonts w:ascii="Calibri" w:hAnsi="Calibri" w:cs="Calibri"/>
                <w:color w:val="000000"/>
                <w:sz w:val="22"/>
                <w:szCs w:val="22"/>
              </w:rPr>
              <w:t> </w:t>
            </w:r>
            <w:r w:rsidRPr="0041061A">
              <w:rPr>
                <w:rFonts w:ascii="Marianne" w:hAnsi="Marianne" w:cs="Calibri"/>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center"/>
            <w:hideMark/>
          </w:tcPr>
          <w:p w14:paraId="6B35A857" w14:textId="77777777" w:rsidR="00D32699" w:rsidRPr="0041061A" w:rsidRDefault="00D32699" w:rsidP="00D32699">
            <w:pPr>
              <w:jc w:val="center"/>
              <w:rPr>
                <w:rFonts w:ascii="Marianne" w:hAnsi="Marianne" w:cs="Calibri"/>
                <w:color w:val="000000"/>
                <w:sz w:val="22"/>
                <w:szCs w:val="22"/>
              </w:rPr>
            </w:pPr>
            <w:r w:rsidRPr="0041061A">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4880DFE" w14:textId="77777777" w:rsidR="00D32699" w:rsidRPr="0041061A" w:rsidRDefault="00D32699" w:rsidP="00D32699">
            <w:pPr>
              <w:jc w:val="center"/>
              <w:rPr>
                <w:rFonts w:ascii="Marianne" w:hAnsi="Marianne" w:cs="Calibri"/>
                <w:color w:val="000000"/>
                <w:sz w:val="22"/>
                <w:szCs w:val="22"/>
              </w:rPr>
            </w:pPr>
            <w:r w:rsidRPr="0041061A">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28D6A77" w14:textId="77777777" w:rsidR="00D32699" w:rsidRPr="0041061A" w:rsidRDefault="00D32699" w:rsidP="00D32699">
            <w:pPr>
              <w:jc w:val="center"/>
              <w:rPr>
                <w:rFonts w:ascii="Marianne" w:hAnsi="Marianne" w:cs="Calibri"/>
                <w:color w:val="000000"/>
                <w:sz w:val="22"/>
                <w:szCs w:val="22"/>
              </w:rPr>
            </w:pPr>
            <w:r w:rsidRPr="0041061A">
              <w:rPr>
                <w:rFonts w:ascii="Marianne" w:hAnsi="Marianne" w:cs="Calibri"/>
                <w:color w:val="00000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363A42FA" w14:textId="77777777" w:rsidR="00D32699" w:rsidRPr="0041061A" w:rsidRDefault="00D32699" w:rsidP="00D32699">
            <w:pPr>
              <w:rPr>
                <w:rFonts w:ascii="Marianne" w:hAnsi="Marianne" w:cs="Calibri"/>
                <w:color w:val="000000"/>
                <w:sz w:val="22"/>
                <w:szCs w:val="22"/>
              </w:rPr>
            </w:pPr>
            <w:r w:rsidRPr="0041061A">
              <w:rPr>
                <w:rFonts w:ascii="Calibri" w:hAnsi="Calibri" w:cs="Calibri"/>
                <w:color w:val="000000"/>
                <w:sz w:val="22"/>
                <w:szCs w:val="22"/>
              </w:rPr>
              <w:t> </w:t>
            </w:r>
          </w:p>
        </w:tc>
      </w:tr>
      <w:tr w:rsidR="00D32699" w:rsidRPr="00D32699" w14:paraId="44F33A16" w14:textId="77777777" w:rsidTr="00D32699">
        <w:trPr>
          <w:trHeight w:val="290"/>
        </w:trPr>
        <w:tc>
          <w:tcPr>
            <w:tcW w:w="0" w:type="auto"/>
            <w:vMerge/>
            <w:tcBorders>
              <w:top w:val="nil"/>
              <w:left w:val="single" w:sz="4" w:space="0" w:color="auto"/>
              <w:bottom w:val="single" w:sz="4" w:space="0" w:color="auto"/>
              <w:right w:val="single" w:sz="4" w:space="0" w:color="auto"/>
            </w:tcBorders>
            <w:vAlign w:val="center"/>
            <w:hideMark/>
          </w:tcPr>
          <w:p w14:paraId="49EFF99E" w14:textId="77777777" w:rsidR="00D32699" w:rsidRPr="00D32699" w:rsidRDefault="00D32699" w:rsidP="00D32699">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14:paraId="1647F559" w14:textId="77777777" w:rsidR="00D32699" w:rsidRPr="0041061A" w:rsidRDefault="00D32699" w:rsidP="00D32699">
            <w:pPr>
              <w:rPr>
                <w:rFonts w:ascii="Marianne" w:hAnsi="Marianne" w:cs="Calibri"/>
                <w:color w:val="000000"/>
                <w:sz w:val="22"/>
                <w:szCs w:val="22"/>
              </w:rPr>
            </w:pPr>
            <w:r w:rsidRPr="0041061A">
              <w:rPr>
                <w:rFonts w:ascii="Marianne" w:hAnsi="Marianne" w:cs="Calibri"/>
                <w:color w:val="000000"/>
                <w:sz w:val="22"/>
                <w:szCs w:val="22"/>
              </w:rPr>
              <w:t>Capacité théorique d’accueil pour 100 enfants de - 3 ans (CNAF 2020)</w:t>
            </w:r>
          </w:p>
        </w:tc>
        <w:tc>
          <w:tcPr>
            <w:tcW w:w="0" w:type="auto"/>
            <w:tcBorders>
              <w:top w:val="nil"/>
              <w:left w:val="nil"/>
              <w:bottom w:val="single" w:sz="4" w:space="0" w:color="auto"/>
              <w:right w:val="single" w:sz="4" w:space="0" w:color="auto"/>
            </w:tcBorders>
            <w:shd w:val="clear" w:color="auto" w:fill="auto"/>
            <w:noWrap/>
            <w:vAlign w:val="center"/>
            <w:hideMark/>
          </w:tcPr>
          <w:p w14:paraId="619C0DBA" w14:textId="77777777" w:rsidR="00D32699" w:rsidRPr="0041061A" w:rsidRDefault="00D32699" w:rsidP="00D32699">
            <w:pPr>
              <w:jc w:val="center"/>
              <w:rPr>
                <w:rFonts w:ascii="Marianne" w:hAnsi="Marianne" w:cs="Calibri"/>
                <w:color w:val="000000"/>
                <w:sz w:val="22"/>
                <w:szCs w:val="22"/>
              </w:rPr>
            </w:pPr>
            <w:r w:rsidRPr="0041061A">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AC793D4" w14:textId="77777777" w:rsidR="00D32699" w:rsidRPr="0041061A" w:rsidRDefault="00D32699" w:rsidP="00D32699">
            <w:pPr>
              <w:jc w:val="center"/>
              <w:rPr>
                <w:rFonts w:ascii="Marianne" w:hAnsi="Marianne" w:cs="Calibri"/>
                <w:color w:val="000000"/>
                <w:sz w:val="22"/>
                <w:szCs w:val="22"/>
              </w:rPr>
            </w:pPr>
            <w:r w:rsidRPr="0041061A">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57EFE24" w14:textId="77777777" w:rsidR="00D32699" w:rsidRPr="0041061A" w:rsidRDefault="00D32699" w:rsidP="00D32699">
            <w:pPr>
              <w:jc w:val="center"/>
              <w:rPr>
                <w:rFonts w:ascii="Marianne" w:hAnsi="Marianne" w:cs="Calibri"/>
                <w:color w:val="000000"/>
                <w:sz w:val="22"/>
                <w:szCs w:val="22"/>
              </w:rPr>
            </w:pPr>
            <w:r w:rsidRPr="0041061A">
              <w:rPr>
                <w:rFonts w:ascii="Marianne" w:hAnsi="Marianne" w:cs="Calibri"/>
                <w:color w:val="00000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43E8618D" w14:textId="77777777" w:rsidR="00D32699" w:rsidRPr="0041061A" w:rsidRDefault="00D32699" w:rsidP="00D32699">
            <w:pPr>
              <w:rPr>
                <w:rFonts w:ascii="Marianne" w:hAnsi="Marianne" w:cs="Calibri"/>
                <w:color w:val="000000"/>
                <w:sz w:val="22"/>
                <w:szCs w:val="22"/>
              </w:rPr>
            </w:pPr>
            <w:r w:rsidRPr="0041061A">
              <w:rPr>
                <w:rFonts w:ascii="Calibri" w:hAnsi="Calibri" w:cs="Calibri"/>
                <w:color w:val="000000"/>
                <w:sz w:val="22"/>
                <w:szCs w:val="22"/>
              </w:rPr>
              <w:t> </w:t>
            </w:r>
          </w:p>
        </w:tc>
      </w:tr>
      <w:tr w:rsidR="00D32699" w:rsidRPr="00D32699" w14:paraId="149101CA" w14:textId="77777777" w:rsidTr="00D32699">
        <w:trPr>
          <w:trHeight w:val="290"/>
        </w:trPr>
        <w:tc>
          <w:tcPr>
            <w:tcW w:w="0" w:type="auto"/>
            <w:vMerge/>
            <w:tcBorders>
              <w:top w:val="nil"/>
              <w:left w:val="single" w:sz="4" w:space="0" w:color="auto"/>
              <w:bottom w:val="single" w:sz="4" w:space="0" w:color="auto"/>
              <w:right w:val="single" w:sz="4" w:space="0" w:color="auto"/>
            </w:tcBorders>
            <w:vAlign w:val="center"/>
            <w:hideMark/>
          </w:tcPr>
          <w:p w14:paraId="42082BFE" w14:textId="77777777" w:rsidR="00D32699" w:rsidRPr="00D32699" w:rsidRDefault="00D32699" w:rsidP="00D32699">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14:paraId="4E8C8C7C" w14:textId="77777777" w:rsidR="00D32699" w:rsidRPr="0041061A" w:rsidRDefault="00D32699" w:rsidP="00D32699">
            <w:pPr>
              <w:rPr>
                <w:rFonts w:ascii="Marianne" w:hAnsi="Marianne" w:cs="Calibri"/>
                <w:color w:val="000000"/>
                <w:sz w:val="22"/>
                <w:szCs w:val="22"/>
              </w:rPr>
            </w:pPr>
            <w:r w:rsidRPr="0041061A">
              <w:rPr>
                <w:rFonts w:ascii="Marianne" w:hAnsi="Marianne" w:cs="Calibri"/>
                <w:color w:val="000000"/>
                <w:sz w:val="22"/>
                <w:szCs w:val="22"/>
              </w:rPr>
              <w:t>Accès aux services publics ou à une Maison France Service</w:t>
            </w:r>
          </w:p>
        </w:tc>
        <w:tc>
          <w:tcPr>
            <w:tcW w:w="0" w:type="auto"/>
            <w:tcBorders>
              <w:top w:val="nil"/>
              <w:left w:val="nil"/>
              <w:bottom w:val="single" w:sz="4" w:space="0" w:color="auto"/>
              <w:right w:val="single" w:sz="4" w:space="0" w:color="auto"/>
            </w:tcBorders>
            <w:shd w:val="clear" w:color="auto" w:fill="auto"/>
            <w:noWrap/>
            <w:vAlign w:val="center"/>
            <w:hideMark/>
          </w:tcPr>
          <w:p w14:paraId="00F64964" w14:textId="77777777" w:rsidR="00D32699" w:rsidRPr="0041061A" w:rsidRDefault="00D32699" w:rsidP="00D32699">
            <w:pPr>
              <w:jc w:val="center"/>
              <w:rPr>
                <w:rFonts w:ascii="Marianne" w:hAnsi="Marianne" w:cs="Calibri"/>
                <w:color w:val="000000"/>
                <w:sz w:val="22"/>
                <w:szCs w:val="22"/>
              </w:rPr>
            </w:pPr>
            <w:r w:rsidRPr="0041061A">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36A3ABA" w14:textId="77777777" w:rsidR="00D32699" w:rsidRPr="0041061A" w:rsidRDefault="00D32699" w:rsidP="00D32699">
            <w:pPr>
              <w:jc w:val="center"/>
              <w:rPr>
                <w:rFonts w:ascii="Marianne" w:hAnsi="Marianne" w:cs="Calibri"/>
                <w:color w:val="000000"/>
                <w:sz w:val="22"/>
                <w:szCs w:val="22"/>
              </w:rPr>
            </w:pPr>
            <w:r w:rsidRPr="0041061A">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D5BAA4B" w14:textId="77777777" w:rsidR="00D32699" w:rsidRPr="0041061A" w:rsidRDefault="00D32699" w:rsidP="00D32699">
            <w:pPr>
              <w:jc w:val="center"/>
              <w:rPr>
                <w:rFonts w:ascii="Marianne" w:hAnsi="Marianne" w:cs="Calibri"/>
                <w:color w:val="000000"/>
                <w:sz w:val="22"/>
                <w:szCs w:val="22"/>
              </w:rPr>
            </w:pPr>
            <w:r w:rsidRPr="0041061A">
              <w:rPr>
                <w:rFonts w:ascii="Marianne" w:hAnsi="Marianne" w:cs="Calibri"/>
                <w:color w:val="00000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60A0D179" w14:textId="77777777" w:rsidR="00D32699" w:rsidRPr="0041061A" w:rsidRDefault="00D32699" w:rsidP="00D32699">
            <w:pPr>
              <w:rPr>
                <w:rFonts w:ascii="Marianne" w:hAnsi="Marianne" w:cs="Calibri"/>
                <w:color w:val="000000"/>
                <w:sz w:val="22"/>
                <w:szCs w:val="22"/>
              </w:rPr>
            </w:pPr>
            <w:r w:rsidRPr="0041061A">
              <w:rPr>
                <w:rFonts w:ascii="Calibri" w:hAnsi="Calibri" w:cs="Calibri"/>
                <w:color w:val="000000"/>
                <w:sz w:val="22"/>
                <w:szCs w:val="22"/>
              </w:rPr>
              <w:t> </w:t>
            </w:r>
          </w:p>
        </w:tc>
      </w:tr>
      <w:tr w:rsidR="00D32699" w:rsidRPr="00D32699" w14:paraId="1A206013" w14:textId="77777777" w:rsidTr="00D32699">
        <w:trPr>
          <w:trHeight w:val="290"/>
        </w:trPr>
        <w:tc>
          <w:tcPr>
            <w:tcW w:w="0" w:type="auto"/>
            <w:vMerge/>
            <w:tcBorders>
              <w:top w:val="nil"/>
              <w:left w:val="single" w:sz="4" w:space="0" w:color="auto"/>
              <w:bottom w:val="single" w:sz="4" w:space="0" w:color="auto"/>
              <w:right w:val="single" w:sz="4" w:space="0" w:color="auto"/>
            </w:tcBorders>
            <w:vAlign w:val="center"/>
            <w:hideMark/>
          </w:tcPr>
          <w:p w14:paraId="19FE50B1" w14:textId="77777777" w:rsidR="00D32699" w:rsidRPr="00D32699" w:rsidRDefault="00D32699" w:rsidP="00D32699">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14:paraId="4C6A5384" w14:textId="77777777" w:rsidR="00D32699" w:rsidRPr="0041061A" w:rsidRDefault="00D32699" w:rsidP="00D32699">
            <w:pPr>
              <w:rPr>
                <w:rFonts w:ascii="Marianne" w:hAnsi="Marianne" w:cs="Calibri"/>
                <w:color w:val="000000"/>
                <w:sz w:val="22"/>
                <w:szCs w:val="22"/>
              </w:rPr>
            </w:pPr>
            <w:r w:rsidRPr="0041061A">
              <w:rPr>
                <w:rFonts w:ascii="Marianne" w:hAnsi="Marianne" w:cs="Calibri"/>
                <w:color w:val="000000"/>
                <w:sz w:val="22"/>
                <w:szCs w:val="22"/>
              </w:rPr>
              <w:t xml:space="preserve">Taux de couverture 4G ou taux de couverture pour l’internet filaire </w:t>
            </w:r>
          </w:p>
        </w:tc>
        <w:tc>
          <w:tcPr>
            <w:tcW w:w="0" w:type="auto"/>
            <w:tcBorders>
              <w:top w:val="nil"/>
              <w:left w:val="nil"/>
              <w:bottom w:val="single" w:sz="4" w:space="0" w:color="auto"/>
              <w:right w:val="single" w:sz="4" w:space="0" w:color="auto"/>
            </w:tcBorders>
            <w:shd w:val="clear" w:color="auto" w:fill="auto"/>
            <w:noWrap/>
            <w:vAlign w:val="center"/>
            <w:hideMark/>
          </w:tcPr>
          <w:p w14:paraId="2612D828" w14:textId="77777777" w:rsidR="00D32699" w:rsidRPr="0041061A" w:rsidRDefault="00D32699" w:rsidP="00D32699">
            <w:pPr>
              <w:jc w:val="center"/>
              <w:rPr>
                <w:rFonts w:ascii="Marianne" w:hAnsi="Marianne" w:cs="Calibri"/>
                <w:color w:val="000000"/>
                <w:sz w:val="22"/>
                <w:szCs w:val="22"/>
              </w:rPr>
            </w:pPr>
            <w:r w:rsidRPr="0041061A">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BFB2AE8" w14:textId="77777777" w:rsidR="00D32699" w:rsidRPr="0041061A" w:rsidRDefault="00D32699" w:rsidP="00D32699">
            <w:pPr>
              <w:jc w:val="center"/>
              <w:rPr>
                <w:rFonts w:ascii="Marianne" w:hAnsi="Marianne" w:cs="Calibri"/>
                <w:color w:val="000000"/>
                <w:sz w:val="22"/>
                <w:szCs w:val="22"/>
              </w:rPr>
            </w:pPr>
            <w:r w:rsidRPr="0041061A">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DA9DED9" w14:textId="77777777" w:rsidR="00D32699" w:rsidRPr="0041061A" w:rsidRDefault="00D32699" w:rsidP="00D32699">
            <w:pPr>
              <w:jc w:val="center"/>
              <w:rPr>
                <w:rFonts w:ascii="Marianne" w:hAnsi="Marianne" w:cs="Calibri"/>
                <w:color w:val="000000"/>
                <w:sz w:val="22"/>
                <w:szCs w:val="22"/>
              </w:rPr>
            </w:pPr>
            <w:r w:rsidRPr="0041061A">
              <w:rPr>
                <w:rFonts w:ascii="Marianne" w:hAnsi="Marianne" w:cs="Calibri"/>
                <w:color w:val="00000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68D6F921" w14:textId="77777777" w:rsidR="00D32699" w:rsidRPr="0041061A" w:rsidRDefault="00D32699" w:rsidP="00D32699">
            <w:pPr>
              <w:rPr>
                <w:rFonts w:ascii="Marianne" w:hAnsi="Marianne" w:cs="Calibri"/>
                <w:color w:val="000000"/>
                <w:sz w:val="22"/>
                <w:szCs w:val="22"/>
              </w:rPr>
            </w:pPr>
            <w:r w:rsidRPr="0041061A">
              <w:rPr>
                <w:rFonts w:ascii="Calibri" w:hAnsi="Calibri" w:cs="Calibri"/>
                <w:color w:val="000000"/>
                <w:sz w:val="22"/>
                <w:szCs w:val="22"/>
              </w:rPr>
              <w:t> </w:t>
            </w:r>
          </w:p>
        </w:tc>
      </w:tr>
    </w:tbl>
    <w:p w14:paraId="6B7539C0" w14:textId="72A86A1E" w:rsidR="00E334AC" w:rsidRDefault="00E334AC">
      <w:pPr>
        <w:spacing w:after="160" w:line="259" w:lineRule="auto"/>
        <w:rPr>
          <w:rFonts w:eastAsia="Arial"/>
          <w:bCs/>
          <w:sz w:val="28"/>
          <w:szCs w:val="22"/>
        </w:rPr>
      </w:pPr>
      <w:r>
        <w:rPr>
          <w:rFonts w:eastAsia="Arial"/>
          <w:bCs/>
          <w:sz w:val="28"/>
          <w:szCs w:val="22"/>
        </w:rPr>
        <w:br w:type="page"/>
      </w:r>
    </w:p>
    <w:p w14:paraId="61335F71" w14:textId="73DE9256" w:rsidR="00E334AC" w:rsidRDefault="00E334AC" w:rsidP="00E334AC">
      <w:pPr>
        <w:pStyle w:val="Titre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Marianne" w:eastAsia="Arial" w:hAnsi="Marianne"/>
          <w:bCs/>
          <w:sz w:val="22"/>
          <w:szCs w:val="22"/>
        </w:rPr>
      </w:pPr>
      <w:bookmarkStart w:id="9" w:name="_Toc135046049"/>
      <w:r w:rsidRPr="00E334AC">
        <w:rPr>
          <w:rFonts w:ascii="Marianne" w:eastAsia="Arial" w:hAnsi="Marianne"/>
          <w:bCs/>
          <w:sz w:val="22"/>
          <w:szCs w:val="22"/>
        </w:rPr>
        <w:lastRenderedPageBreak/>
        <w:t>ANNEXE 2 : LA LISTE DES RESSOURCES DOCUMENTAIRES MISES A DISPOSITION</w:t>
      </w:r>
      <w:bookmarkEnd w:id="9"/>
      <w:r w:rsidRPr="00E334AC">
        <w:rPr>
          <w:rFonts w:ascii="Marianne" w:eastAsia="Arial" w:hAnsi="Marianne"/>
          <w:bCs/>
          <w:sz w:val="22"/>
          <w:szCs w:val="22"/>
        </w:rPr>
        <w:t xml:space="preserve"> </w:t>
      </w:r>
    </w:p>
    <w:p w14:paraId="3CA0D492" w14:textId="65290207" w:rsidR="008D5B9D" w:rsidRDefault="008D5B9D" w:rsidP="008D5B9D">
      <w:pPr>
        <w:rPr>
          <w:rFonts w:eastAsia="Arial"/>
        </w:rPr>
      </w:pPr>
    </w:p>
    <w:p w14:paraId="0AE1660B" w14:textId="4346F57F" w:rsidR="00E334AC" w:rsidRDefault="0005072C" w:rsidP="005A3AF0">
      <w:pPr>
        <w:rPr>
          <w:rFonts w:ascii="Marianne" w:eastAsia="Arial" w:hAnsi="Marianne"/>
          <w:sz w:val="20"/>
          <w:szCs w:val="20"/>
        </w:rPr>
      </w:pPr>
      <w:r>
        <w:rPr>
          <w:rFonts w:ascii="Marianne" w:eastAsia="Arial" w:hAnsi="Marianne"/>
          <w:sz w:val="20"/>
          <w:szCs w:val="20"/>
        </w:rPr>
        <w:t>NB</w:t>
      </w:r>
      <w:r>
        <w:rPr>
          <w:rFonts w:ascii="Calibri" w:eastAsia="Arial" w:hAnsi="Calibri" w:cs="Calibri"/>
          <w:sz w:val="20"/>
          <w:szCs w:val="20"/>
        </w:rPr>
        <w:t> </w:t>
      </w:r>
      <w:r>
        <w:rPr>
          <w:rFonts w:ascii="Marianne" w:eastAsia="Arial" w:hAnsi="Marianne"/>
          <w:sz w:val="20"/>
          <w:szCs w:val="20"/>
        </w:rPr>
        <w:t>: l</w:t>
      </w:r>
      <w:r w:rsidR="00F41C63">
        <w:rPr>
          <w:rFonts w:ascii="Marianne" w:eastAsia="Arial" w:hAnsi="Marianne"/>
          <w:sz w:val="20"/>
          <w:szCs w:val="20"/>
        </w:rPr>
        <w:t xml:space="preserve">iste communiquée à </w:t>
      </w:r>
      <w:r w:rsidR="008D5B9D" w:rsidRPr="008D5B9D">
        <w:rPr>
          <w:rFonts w:ascii="Marianne" w:eastAsia="Arial" w:hAnsi="Marianne"/>
          <w:sz w:val="20"/>
          <w:szCs w:val="20"/>
        </w:rPr>
        <w:t xml:space="preserve">titre </w:t>
      </w:r>
      <w:r w:rsidR="00F41C63">
        <w:rPr>
          <w:rFonts w:ascii="Marianne" w:eastAsia="Arial" w:hAnsi="Marianne"/>
          <w:sz w:val="20"/>
          <w:szCs w:val="20"/>
        </w:rPr>
        <w:t>informatif</w:t>
      </w:r>
      <w:r w:rsidR="007A5BE8">
        <w:rPr>
          <w:rFonts w:ascii="Marianne" w:eastAsia="Arial" w:hAnsi="Marianne"/>
          <w:sz w:val="20"/>
          <w:szCs w:val="20"/>
        </w:rPr>
        <w:t xml:space="preserve"> </w:t>
      </w:r>
      <w:r w:rsidR="00F41C63">
        <w:rPr>
          <w:rFonts w:ascii="Marianne" w:eastAsia="Arial" w:hAnsi="Marianne"/>
          <w:sz w:val="20"/>
          <w:szCs w:val="20"/>
        </w:rPr>
        <w:t>susceptible</w:t>
      </w:r>
      <w:r w:rsidR="008D5B9D">
        <w:rPr>
          <w:rFonts w:ascii="Marianne" w:eastAsia="Arial" w:hAnsi="Marianne"/>
          <w:sz w:val="20"/>
          <w:szCs w:val="20"/>
        </w:rPr>
        <w:t xml:space="preserve"> d’évoluer.</w:t>
      </w:r>
    </w:p>
    <w:p w14:paraId="0F6AA600" w14:textId="00EBDB88" w:rsidR="00CF49AD" w:rsidRDefault="00CF49AD" w:rsidP="005A3AF0">
      <w:pPr>
        <w:rPr>
          <w:rFonts w:ascii="Marianne" w:eastAsia="Arial" w:hAnsi="Marianne"/>
          <w:sz w:val="20"/>
          <w:szCs w:val="20"/>
        </w:rPr>
      </w:pPr>
    </w:p>
    <w:tbl>
      <w:tblPr>
        <w:tblW w:w="7029" w:type="dxa"/>
        <w:tblCellMar>
          <w:left w:w="70" w:type="dxa"/>
          <w:right w:w="70" w:type="dxa"/>
        </w:tblCellMar>
        <w:tblLook w:val="04A0" w:firstRow="1" w:lastRow="0" w:firstColumn="1" w:lastColumn="0" w:noHBand="0" w:noVBand="1"/>
      </w:tblPr>
      <w:tblGrid>
        <w:gridCol w:w="380"/>
        <w:gridCol w:w="6249"/>
        <w:gridCol w:w="400"/>
      </w:tblGrid>
      <w:tr w:rsidR="00373B6B" w:rsidRPr="00373B6B" w14:paraId="29A960F6" w14:textId="77777777" w:rsidTr="003376D2">
        <w:trPr>
          <w:trHeight w:val="300"/>
        </w:trPr>
        <w:tc>
          <w:tcPr>
            <w:tcW w:w="380" w:type="dxa"/>
            <w:tcBorders>
              <w:top w:val="single" w:sz="4" w:space="0" w:color="F4B084"/>
              <w:left w:val="single" w:sz="4" w:space="0" w:color="F4B084"/>
              <w:bottom w:val="single" w:sz="4" w:space="0" w:color="F4B084"/>
              <w:right w:val="nil"/>
            </w:tcBorders>
            <w:shd w:val="clear" w:color="000000" w:fill="FFFFFF"/>
            <w:noWrap/>
            <w:vAlign w:val="bottom"/>
            <w:hideMark/>
          </w:tcPr>
          <w:p w14:paraId="680AE396" w14:textId="77777777" w:rsidR="00373B6B" w:rsidRPr="00373B6B" w:rsidRDefault="00373B6B" w:rsidP="00373B6B">
            <w:pPr>
              <w:jc w:val="center"/>
              <w:rPr>
                <w:rFonts w:ascii="Calibri" w:hAnsi="Calibri" w:cs="Calibri"/>
                <w:b/>
                <w:bCs/>
                <w:sz w:val="16"/>
                <w:szCs w:val="16"/>
              </w:rPr>
            </w:pPr>
            <w:r w:rsidRPr="00373B6B">
              <w:rPr>
                <w:rFonts w:ascii="Calibri" w:hAnsi="Calibri" w:cs="Calibri"/>
                <w:b/>
                <w:bCs/>
                <w:sz w:val="16"/>
                <w:szCs w:val="16"/>
              </w:rPr>
              <w:t>L</w:t>
            </w:r>
          </w:p>
        </w:tc>
        <w:tc>
          <w:tcPr>
            <w:tcW w:w="6249" w:type="dxa"/>
            <w:tcBorders>
              <w:top w:val="single" w:sz="4" w:space="0" w:color="F4B084"/>
              <w:left w:val="single" w:sz="4" w:space="0" w:color="F4B084"/>
              <w:bottom w:val="single" w:sz="4" w:space="0" w:color="F4B084"/>
              <w:right w:val="nil"/>
            </w:tcBorders>
            <w:shd w:val="clear" w:color="000000" w:fill="FFFFFF"/>
            <w:noWrap/>
            <w:vAlign w:val="bottom"/>
            <w:hideMark/>
          </w:tcPr>
          <w:p w14:paraId="04C9D560" w14:textId="77777777" w:rsidR="00373B6B" w:rsidRPr="00373B6B" w:rsidRDefault="00373B6B" w:rsidP="00373B6B">
            <w:pPr>
              <w:jc w:val="center"/>
              <w:rPr>
                <w:rFonts w:ascii="Calibri" w:hAnsi="Calibri" w:cs="Calibri"/>
                <w:b/>
                <w:bCs/>
                <w:sz w:val="16"/>
                <w:szCs w:val="16"/>
              </w:rPr>
            </w:pPr>
            <w:r w:rsidRPr="00373B6B">
              <w:rPr>
                <w:rFonts w:ascii="Calibri" w:hAnsi="Calibri" w:cs="Calibri"/>
                <w:b/>
                <w:bCs/>
                <w:sz w:val="16"/>
                <w:szCs w:val="16"/>
              </w:rPr>
              <w:t>Libellé</w:t>
            </w:r>
          </w:p>
        </w:tc>
        <w:tc>
          <w:tcPr>
            <w:tcW w:w="400" w:type="dxa"/>
            <w:tcBorders>
              <w:top w:val="single" w:sz="4" w:space="0" w:color="F4B084"/>
              <w:left w:val="nil"/>
              <w:bottom w:val="single" w:sz="4" w:space="0" w:color="F4B084"/>
              <w:right w:val="nil"/>
            </w:tcBorders>
            <w:shd w:val="clear" w:color="000000" w:fill="FFFFFF"/>
            <w:noWrap/>
            <w:vAlign w:val="bottom"/>
            <w:hideMark/>
          </w:tcPr>
          <w:p w14:paraId="4E0B7C38" w14:textId="77777777" w:rsidR="00373B6B" w:rsidRPr="00373B6B" w:rsidRDefault="00373B6B" w:rsidP="00373B6B">
            <w:pPr>
              <w:jc w:val="center"/>
              <w:rPr>
                <w:rFonts w:ascii="Calibri" w:hAnsi="Calibri" w:cs="Calibri"/>
                <w:b/>
                <w:bCs/>
                <w:sz w:val="16"/>
                <w:szCs w:val="16"/>
              </w:rPr>
            </w:pPr>
            <w:r w:rsidRPr="00373B6B">
              <w:rPr>
                <w:rFonts w:ascii="Calibri" w:hAnsi="Calibri" w:cs="Calibri"/>
                <w:b/>
                <w:bCs/>
                <w:sz w:val="16"/>
                <w:szCs w:val="16"/>
              </w:rPr>
              <w:t>Pil</w:t>
            </w:r>
          </w:p>
        </w:tc>
      </w:tr>
      <w:tr w:rsidR="00373B6B" w:rsidRPr="00373B6B" w14:paraId="64C2883E" w14:textId="77777777" w:rsidTr="003376D2">
        <w:trPr>
          <w:trHeight w:val="300"/>
        </w:trPr>
        <w:tc>
          <w:tcPr>
            <w:tcW w:w="380" w:type="dxa"/>
            <w:tcBorders>
              <w:top w:val="nil"/>
              <w:left w:val="nil"/>
              <w:bottom w:val="nil"/>
              <w:right w:val="nil"/>
            </w:tcBorders>
            <w:shd w:val="clear" w:color="auto" w:fill="auto"/>
            <w:noWrap/>
            <w:vAlign w:val="bottom"/>
            <w:hideMark/>
          </w:tcPr>
          <w:p w14:paraId="61F9976E"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3F333D8A"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Tendances Régionales</w:t>
            </w:r>
          </w:p>
        </w:tc>
        <w:tc>
          <w:tcPr>
            <w:tcW w:w="400" w:type="dxa"/>
            <w:tcBorders>
              <w:top w:val="single" w:sz="4" w:space="0" w:color="F4B084"/>
              <w:left w:val="nil"/>
              <w:bottom w:val="single" w:sz="4" w:space="0" w:color="F4B084"/>
              <w:right w:val="nil"/>
            </w:tcBorders>
            <w:shd w:val="clear" w:color="FCE4D6" w:fill="FCE4D6"/>
            <w:noWrap/>
            <w:vAlign w:val="bottom"/>
            <w:hideMark/>
          </w:tcPr>
          <w:p w14:paraId="2BCCA429"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61C1F685" w14:textId="77777777" w:rsidTr="003376D2">
        <w:trPr>
          <w:trHeight w:val="300"/>
        </w:trPr>
        <w:tc>
          <w:tcPr>
            <w:tcW w:w="380" w:type="dxa"/>
            <w:tcBorders>
              <w:top w:val="nil"/>
              <w:left w:val="nil"/>
              <w:bottom w:val="nil"/>
              <w:right w:val="nil"/>
            </w:tcBorders>
            <w:shd w:val="clear" w:color="auto" w:fill="auto"/>
            <w:noWrap/>
            <w:vAlign w:val="bottom"/>
            <w:hideMark/>
          </w:tcPr>
          <w:p w14:paraId="15F19A14"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2</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70B0A5CA"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Analyse des besoins sociaux Bastia P1</w:t>
            </w:r>
          </w:p>
        </w:tc>
        <w:tc>
          <w:tcPr>
            <w:tcW w:w="400" w:type="dxa"/>
            <w:tcBorders>
              <w:top w:val="single" w:sz="4" w:space="0" w:color="F4B084"/>
              <w:left w:val="nil"/>
              <w:bottom w:val="single" w:sz="4" w:space="0" w:color="F4B084"/>
              <w:right w:val="nil"/>
            </w:tcBorders>
            <w:shd w:val="clear" w:color="auto" w:fill="auto"/>
            <w:noWrap/>
            <w:vAlign w:val="bottom"/>
            <w:hideMark/>
          </w:tcPr>
          <w:p w14:paraId="43D51CE3"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6CC600F6" w14:textId="77777777" w:rsidTr="003376D2">
        <w:trPr>
          <w:trHeight w:val="300"/>
        </w:trPr>
        <w:tc>
          <w:tcPr>
            <w:tcW w:w="380" w:type="dxa"/>
            <w:tcBorders>
              <w:top w:val="nil"/>
              <w:left w:val="nil"/>
              <w:bottom w:val="nil"/>
              <w:right w:val="nil"/>
            </w:tcBorders>
            <w:shd w:val="clear" w:color="auto" w:fill="auto"/>
            <w:noWrap/>
            <w:vAlign w:val="bottom"/>
            <w:hideMark/>
          </w:tcPr>
          <w:p w14:paraId="691B4626"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565F06FB"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Analyse des besoins sociaux Calvi</w:t>
            </w:r>
          </w:p>
        </w:tc>
        <w:tc>
          <w:tcPr>
            <w:tcW w:w="400" w:type="dxa"/>
            <w:tcBorders>
              <w:top w:val="single" w:sz="4" w:space="0" w:color="F4B084"/>
              <w:left w:val="nil"/>
              <w:bottom w:val="single" w:sz="4" w:space="0" w:color="F4B084"/>
              <w:right w:val="nil"/>
            </w:tcBorders>
            <w:shd w:val="clear" w:color="FCE4D6" w:fill="FCE4D6"/>
            <w:noWrap/>
            <w:vAlign w:val="bottom"/>
            <w:hideMark/>
          </w:tcPr>
          <w:p w14:paraId="169BA999"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65A2FFB6" w14:textId="77777777" w:rsidTr="003376D2">
        <w:trPr>
          <w:trHeight w:val="300"/>
        </w:trPr>
        <w:tc>
          <w:tcPr>
            <w:tcW w:w="380" w:type="dxa"/>
            <w:tcBorders>
              <w:top w:val="nil"/>
              <w:left w:val="nil"/>
              <w:bottom w:val="nil"/>
              <w:right w:val="nil"/>
            </w:tcBorders>
            <w:shd w:val="clear" w:color="auto" w:fill="auto"/>
            <w:noWrap/>
            <w:vAlign w:val="bottom"/>
            <w:hideMark/>
          </w:tcPr>
          <w:p w14:paraId="031FC7EB"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4</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7545413C"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Analyse des besoins sociaux CAPA</w:t>
            </w:r>
          </w:p>
        </w:tc>
        <w:tc>
          <w:tcPr>
            <w:tcW w:w="400" w:type="dxa"/>
            <w:tcBorders>
              <w:top w:val="single" w:sz="4" w:space="0" w:color="F4B084"/>
              <w:left w:val="nil"/>
              <w:bottom w:val="single" w:sz="4" w:space="0" w:color="F4B084"/>
              <w:right w:val="nil"/>
            </w:tcBorders>
            <w:shd w:val="clear" w:color="auto" w:fill="auto"/>
            <w:noWrap/>
            <w:vAlign w:val="bottom"/>
            <w:hideMark/>
          </w:tcPr>
          <w:p w14:paraId="7CE483D8"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52341FC4" w14:textId="77777777" w:rsidTr="003376D2">
        <w:trPr>
          <w:trHeight w:val="300"/>
        </w:trPr>
        <w:tc>
          <w:tcPr>
            <w:tcW w:w="380" w:type="dxa"/>
            <w:tcBorders>
              <w:top w:val="nil"/>
              <w:left w:val="nil"/>
              <w:bottom w:val="nil"/>
              <w:right w:val="nil"/>
            </w:tcBorders>
            <w:shd w:val="clear" w:color="auto" w:fill="auto"/>
            <w:noWrap/>
            <w:vAlign w:val="bottom"/>
            <w:hideMark/>
          </w:tcPr>
          <w:p w14:paraId="3938C7E7"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5</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5259BA24"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Egalité Femmes Hommes</w:t>
            </w:r>
          </w:p>
        </w:tc>
        <w:tc>
          <w:tcPr>
            <w:tcW w:w="400" w:type="dxa"/>
            <w:tcBorders>
              <w:top w:val="single" w:sz="4" w:space="0" w:color="F4B084"/>
              <w:left w:val="nil"/>
              <w:bottom w:val="single" w:sz="4" w:space="0" w:color="F4B084"/>
              <w:right w:val="nil"/>
            </w:tcBorders>
            <w:shd w:val="clear" w:color="FCE4D6" w:fill="FCE4D6"/>
            <w:noWrap/>
            <w:vAlign w:val="bottom"/>
            <w:hideMark/>
          </w:tcPr>
          <w:p w14:paraId="5746CD05"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214C5B6E" w14:textId="77777777" w:rsidTr="003376D2">
        <w:trPr>
          <w:trHeight w:val="300"/>
        </w:trPr>
        <w:tc>
          <w:tcPr>
            <w:tcW w:w="380" w:type="dxa"/>
            <w:tcBorders>
              <w:top w:val="nil"/>
              <w:left w:val="nil"/>
              <w:bottom w:val="nil"/>
              <w:right w:val="nil"/>
            </w:tcBorders>
            <w:shd w:val="clear" w:color="auto" w:fill="auto"/>
            <w:noWrap/>
            <w:vAlign w:val="bottom"/>
            <w:hideMark/>
          </w:tcPr>
          <w:p w14:paraId="34B39212"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6</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67F79DA5"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Plan de lutte contre la précarité et la pauvreté</w:t>
            </w:r>
          </w:p>
        </w:tc>
        <w:tc>
          <w:tcPr>
            <w:tcW w:w="400" w:type="dxa"/>
            <w:tcBorders>
              <w:top w:val="single" w:sz="4" w:space="0" w:color="F4B084"/>
              <w:left w:val="nil"/>
              <w:bottom w:val="single" w:sz="4" w:space="0" w:color="F4B084"/>
              <w:right w:val="nil"/>
            </w:tcBorders>
            <w:shd w:val="clear" w:color="auto" w:fill="auto"/>
            <w:noWrap/>
            <w:vAlign w:val="bottom"/>
            <w:hideMark/>
          </w:tcPr>
          <w:p w14:paraId="2167AC5E"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0C7156B4" w14:textId="77777777" w:rsidTr="003376D2">
        <w:trPr>
          <w:trHeight w:val="300"/>
        </w:trPr>
        <w:tc>
          <w:tcPr>
            <w:tcW w:w="380" w:type="dxa"/>
            <w:tcBorders>
              <w:top w:val="nil"/>
              <w:left w:val="nil"/>
              <w:bottom w:val="nil"/>
              <w:right w:val="nil"/>
            </w:tcBorders>
            <w:shd w:val="clear" w:color="auto" w:fill="auto"/>
            <w:noWrap/>
            <w:vAlign w:val="bottom"/>
            <w:hideMark/>
          </w:tcPr>
          <w:p w14:paraId="095C572B"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7</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3688B5AF"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 xml:space="preserve">Panorama de la Précarité et de la Pauvreté </w:t>
            </w:r>
          </w:p>
        </w:tc>
        <w:tc>
          <w:tcPr>
            <w:tcW w:w="400" w:type="dxa"/>
            <w:tcBorders>
              <w:top w:val="single" w:sz="4" w:space="0" w:color="F4B084"/>
              <w:left w:val="nil"/>
              <w:bottom w:val="single" w:sz="4" w:space="0" w:color="F4B084"/>
              <w:right w:val="nil"/>
            </w:tcBorders>
            <w:shd w:val="clear" w:color="FCE4D6" w:fill="FCE4D6"/>
            <w:noWrap/>
            <w:vAlign w:val="bottom"/>
            <w:hideMark/>
          </w:tcPr>
          <w:p w14:paraId="35AEC2BB"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7FFAC54A" w14:textId="77777777" w:rsidTr="003376D2">
        <w:trPr>
          <w:trHeight w:val="300"/>
        </w:trPr>
        <w:tc>
          <w:tcPr>
            <w:tcW w:w="380" w:type="dxa"/>
            <w:tcBorders>
              <w:top w:val="nil"/>
              <w:left w:val="nil"/>
              <w:bottom w:val="nil"/>
              <w:right w:val="nil"/>
            </w:tcBorders>
            <w:shd w:val="clear" w:color="auto" w:fill="auto"/>
            <w:noWrap/>
            <w:vAlign w:val="bottom"/>
            <w:hideMark/>
          </w:tcPr>
          <w:p w14:paraId="7317F7E7"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8</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798E41D0"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Plan de lutte contre la précarité et la pauvreté - Fiches actions</w:t>
            </w:r>
          </w:p>
        </w:tc>
        <w:tc>
          <w:tcPr>
            <w:tcW w:w="400" w:type="dxa"/>
            <w:tcBorders>
              <w:top w:val="single" w:sz="4" w:space="0" w:color="F4B084"/>
              <w:left w:val="nil"/>
              <w:bottom w:val="single" w:sz="4" w:space="0" w:color="F4B084"/>
              <w:right w:val="nil"/>
            </w:tcBorders>
            <w:shd w:val="clear" w:color="auto" w:fill="auto"/>
            <w:noWrap/>
            <w:vAlign w:val="bottom"/>
            <w:hideMark/>
          </w:tcPr>
          <w:p w14:paraId="617FD427"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11362764" w14:textId="77777777" w:rsidTr="003376D2">
        <w:trPr>
          <w:trHeight w:val="300"/>
        </w:trPr>
        <w:tc>
          <w:tcPr>
            <w:tcW w:w="380" w:type="dxa"/>
            <w:tcBorders>
              <w:top w:val="nil"/>
              <w:left w:val="nil"/>
              <w:bottom w:val="nil"/>
              <w:right w:val="nil"/>
            </w:tcBorders>
            <w:shd w:val="clear" w:color="auto" w:fill="auto"/>
            <w:noWrap/>
            <w:vAlign w:val="bottom"/>
            <w:hideMark/>
          </w:tcPr>
          <w:p w14:paraId="526FA204"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9</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1FA7504B"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Avenant contrat de ville Bastia</w:t>
            </w:r>
          </w:p>
        </w:tc>
        <w:tc>
          <w:tcPr>
            <w:tcW w:w="400" w:type="dxa"/>
            <w:tcBorders>
              <w:top w:val="single" w:sz="4" w:space="0" w:color="F4B084"/>
              <w:left w:val="nil"/>
              <w:bottom w:val="single" w:sz="4" w:space="0" w:color="F4B084"/>
              <w:right w:val="nil"/>
            </w:tcBorders>
            <w:shd w:val="clear" w:color="FCE4D6" w:fill="FCE4D6"/>
            <w:noWrap/>
            <w:vAlign w:val="bottom"/>
            <w:hideMark/>
          </w:tcPr>
          <w:p w14:paraId="70C002BE"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5C77DAF3" w14:textId="77777777" w:rsidTr="003376D2">
        <w:trPr>
          <w:trHeight w:val="300"/>
        </w:trPr>
        <w:tc>
          <w:tcPr>
            <w:tcW w:w="380" w:type="dxa"/>
            <w:tcBorders>
              <w:top w:val="nil"/>
              <w:left w:val="nil"/>
              <w:bottom w:val="nil"/>
              <w:right w:val="nil"/>
            </w:tcBorders>
            <w:shd w:val="clear" w:color="auto" w:fill="auto"/>
            <w:noWrap/>
            <w:vAlign w:val="bottom"/>
            <w:hideMark/>
          </w:tcPr>
          <w:p w14:paraId="6591DE40"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10</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28081C90"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Contrat de ville et avenant Bastia</w:t>
            </w:r>
          </w:p>
        </w:tc>
        <w:tc>
          <w:tcPr>
            <w:tcW w:w="400" w:type="dxa"/>
            <w:tcBorders>
              <w:top w:val="single" w:sz="4" w:space="0" w:color="F4B084"/>
              <w:left w:val="nil"/>
              <w:bottom w:val="single" w:sz="4" w:space="0" w:color="F4B084"/>
              <w:right w:val="nil"/>
            </w:tcBorders>
            <w:shd w:val="clear" w:color="auto" w:fill="auto"/>
            <w:noWrap/>
            <w:vAlign w:val="bottom"/>
            <w:hideMark/>
          </w:tcPr>
          <w:p w14:paraId="5A3C7596"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133DC4C5" w14:textId="77777777" w:rsidTr="003376D2">
        <w:trPr>
          <w:trHeight w:val="300"/>
        </w:trPr>
        <w:tc>
          <w:tcPr>
            <w:tcW w:w="380" w:type="dxa"/>
            <w:tcBorders>
              <w:top w:val="nil"/>
              <w:left w:val="nil"/>
              <w:bottom w:val="nil"/>
              <w:right w:val="nil"/>
            </w:tcBorders>
            <w:shd w:val="clear" w:color="auto" w:fill="auto"/>
            <w:noWrap/>
            <w:vAlign w:val="bottom"/>
            <w:hideMark/>
          </w:tcPr>
          <w:p w14:paraId="7D1785D9"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11</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0A76D36A"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Contrat de ville CAPA</w:t>
            </w:r>
          </w:p>
        </w:tc>
        <w:tc>
          <w:tcPr>
            <w:tcW w:w="400" w:type="dxa"/>
            <w:tcBorders>
              <w:top w:val="single" w:sz="4" w:space="0" w:color="F4B084"/>
              <w:left w:val="nil"/>
              <w:bottom w:val="single" w:sz="4" w:space="0" w:color="F4B084"/>
              <w:right w:val="nil"/>
            </w:tcBorders>
            <w:shd w:val="clear" w:color="FCE4D6" w:fill="FCE4D6"/>
            <w:noWrap/>
            <w:vAlign w:val="bottom"/>
            <w:hideMark/>
          </w:tcPr>
          <w:p w14:paraId="0B994D79"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4A2BF9B8" w14:textId="77777777" w:rsidTr="003376D2">
        <w:trPr>
          <w:trHeight w:val="300"/>
        </w:trPr>
        <w:tc>
          <w:tcPr>
            <w:tcW w:w="380" w:type="dxa"/>
            <w:tcBorders>
              <w:top w:val="nil"/>
              <w:left w:val="nil"/>
              <w:bottom w:val="nil"/>
              <w:right w:val="nil"/>
            </w:tcBorders>
            <w:shd w:val="clear" w:color="auto" w:fill="auto"/>
            <w:noWrap/>
            <w:vAlign w:val="bottom"/>
            <w:hideMark/>
          </w:tcPr>
          <w:p w14:paraId="43B27AAE"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12</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31193922"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Contrat de plan Etat région</w:t>
            </w:r>
          </w:p>
        </w:tc>
        <w:tc>
          <w:tcPr>
            <w:tcW w:w="400" w:type="dxa"/>
            <w:tcBorders>
              <w:top w:val="single" w:sz="4" w:space="0" w:color="F4B084"/>
              <w:left w:val="nil"/>
              <w:bottom w:val="single" w:sz="4" w:space="0" w:color="F4B084"/>
              <w:right w:val="nil"/>
            </w:tcBorders>
            <w:shd w:val="clear" w:color="auto" w:fill="auto"/>
            <w:noWrap/>
            <w:vAlign w:val="bottom"/>
            <w:hideMark/>
          </w:tcPr>
          <w:p w14:paraId="2FB1919D"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1CDE7464" w14:textId="77777777" w:rsidTr="003376D2">
        <w:trPr>
          <w:trHeight w:val="300"/>
        </w:trPr>
        <w:tc>
          <w:tcPr>
            <w:tcW w:w="380" w:type="dxa"/>
            <w:tcBorders>
              <w:top w:val="nil"/>
              <w:left w:val="nil"/>
              <w:bottom w:val="nil"/>
              <w:right w:val="nil"/>
            </w:tcBorders>
            <w:shd w:val="clear" w:color="auto" w:fill="auto"/>
            <w:noWrap/>
            <w:vAlign w:val="bottom"/>
            <w:hideMark/>
          </w:tcPr>
          <w:p w14:paraId="1417DED7"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13</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72CC8D28"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Contrat de ville Porto-vecchio</w:t>
            </w:r>
          </w:p>
        </w:tc>
        <w:tc>
          <w:tcPr>
            <w:tcW w:w="400" w:type="dxa"/>
            <w:tcBorders>
              <w:top w:val="single" w:sz="4" w:space="0" w:color="F4B084"/>
              <w:left w:val="nil"/>
              <w:bottom w:val="single" w:sz="4" w:space="0" w:color="F4B084"/>
              <w:right w:val="nil"/>
            </w:tcBorders>
            <w:shd w:val="clear" w:color="FCE4D6" w:fill="FCE4D6"/>
            <w:noWrap/>
            <w:vAlign w:val="bottom"/>
            <w:hideMark/>
          </w:tcPr>
          <w:p w14:paraId="2C503A6F"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1F57DE0E" w14:textId="77777777" w:rsidTr="003376D2">
        <w:trPr>
          <w:trHeight w:val="300"/>
        </w:trPr>
        <w:tc>
          <w:tcPr>
            <w:tcW w:w="380" w:type="dxa"/>
            <w:tcBorders>
              <w:top w:val="nil"/>
              <w:left w:val="nil"/>
              <w:bottom w:val="nil"/>
              <w:right w:val="nil"/>
            </w:tcBorders>
            <w:shd w:val="clear" w:color="auto" w:fill="auto"/>
            <w:noWrap/>
            <w:vAlign w:val="bottom"/>
            <w:hideMark/>
          </w:tcPr>
          <w:p w14:paraId="1D23DF6C"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14</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043EE377"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Contrat de relance et de transition écologique  Pieve de l'Ornano et du Taravo</w:t>
            </w:r>
          </w:p>
        </w:tc>
        <w:tc>
          <w:tcPr>
            <w:tcW w:w="400" w:type="dxa"/>
            <w:tcBorders>
              <w:top w:val="single" w:sz="4" w:space="0" w:color="F4B084"/>
              <w:left w:val="nil"/>
              <w:bottom w:val="single" w:sz="4" w:space="0" w:color="F4B084"/>
              <w:right w:val="nil"/>
            </w:tcBorders>
            <w:shd w:val="clear" w:color="auto" w:fill="auto"/>
            <w:noWrap/>
            <w:vAlign w:val="bottom"/>
            <w:hideMark/>
          </w:tcPr>
          <w:p w14:paraId="7BA90CAA"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27072297" w14:textId="77777777" w:rsidTr="003376D2">
        <w:trPr>
          <w:trHeight w:val="300"/>
        </w:trPr>
        <w:tc>
          <w:tcPr>
            <w:tcW w:w="380" w:type="dxa"/>
            <w:tcBorders>
              <w:top w:val="nil"/>
              <w:left w:val="nil"/>
              <w:bottom w:val="nil"/>
              <w:right w:val="nil"/>
            </w:tcBorders>
            <w:shd w:val="clear" w:color="auto" w:fill="auto"/>
            <w:noWrap/>
            <w:vAlign w:val="bottom"/>
            <w:hideMark/>
          </w:tcPr>
          <w:p w14:paraId="08EE8227"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15</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4103B516"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Contrat de relance et de transition écologique 2B</w:t>
            </w:r>
          </w:p>
        </w:tc>
        <w:tc>
          <w:tcPr>
            <w:tcW w:w="400" w:type="dxa"/>
            <w:tcBorders>
              <w:top w:val="single" w:sz="4" w:space="0" w:color="F4B084"/>
              <w:left w:val="nil"/>
              <w:bottom w:val="single" w:sz="4" w:space="0" w:color="F4B084"/>
              <w:right w:val="nil"/>
            </w:tcBorders>
            <w:shd w:val="clear" w:color="FCE4D6" w:fill="FCE4D6"/>
            <w:noWrap/>
            <w:vAlign w:val="bottom"/>
            <w:hideMark/>
          </w:tcPr>
          <w:p w14:paraId="4646D932"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7F96834C" w14:textId="77777777" w:rsidTr="003376D2">
        <w:trPr>
          <w:trHeight w:val="300"/>
        </w:trPr>
        <w:tc>
          <w:tcPr>
            <w:tcW w:w="380" w:type="dxa"/>
            <w:tcBorders>
              <w:top w:val="nil"/>
              <w:left w:val="nil"/>
              <w:bottom w:val="nil"/>
              <w:right w:val="nil"/>
            </w:tcBorders>
            <w:shd w:val="clear" w:color="auto" w:fill="auto"/>
            <w:noWrap/>
            <w:vAlign w:val="bottom"/>
            <w:hideMark/>
          </w:tcPr>
          <w:p w14:paraId="57C6C303"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16</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7F3420DA"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Contrat de relance et de transition écologique 2B</w:t>
            </w:r>
          </w:p>
        </w:tc>
        <w:tc>
          <w:tcPr>
            <w:tcW w:w="400" w:type="dxa"/>
            <w:tcBorders>
              <w:top w:val="single" w:sz="4" w:space="0" w:color="F4B084"/>
              <w:left w:val="nil"/>
              <w:bottom w:val="single" w:sz="4" w:space="0" w:color="F4B084"/>
              <w:right w:val="nil"/>
            </w:tcBorders>
            <w:shd w:val="clear" w:color="auto" w:fill="auto"/>
            <w:noWrap/>
            <w:vAlign w:val="bottom"/>
            <w:hideMark/>
          </w:tcPr>
          <w:p w14:paraId="0DDD5870"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180FFB87" w14:textId="77777777" w:rsidTr="003376D2">
        <w:trPr>
          <w:trHeight w:val="300"/>
        </w:trPr>
        <w:tc>
          <w:tcPr>
            <w:tcW w:w="380" w:type="dxa"/>
            <w:tcBorders>
              <w:top w:val="nil"/>
              <w:left w:val="nil"/>
              <w:bottom w:val="nil"/>
              <w:right w:val="nil"/>
            </w:tcBorders>
            <w:shd w:val="clear" w:color="auto" w:fill="auto"/>
            <w:noWrap/>
            <w:vAlign w:val="bottom"/>
            <w:hideMark/>
          </w:tcPr>
          <w:p w14:paraId="4C37E6CE"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17</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179E51C4"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Contrat de relance et de transition écologique 2B</w:t>
            </w:r>
          </w:p>
        </w:tc>
        <w:tc>
          <w:tcPr>
            <w:tcW w:w="400" w:type="dxa"/>
            <w:tcBorders>
              <w:top w:val="single" w:sz="4" w:space="0" w:color="F4B084"/>
              <w:left w:val="nil"/>
              <w:bottom w:val="single" w:sz="4" w:space="0" w:color="F4B084"/>
              <w:right w:val="nil"/>
            </w:tcBorders>
            <w:shd w:val="clear" w:color="FCE4D6" w:fill="FCE4D6"/>
            <w:noWrap/>
            <w:vAlign w:val="bottom"/>
            <w:hideMark/>
          </w:tcPr>
          <w:p w14:paraId="2FB39961"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4F949600" w14:textId="77777777" w:rsidTr="003376D2">
        <w:trPr>
          <w:trHeight w:val="300"/>
        </w:trPr>
        <w:tc>
          <w:tcPr>
            <w:tcW w:w="380" w:type="dxa"/>
            <w:tcBorders>
              <w:top w:val="nil"/>
              <w:left w:val="nil"/>
              <w:bottom w:val="nil"/>
              <w:right w:val="nil"/>
            </w:tcBorders>
            <w:shd w:val="clear" w:color="auto" w:fill="auto"/>
            <w:noWrap/>
            <w:vAlign w:val="bottom"/>
            <w:hideMark/>
          </w:tcPr>
          <w:p w14:paraId="383122FD"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18</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50181F8C"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Contrat de relance et de transition écologique Alta Rocca</w:t>
            </w:r>
          </w:p>
        </w:tc>
        <w:tc>
          <w:tcPr>
            <w:tcW w:w="400" w:type="dxa"/>
            <w:tcBorders>
              <w:top w:val="single" w:sz="4" w:space="0" w:color="F4B084"/>
              <w:left w:val="nil"/>
              <w:bottom w:val="single" w:sz="4" w:space="0" w:color="F4B084"/>
              <w:right w:val="nil"/>
            </w:tcBorders>
            <w:shd w:val="clear" w:color="auto" w:fill="auto"/>
            <w:noWrap/>
            <w:vAlign w:val="bottom"/>
            <w:hideMark/>
          </w:tcPr>
          <w:p w14:paraId="487F1D51"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150BF3DB" w14:textId="77777777" w:rsidTr="003376D2">
        <w:trPr>
          <w:trHeight w:val="300"/>
        </w:trPr>
        <w:tc>
          <w:tcPr>
            <w:tcW w:w="380" w:type="dxa"/>
            <w:tcBorders>
              <w:top w:val="nil"/>
              <w:left w:val="nil"/>
              <w:bottom w:val="nil"/>
              <w:right w:val="nil"/>
            </w:tcBorders>
            <w:shd w:val="clear" w:color="auto" w:fill="auto"/>
            <w:noWrap/>
            <w:vAlign w:val="bottom"/>
            <w:hideMark/>
          </w:tcPr>
          <w:p w14:paraId="124B5538"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19</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6F11094D"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Contrat de relance et de transition écologique Bastia et Marana Golo</w:t>
            </w:r>
          </w:p>
        </w:tc>
        <w:tc>
          <w:tcPr>
            <w:tcW w:w="400" w:type="dxa"/>
            <w:tcBorders>
              <w:top w:val="single" w:sz="4" w:space="0" w:color="F4B084"/>
              <w:left w:val="nil"/>
              <w:bottom w:val="single" w:sz="4" w:space="0" w:color="F4B084"/>
              <w:right w:val="nil"/>
            </w:tcBorders>
            <w:shd w:val="clear" w:color="FCE4D6" w:fill="FCE4D6"/>
            <w:noWrap/>
            <w:vAlign w:val="bottom"/>
            <w:hideMark/>
          </w:tcPr>
          <w:p w14:paraId="7B9EC582"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422315AD" w14:textId="77777777" w:rsidTr="003376D2">
        <w:trPr>
          <w:trHeight w:val="300"/>
        </w:trPr>
        <w:tc>
          <w:tcPr>
            <w:tcW w:w="380" w:type="dxa"/>
            <w:tcBorders>
              <w:top w:val="nil"/>
              <w:left w:val="nil"/>
              <w:bottom w:val="nil"/>
              <w:right w:val="nil"/>
            </w:tcBorders>
            <w:shd w:val="clear" w:color="auto" w:fill="auto"/>
            <w:noWrap/>
            <w:vAlign w:val="bottom"/>
            <w:hideMark/>
          </w:tcPr>
          <w:p w14:paraId="0696D421"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20</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6354B8F9"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Contrat de relance et de transition écologique Cap Corse</w:t>
            </w:r>
          </w:p>
        </w:tc>
        <w:tc>
          <w:tcPr>
            <w:tcW w:w="400" w:type="dxa"/>
            <w:tcBorders>
              <w:top w:val="single" w:sz="4" w:space="0" w:color="F4B084"/>
              <w:left w:val="nil"/>
              <w:bottom w:val="single" w:sz="4" w:space="0" w:color="F4B084"/>
              <w:right w:val="nil"/>
            </w:tcBorders>
            <w:shd w:val="clear" w:color="auto" w:fill="auto"/>
            <w:noWrap/>
            <w:vAlign w:val="bottom"/>
            <w:hideMark/>
          </w:tcPr>
          <w:p w14:paraId="44491122"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0D62A4D8" w14:textId="77777777" w:rsidTr="003376D2">
        <w:trPr>
          <w:trHeight w:val="300"/>
        </w:trPr>
        <w:tc>
          <w:tcPr>
            <w:tcW w:w="380" w:type="dxa"/>
            <w:tcBorders>
              <w:top w:val="nil"/>
              <w:left w:val="nil"/>
              <w:bottom w:val="nil"/>
              <w:right w:val="nil"/>
            </w:tcBorders>
            <w:shd w:val="clear" w:color="auto" w:fill="auto"/>
            <w:noWrap/>
            <w:vAlign w:val="bottom"/>
            <w:hideMark/>
          </w:tcPr>
          <w:p w14:paraId="57035CE5"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21</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370FAF3C"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Contrat de relance et de transition écologique Castagniccia Mare è Monti</w:t>
            </w:r>
          </w:p>
        </w:tc>
        <w:tc>
          <w:tcPr>
            <w:tcW w:w="400" w:type="dxa"/>
            <w:tcBorders>
              <w:top w:val="single" w:sz="4" w:space="0" w:color="F4B084"/>
              <w:left w:val="nil"/>
              <w:bottom w:val="single" w:sz="4" w:space="0" w:color="F4B084"/>
              <w:right w:val="nil"/>
            </w:tcBorders>
            <w:shd w:val="clear" w:color="FCE4D6" w:fill="FCE4D6"/>
            <w:noWrap/>
            <w:vAlign w:val="bottom"/>
            <w:hideMark/>
          </w:tcPr>
          <w:p w14:paraId="6FC255CE"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5965B9EA" w14:textId="77777777" w:rsidTr="003376D2">
        <w:trPr>
          <w:trHeight w:val="300"/>
        </w:trPr>
        <w:tc>
          <w:tcPr>
            <w:tcW w:w="380" w:type="dxa"/>
            <w:tcBorders>
              <w:top w:val="nil"/>
              <w:left w:val="nil"/>
              <w:bottom w:val="nil"/>
              <w:right w:val="nil"/>
            </w:tcBorders>
            <w:shd w:val="clear" w:color="auto" w:fill="auto"/>
            <w:noWrap/>
            <w:vAlign w:val="bottom"/>
            <w:hideMark/>
          </w:tcPr>
          <w:p w14:paraId="1C5AA041"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22</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5BC2906A"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Contrat de relance et de transition écologique Celavu Prunelli</w:t>
            </w:r>
          </w:p>
        </w:tc>
        <w:tc>
          <w:tcPr>
            <w:tcW w:w="400" w:type="dxa"/>
            <w:tcBorders>
              <w:top w:val="single" w:sz="4" w:space="0" w:color="F4B084"/>
              <w:left w:val="nil"/>
              <w:bottom w:val="single" w:sz="4" w:space="0" w:color="F4B084"/>
              <w:right w:val="nil"/>
            </w:tcBorders>
            <w:shd w:val="clear" w:color="auto" w:fill="auto"/>
            <w:noWrap/>
            <w:vAlign w:val="bottom"/>
            <w:hideMark/>
          </w:tcPr>
          <w:p w14:paraId="522B1231"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18EE222E" w14:textId="77777777" w:rsidTr="003376D2">
        <w:trPr>
          <w:trHeight w:val="300"/>
        </w:trPr>
        <w:tc>
          <w:tcPr>
            <w:tcW w:w="380" w:type="dxa"/>
            <w:tcBorders>
              <w:top w:val="nil"/>
              <w:left w:val="nil"/>
              <w:bottom w:val="nil"/>
              <w:right w:val="nil"/>
            </w:tcBorders>
            <w:shd w:val="clear" w:color="auto" w:fill="auto"/>
            <w:noWrap/>
            <w:vAlign w:val="bottom"/>
            <w:hideMark/>
          </w:tcPr>
          <w:p w14:paraId="2E9A373A"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23</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6D457127"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Contrat de relance et de transition écologique Fium Orbo</w:t>
            </w:r>
          </w:p>
        </w:tc>
        <w:tc>
          <w:tcPr>
            <w:tcW w:w="400" w:type="dxa"/>
            <w:tcBorders>
              <w:top w:val="single" w:sz="4" w:space="0" w:color="F4B084"/>
              <w:left w:val="nil"/>
              <w:bottom w:val="single" w:sz="4" w:space="0" w:color="F4B084"/>
              <w:right w:val="nil"/>
            </w:tcBorders>
            <w:shd w:val="clear" w:color="FCE4D6" w:fill="FCE4D6"/>
            <w:noWrap/>
            <w:vAlign w:val="bottom"/>
            <w:hideMark/>
          </w:tcPr>
          <w:p w14:paraId="1C12D124"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6BA46F96" w14:textId="77777777" w:rsidTr="003376D2">
        <w:trPr>
          <w:trHeight w:val="300"/>
        </w:trPr>
        <w:tc>
          <w:tcPr>
            <w:tcW w:w="380" w:type="dxa"/>
            <w:tcBorders>
              <w:top w:val="nil"/>
              <w:left w:val="nil"/>
              <w:bottom w:val="nil"/>
              <w:right w:val="nil"/>
            </w:tcBorders>
            <w:shd w:val="clear" w:color="auto" w:fill="auto"/>
            <w:noWrap/>
            <w:vAlign w:val="bottom"/>
            <w:hideMark/>
          </w:tcPr>
          <w:p w14:paraId="02A1F8DC"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24</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1AD4C19A"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Contrat de relance et de transition écologique Pays ajaccien</w:t>
            </w:r>
          </w:p>
        </w:tc>
        <w:tc>
          <w:tcPr>
            <w:tcW w:w="400" w:type="dxa"/>
            <w:tcBorders>
              <w:top w:val="single" w:sz="4" w:space="0" w:color="F4B084"/>
              <w:left w:val="nil"/>
              <w:bottom w:val="single" w:sz="4" w:space="0" w:color="F4B084"/>
              <w:right w:val="nil"/>
            </w:tcBorders>
            <w:shd w:val="clear" w:color="auto" w:fill="auto"/>
            <w:noWrap/>
            <w:vAlign w:val="bottom"/>
            <w:hideMark/>
          </w:tcPr>
          <w:p w14:paraId="6F13F4D5"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4C91A9D2" w14:textId="77777777" w:rsidTr="003376D2">
        <w:trPr>
          <w:trHeight w:val="300"/>
        </w:trPr>
        <w:tc>
          <w:tcPr>
            <w:tcW w:w="380" w:type="dxa"/>
            <w:tcBorders>
              <w:top w:val="nil"/>
              <w:left w:val="nil"/>
              <w:bottom w:val="nil"/>
              <w:right w:val="nil"/>
            </w:tcBorders>
            <w:shd w:val="clear" w:color="auto" w:fill="auto"/>
            <w:noWrap/>
            <w:vAlign w:val="bottom"/>
            <w:hideMark/>
          </w:tcPr>
          <w:p w14:paraId="1E59B006"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25</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71C2AA9F"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Contrat de relance et de transition écologique Pays de Balagne</w:t>
            </w:r>
          </w:p>
        </w:tc>
        <w:tc>
          <w:tcPr>
            <w:tcW w:w="400" w:type="dxa"/>
            <w:tcBorders>
              <w:top w:val="single" w:sz="4" w:space="0" w:color="F4B084"/>
              <w:left w:val="nil"/>
              <w:bottom w:val="single" w:sz="4" w:space="0" w:color="F4B084"/>
              <w:right w:val="nil"/>
            </w:tcBorders>
            <w:shd w:val="clear" w:color="FCE4D6" w:fill="FCE4D6"/>
            <w:noWrap/>
            <w:vAlign w:val="bottom"/>
            <w:hideMark/>
          </w:tcPr>
          <w:p w14:paraId="54188ACC"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54DEEC5A" w14:textId="77777777" w:rsidTr="003376D2">
        <w:trPr>
          <w:trHeight w:val="300"/>
        </w:trPr>
        <w:tc>
          <w:tcPr>
            <w:tcW w:w="380" w:type="dxa"/>
            <w:tcBorders>
              <w:top w:val="nil"/>
              <w:left w:val="nil"/>
              <w:bottom w:val="nil"/>
              <w:right w:val="nil"/>
            </w:tcBorders>
            <w:shd w:val="clear" w:color="auto" w:fill="auto"/>
            <w:noWrap/>
            <w:vAlign w:val="bottom"/>
            <w:hideMark/>
          </w:tcPr>
          <w:p w14:paraId="0B2CC4D8"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26</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4F8846FE"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Contrat de relance et de transition écologique Sartenais Valinco Taravo</w:t>
            </w:r>
          </w:p>
        </w:tc>
        <w:tc>
          <w:tcPr>
            <w:tcW w:w="400" w:type="dxa"/>
            <w:tcBorders>
              <w:top w:val="single" w:sz="4" w:space="0" w:color="F4B084"/>
              <w:left w:val="nil"/>
              <w:bottom w:val="single" w:sz="4" w:space="0" w:color="F4B084"/>
              <w:right w:val="nil"/>
            </w:tcBorders>
            <w:shd w:val="clear" w:color="auto" w:fill="auto"/>
            <w:noWrap/>
            <w:vAlign w:val="bottom"/>
            <w:hideMark/>
          </w:tcPr>
          <w:p w14:paraId="3A1864C7"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12D2FF0B" w14:textId="77777777" w:rsidTr="003376D2">
        <w:trPr>
          <w:trHeight w:val="300"/>
        </w:trPr>
        <w:tc>
          <w:tcPr>
            <w:tcW w:w="380" w:type="dxa"/>
            <w:tcBorders>
              <w:top w:val="nil"/>
              <w:left w:val="nil"/>
              <w:bottom w:val="nil"/>
              <w:right w:val="nil"/>
            </w:tcBorders>
            <w:shd w:val="clear" w:color="auto" w:fill="auto"/>
            <w:noWrap/>
            <w:vAlign w:val="bottom"/>
            <w:hideMark/>
          </w:tcPr>
          <w:p w14:paraId="071E0C2B"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27</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26C58E70"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Contrat de relance et de transition écologique Spelunca Liamone</w:t>
            </w:r>
          </w:p>
        </w:tc>
        <w:tc>
          <w:tcPr>
            <w:tcW w:w="400" w:type="dxa"/>
            <w:tcBorders>
              <w:top w:val="single" w:sz="4" w:space="0" w:color="F4B084"/>
              <w:left w:val="nil"/>
              <w:bottom w:val="single" w:sz="4" w:space="0" w:color="F4B084"/>
              <w:right w:val="nil"/>
            </w:tcBorders>
            <w:shd w:val="clear" w:color="FCE4D6" w:fill="FCE4D6"/>
            <w:noWrap/>
            <w:vAlign w:val="bottom"/>
            <w:hideMark/>
          </w:tcPr>
          <w:p w14:paraId="03F616BD"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006B8F2F" w14:textId="77777777" w:rsidTr="003376D2">
        <w:trPr>
          <w:trHeight w:val="300"/>
        </w:trPr>
        <w:tc>
          <w:tcPr>
            <w:tcW w:w="380" w:type="dxa"/>
            <w:tcBorders>
              <w:top w:val="nil"/>
              <w:left w:val="nil"/>
              <w:bottom w:val="nil"/>
              <w:right w:val="nil"/>
            </w:tcBorders>
            <w:shd w:val="clear" w:color="auto" w:fill="auto"/>
            <w:noWrap/>
            <w:vAlign w:val="bottom"/>
            <w:hideMark/>
          </w:tcPr>
          <w:p w14:paraId="438F0D2E"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28</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61F982CA"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Contrat de relance et de transition écologique Sud Corse</w:t>
            </w:r>
          </w:p>
        </w:tc>
        <w:tc>
          <w:tcPr>
            <w:tcW w:w="400" w:type="dxa"/>
            <w:tcBorders>
              <w:top w:val="single" w:sz="4" w:space="0" w:color="F4B084"/>
              <w:left w:val="nil"/>
              <w:bottom w:val="single" w:sz="4" w:space="0" w:color="F4B084"/>
              <w:right w:val="nil"/>
            </w:tcBorders>
            <w:shd w:val="clear" w:color="auto" w:fill="auto"/>
            <w:noWrap/>
            <w:vAlign w:val="bottom"/>
            <w:hideMark/>
          </w:tcPr>
          <w:p w14:paraId="3C1B5A7F"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0673A867" w14:textId="77777777" w:rsidTr="003376D2">
        <w:trPr>
          <w:trHeight w:val="300"/>
        </w:trPr>
        <w:tc>
          <w:tcPr>
            <w:tcW w:w="380" w:type="dxa"/>
            <w:tcBorders>
              <w:top w:val="nil"/>
              <w:left w:val="nil"/>
              <w:bottom w:val="nil"/>
              <w:right w:val="nil"/>
            </w:tcBorders>
            <w:shd w:val="clear" w:color="auto" w:fill="auto"/>
            <w:noWrap/>
            <w:vAlign w:val="bottom"/>
            <w:hideMark/>
          </w:tcPr>
          <w:p w14:paraId="3960B7C5"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29</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4E76D529"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La pauvreté en Corse, face cachée du mal-développement insulaire</w:t>
            </w:r>
          </w:p>
        </w:tc>
        <w:tc>
          <w:tcPr>
            <w:tcW w:w="400" w:type="dxa"/>
            <w:tcBorders>
              <w:top w:val="single" w:sz="4" w:space="0" w:color="F4B084"/>
              <w:left w:val="nil"/>
              <w:bottom w:val="single" w:sz="4" w:space="0" w:color="F4B084"/>
              <w:right w:val="nil"/>
            </w:tcBorders>
            <w:shd w:val="clear" w:color="FCE4D6" w:fill="FCE4D6"/>
            <w:noWrap/>
            <w:vAlign w:val="bottom"/>
            <w:hideMark/>
          </w:tcPr>
          <w:p w14:paraId="3FDC6DF8"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5C5C4E59" w14:textId="77777777" w:rsidTr="003376D2">
        <w:trPr>
          <w:trHeight w:val="300"/>
        </w:trPr>
        <w:tc>
          <w:tcPr>
            <w:tcW w:w="380" w:type="dxa"/>
            <w:tcBorders>
              <w:top w:val="nil"/>
              <w:left w:val="nil"/>
              <w:bottom w:val="nil"/>
              <w:right w:val="nil"/>
            </w:tcBorders>
            <w:shd w:val="clear" w:color="auto" w:fill="auto"/>
            <w:noWrap/>
            <w:vAlign w:val="bottom"/>
            <w:hideMark/>
          </w:tcPr>
          <w:p w14:paraId="1E101AB6"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30</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6ADD80CC"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 xml:space="preserve">Rapports et portraits de territoires </w:t>
            </w:r>
          </w:p>
        </w:tc>
        <w:tc>
          <w:tcPr>
            <w:tcW w:w="400" w:type="dxa"/>
            <w:tcBorders>
              <w:top w:val="single" w:sz="4" w:space="0" w:color="F4B084"/>
              <w:left w:val="nil"/>
              <w:bottom w:val="single" w:sz="4" w:space="0" w:color="F4B084"/>
              <w:right w:val="nil"/>
            </w:tcBorders>
            <w:shd w:val="clear" w:color="auto" w:fill="auto"/>
            <w:noWrap/>
            <w:vAlign w:val="bottom"/>
            <w:hideMark/>
          </w:tcPr>
          <w:p w14:paraId="4EA2F34A"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1F674D2C" w14:textId="77777777" w:rsidTr="003376D2">
        <w:trPr>
          <w:trHeight w:val="300"/>
        </w:trPr>
        <w:tc>
          <w:tcPr>
            <w:tcW w:w="380" w:type="dxa"/>
            <w:tcBorders>
              <w:top w:val="nil"/>
              <w:left w:val="nil"/>
              <w:bottom w:val="nil"/>
              <w:right w:val="nil"/>
            </w:tcBorders>
            <w:shd w:val="clear" w:color="auto" w:fill="auto"/>
            <w:noWrap/>
            <w:vAlign w:val="bottom"/>
            <w:hideMark/>
          </w:tcPr>
          <w:p w14:paraId="5C369ED2"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31</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3677CD1C"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L’activité des femmes progresse mais reste en retrait</w:t>
            </w:r>
          </w:p>
        </w:tc>
        <w:tc>
          <w:tcPr>
            <w:tcW w:w="400" w:type="dxa"/>
            <w:tcBorders>
              <w:top w:val="single" w:sz="4" w:space="0" w:color="F4B084"/>
              <w:left w:val="nil"/>
              <w:bottom w:val="single" w:sz="4" w:space="0" w:color="F4B084"/>
              <w:right w:val="nil"/>
            </w:tcBorders>
            <w:shd w:val="clear" w:color="FCE4D6" w:fill="FCE4D6"/>
            <w:noWrap/>
            <w:vAlign w:val="bottom"/>
            <w:hideMark/>
          </w:tcPr>
          <w:p w14:paraId="2D047773"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56F5FEB7" w14:textId="77777777" w:rsidTr="003376D2">
        <w:trPr>
          <w:trHeight w:val="300"/>
        </w:trPr>
        <w:tc>
          <w:tcPr>
            <w:tcW w:w="380" w:type="dxa"/>
            <w:tcBorders>
              <w:top w:val="nil"/>
              <w:left w:val="nil"/>
              <w:bottom w:val="nil"/>
              <w:right w:val="nil"/>
            </w:tcBorders>
            <w:shd w:val="clear" w:color="auto" w:fill="auto"/>
            <w:noWrap/>
            <w:vAlign w:val="bottom"/>
            <w:hideMark/>
          </w:tcPr>
          <w:p w14:paraId="59085505"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32</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2FB277F6"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Les femmes encore minoritaires aux fonctions de pouvoir</w:t>
            </w:r>
          </w:p>
        </w:tc>
        <w:tc>
          <w:tcPr>
            <w:tcW w:w="400" w:type="dxa"/>
            <w:tcBorders>
              <w:top w:val="single" w:sz="4" w:space="0" w:color="F4B084"/>
              <w:left w:val="nil"/>
              <w:bottom w:val="single" w:sz="4" w:space="0" w:color="F4B084"/>
              <w:right w:val="nil"/>
            </w:tcBorders>
            <w:shd w:val="clear" w:color="auto" w:fill="auto"/>
            <w:noWrap/>
            <w:vAlign w:val="bottom"/>
            <w:hideMark/>
          </w:tcPr>
          <w:p w14:paraId="6CB0D55B"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2592CD4C" w14:textId="77777777" w:rsidTr="003376D2">
        <w:trPr>
          <w:trHeight w:val="300"/>
        </w:trPr>
        <w:tc>
          <w:tcPr>
            <w:tcW w:w="380" w:type="dxa"/>
            <w:tcBorders>
              <w:top w:val="nil"/>
              <w:left w:val="nil"/>
              <w:bottom w:val="nil"/>
              <w:right w:val="nil"/>
            </w:tcBorders>
            <w:shd w:val="clear" w:color="auto" w:fill="auto"/>
            <w:noWrap/>
            <w:vAlign w:val="bottom"/>
            <w:hideMark/>
          </w:tcPr>
          <w:p w14:paraId="363999A8"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33</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5AC8A071"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 xml:space="preserve">Pauvreté et Fragilités sociales </w:t>
            </w:r>
          </w:p>
        </w:tc>
        <w:tc>
          <w:tcPr>
            <w:tcW w:w="400" w:type="dxa"/>
            <w:tcBorders>
              <w:top w:val="single" w:sz="4" w:space="0" w:color="F4B084"/>
              <w:left w:val="nil"/>
              <w:bottom w:val="single" w:sz="4" w:space="0" w:color="F4B084"/>
              <w:right w:val="nil"/>
            </w:tcBorders>
            <w:shd w:val="clear" w:color="FCE4D6" w:fill="FCE4D6"/>
            <w:noWrap/>
            <w:vAlign w:val="bottom"/>
            <w:hideMark/>
          </w:tcPr>
          <w:p w14:paraId="5DBFE3CB"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0ADC3A73" w14:textId="77777777" w:rsidTr="003376D2">
        <w:trPr>
          <w:trHeight w:val="300"/>
        </w:trPr>
        <w:tc>
          <w:tcPr>
            <w:tcW w:w="380" w:type="dxa"/>
            <w:tcBorders>
              <w:top w:val="nil"/>
              <w:left w:val="nil"/>
              <w:bottom w:val="nil"/>
              <w:right w:val="nil"/>
            </w:tcBorders>
            <w:shd w:val="clear" w:color="auto" w:fill="auto"/>
            <w:noWrap/>
            <w:vAlign w:val="bottom"/>
            <w:hideMark/>
          </w:tcPr>
          <w:p w14:paraId="0BDA9B54"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34</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5C859A44"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Pauvreté et impacts de la crise COVID dans les intercommunalités</w:t>
            </w:r>
          </w:p>
        </w:tc>
        <w:tc>
          <w:tcPr>
            <w:tcW w:w="400" w:type="dxa"/>
            <w:tcBorders>
              <w:top w:val="single" w:sz="4" w:space="0" w:color="F4B084"/>
              <w:left w:val="nil"/>
              <w:bottom w:val="single" w:sz="4" w:space="0" w:color="F4B084"/>
              <w:right w:val="nil"/>
            </w:tcBorders>
            <w:shd w:val="clear" w:color="auto" w:fill="auto"/>
            <w:noWrap/>
            <w:vAlign w:val="bottom"/>
            <w:hideMark/>
          </w:tcPr>
          <w:p w14:paraId="0C7BF7C0"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51841BAD" w14:textId="77777777" w:rsidTr="003376D2">
        <w:trPr>
          <w:trHeight w:val="300"/>
        </w:trPr>
        <w:tc>
          <w:tcPr>
            <w:tcW w:w="380" w:type="dxa"/>
            <w:tcBorders>
              <w:top w:val="nil"/>
              <w:left w:val="nil"/>
              <w:bottom w:val="nil"/>
              <w:right w:val="nil"/>
            </w:tcBorders>
            <w:shd w:val="clear" w:color="auto" w:fill="auto"/>
            <w:noWrap/>
            <w:vAlign w:val="bottom"/>
            <w:hideMark/>
          </w:tcPr>
          <w:p w14:paraId="3DBAFC02"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35</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4962B556"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Portrait des 19 intercommunalités de Corse</w:t>
            </w:r>
          </w:p>
        </w:tc>
        <w:tc>
          <w:tcPr>
            <w:tcW w:w="400" w:type="dxa"/>
            <w:tcBorders>
              <w:top w:val="single" w:sz="4" w:space="0" w:color="F4B084"/>
              <w:left w:val="nil"/>
              <w:bottom w:val="single" w:sz="4" w:space="0" w:color="F4B084"/>
              <w:right w:val="nil"/>
            </w:tcBorders>
            <w:shd w:val="clear" w:color="FCE4D6" w:fill="FCE4D6"/>
            <w:noWrap/>
            <w:vAlign w:val="bottom"/>
            <w:hideMark/>
          </w:tcPr>
          <w:p w14:paraId="6AD3918F"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2979AE87" w14:textId="77777777" w:rsidTr="003376D2">
        <w:trPr>
          <w:trHeight w:val="300"/>
        </w:trPr>
        <w:tc>
          <w:tcPr>
            <w:tcW w:w="380" w:type="dxa"/>
            <w:tcBorders>
              <w:top w:val="nil"/>
              <w:left w:val="nil"/>
              <w:bottom w:val="nil"/>
              <w:right w:val="nil"/>
            </w:tcBorders>
            <w:shd w:val="clear" w:color="auto" w:fill="auto"/>
            <w:noWrap/>
            <w:vAlign w:val="bottom"/>
            <w:hideMark/>
          </w:tcPr>
          <w:p w14:paraId="54269815"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36</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67A54E78"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Une majorité de femmes parmi les travailleurs exposées au coronavirus</w:t>
            </w:r>
          </w:p>
        </w:tc>
        <w:tc>
          <w:tcPr>
            <w:tcW w:w="400" w:type="dxa"/>
            <w:tcBorders>
              <w:top w:val="single" w:sz="4" w:space="0" w:color="F4B084"/>
              <w:left w:val="nil"/>
              <w:bottom w:val="single" w:sz="4" w:space="0" w:color="F4B084"/>
              <w:right w:val="nil"/>
            </w:tcBorders>
            <w:shd w:val="clear" w:color="auto" w:fill="auto"/>
            <w:noWrap/>
            <w:vAlign w:val="bottom"/>
            <w:hideMark/>
          </w:tcPr>
          <w:p w14:paraId="4BC04090"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13416263" w14:textId="77777777" w:rsidTr="003376D2">
        <w:trPr>
          <w:trHeight w:val="300"/>
        </w:trPr>
        <w:tc>
          <w:tcPr>
            <w:tcW w:w="380" w:type="dxa"/>
            <w:tcBorders>
              <w:top w:val="nil"/>
              <w:left w:val="nil"/>
              <w:bottom w:val="nil"/>
              <w:right w:val="nil"/>
            </w:tcBorders>
            <w:shd w:val="clear" w:color="auto" w:fill="auto"/>
            <w:noWrap/>
            <w:vAlign w:val="bottom"/>
            <w:hideMark/>
          </w:tcPr>
          <w:p w14:paraId="3C293F32"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37</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156A25F3"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Analyse des besoins sociaux Porto-Vecchio</w:t>
            </w:r>
          </w:p>
        </w:tc>
        <w:tc>
          <w:tcPr>
            <w:tcW w:w="400" w:type="dxa"/>
            <w:tcBorders>
              <w:top w:val="single" w:sz="4" w:space="0" w:color="F4B084"/>
              <w:left w:val="nil"/>
              <w:bottom w:val="single" w:sz="4" w:space="0" w:color="F4B084"/>
              <w:right w:val="nil"/>
            </w:tcBorders>
            <w:shd w:val="clear" w:color="FCE4D6" w:fill="FCE4D6"/>
            <w:noWrap/>
            <w:vAlign w:val="bottom"/>
            <w:hideMark/>
          </w:tcPr>
          <w:p w14:paraId="243EAB61"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6CE1AFF0" w14:textId="77777777" w:rsidTr="003376D2">
        <w:trPr>
          <w:trHeight w:val="300"/>
        </w:trPr>
        <w:tc>
          <w:tcPr>
            <w:tcW w:w="380" w:type="dxa"/>
            <w:tcBorders>
              <w:top w:val="nil"/>
              <w:left w:val="nil"/>
              <w:bottom w:val="nil"/>
              <w:right w:val="nil"/>
            </w:tcBorders>
            <w:shd w:val="clear" w:color="auto" w:fill="auto"/>
            <w:noWrap/>
            <w:vAlign w:val="bottom"/>
            <w:hideMark/>
          </w:tcPr>
          <w:p w14:paraId="4E6821A4"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38</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0BDF7AD4"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Analyse des besoins sociaux Zonza</w:t>
            </w:r>
          </w:p>
        </w:tc>
        <w:tc>
          <w:tcPr>
            <w:tcW w:w="400" w:type="dxa"/>
            <w:tcBorders>
              <w:top w:val="single" w:sz="4" w:space="0" w:color="F4B084"/>
              <w:left w:val="nil"/>
              <w:bottom w:val="single" w:sz="4" w:space="0" w:color="F4B084"/>
              <w:right w:val="nil"/>
            </w:tcBorders>
            <w:shd w:val="clear" w:color="auto" w:fill="auto"/>
            <w:noWrap/>
            <w:vAlign w:val="bottom"/>
            <w:hideMark/>
          </w:tcPr>
          <w:p w14:paraId="1777E039"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21B92890" w14:textId="77777777" w:rsidTr="003376D2">
        <w:trPr>
          <w:trHeight w:val="300"/>
        </w:trPr>
        <w:tc>
          <w:tcPr>
            <w:tcW w:w="380" w:type="dxa"/>
            <w:tcBorders>
              <w:top w:val="nil"/>
              <w:left w:val="nil"/>
              <w:bottom w:val="nil"/>
              <w:right w:val="nil"/>
            </w:tcBorders>
            <w:shd w:val="clear" w:color="auto" w:fill="auto"/>
            <w:noWrap/>
            <w:vAlign w:val="bottom"/>
            <w:hideMark/>
          </w:tcPr>
          <w:p w14:paraId="29278419"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39</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6C037AF0"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 xml:space="preserve">Schéma de cohérence territoriale  </w:t>
            </w:r>
          </w:p>
        </w:tc>
        <w:tc>
          <w:tcPr>
            <w:tcW w:w="400" w:type="dxa"/>
            <w:tcBorders>
              <w:top w:val="single" w:sz="4" w:space="0" w:color="F4B084"/>
              <w:left w:val="nil"/>
              <w:bottom w:val="single" w:sz="4" w:space="0" w:color="F4B084"/>
              <w:right w:val="nil"/>
            </w:tcBorders>
            <w:shd w:val="clear" w:color="FCE4D6" w:fill="FCE4D6"/>
            <w:noWrap/>
            <w:vAlign w:val="bottom"/>
            <w:hideMark/>
          </w:tcPr>
          <w:p w14:paraId="5C902A71"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0</w:t>
            </w:r>
          </w:p>
        </w:tc>
      </w:tr>
      <w:tr w:rsidR="00373B6B" w:rsidRPr="00373B6B" w14:paraId="0B1514F7" w14:textId="77777777" w:rsidTr="003376D2">
        <w:trPr>
          <w:trHeight w:val="300"/>
        </w:trPr>
        <w:tc>
          <w:tcPr>
            <w:tcW w:w="380" w:type="dxa"/>
            <w:tcBorders>
              <w:top w:val="nil"/>
              <w:left w:val="nil"/>
              <w:bottom w:val="nil"/>
              <w:right w:val="nil"/>
            </w:tcBorders>
            <w:shd w:val="clear" w:color="auto" w:fill="auto"/>
            <w:noWrap/>
            <w:vAlign w:val="bottom"/>
            <w:hideMark/>
          </w:tcPr>
          <w:p w14:paraId="5755EB49"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40</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16303A98"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Schéma départemental de l’animation de la vie sociale  Corse-du-Sud</w:t>
            </w:r>
          </w:p>
        </w:tc>
        <w:tc>
          <w:tcPr>
            <w:tcW w:w="400" w:type="dxa"/>
            <w:tcBorders>
              <w:top w:val="single" w:sz="4" w:space="0" w:color="F4B084"/>
              <w:left w:val="nil"/>
              <w:bottom w:val="single" w:sz="4" w:space="0" w:color="F4B084"/>
              <w:right w:val="nil"/>
            </w:tcBorders>
            <w:shd w:val="clear" w:color="auto" w:fill="auto"/>
            <w:noWrap/>
            <w:vAlign w:val="bottom"/>
            <w:hideMark/>
          </w:tcPr>
          <w:p w14:paraId="5344A259"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w:t>
            </w:r>
          </w:p>
        </w:tc>
      </w:tr>
      <w:tr w:rsidR="00373B6B" w:rsidRPr="00373B6B" w14:paraId="599275C1" w14:textId="77777777" w:rsidTr="003376D2">
        <w:trPr>
          <w:trHeight w:val="300"/>
        </w:trPr>
        <w:tc>
          <w:tcPr>
            <w:tcW w:w="380" w:type="dxa"/>
            <w:tcBorders>
              <w:top w:val="nil"/>
              <w:left w:val="nil"/>
              <w:bottom w:val="nil"/>
              <w:right w:val="nil"/>
            </w:tcBorders>
            <w:shd w:val="clear" w:color="auto" w:fill="auto"/>
            <w:noWrap/>
            <w:vAlign w:val="bottom"/>
            <w:hideMark/>
          </w:tcPr>
          <w:p w14:paraId="42D1F909"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lastRenderedPageBreak/>
              <w:t>41</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0C4B95AE"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Schéma départemental de l’animation de la vie sociale Haute-Corse</w:t>
            </w:r>
          </w:p>
        </w:tc>
        <w:tc>
          <w:tcPr>
            <w:tcW w:w="400" w:type="dxa"/>
            <w:tcBorders>
              <w:top w:val="single" w:sz="4" w:space="0" w:color="F4B084"/>
              <w:left w:val="nil"/>
              <w:bottom w:val="single" w:sz="4" w:space="0" w:color="F4B084"/>
              <w:right w:val="nil"/>
            </w:tcBorders>
            <w:shd w:val="clear" w:color="FCE4D6" w:fill="FCE4D6"/>
            <w:noWrap/>
            <w:vAlign w:val="bottom"/>
            <w:hideMark/>
          </w:tcPr>
          <w:p w14:paraId="4AB9EBA8"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w:t>
            </w:r>
          </w:p>
        </w:tc>
      </w:tr>
      <w:tr w:rsidR="00373B6B" w:rsidRPr="00373B6B" w14:paraId="38688CFC" w14:textId="77777777" w:rsidTr="003376D2">
        <w:trPr>
          <w:trHeight w:val="300"/>
        </w:trPr>
        <w:tc>
          <w:tcPr>
            <w:tcW w:w="380" w:type="dxa"/>
            <w:tcBorders>
              <w:top w:val="nil"/>
              <w:left w:val="nil"/>
              <w:bottom w:val="nil"/>
              <w:right w:val="nil"/>
            </w:tcBorders>
            <w:shd w:val="clear" w:color="auto" w:fill="auto"/>
            <w:noWrap/>
            <w:vAlign w:val="bottom"/>
            <w:hideMark/>
          </w:tcPr>
          <w:p w14:paraId="62BC5244"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42</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6DACDCC8"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Convention territoriale de gestion 2B Nebbiu Conca d'Oro</w:t>
            </w:r>
          </w:p>
        </w:tc>
        <w:tc>
          <w:tcPr>
            <w:tcW w:w="400" w:type="dxa"/>
            <w:tcBorders>
              <w:top w:val="single" w:sz="4" w:space="0" w:color="F4B084"/>
              <w:left w:val="nil"/>
              <w:bottom w:val="single" w:sz="4" w:space="0" w:color="F4B084"/>
              <w:right w:val="nil"/>
            </w:tcBorders>
            <w:shd w:val="clear" w:color="auto" w:fill="auto"/>
            <w:noWrap/>
            <w:vAlign w:val="bottom"/>
            <w:hideMark/>
          </w:tcPr>
          <w:p w14:paraId="1B9EDBF2"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w:t>
            </w:r>
          </w:p>
        </w:tc>
      </w:tr>
      <w:tr w:rsidR="00373B6B" w:rsidRPr="00373B6B" w14:paraId="61864ACF" w14:textId="77777777" w:rsidTr="003376D2">
        <w:trPr>
          <w:trHeight w:val="300"/>
        </w:trPr>
        <w:tc>
          <w:tcPr>
            <w:tcW w:w="380" w:type="dxa"/>
            <w:tcBorders>
              <w:top w:val="nil"/>
              <w:left w:val="nil"/>
              <w:bottom w:val="nil"/>
              <w:right w:val="nil"/>
            </w:tcBorders>
            <w:shd w:val="clear" w:color="auto" w:fill="auto"/>
            <w:noWrap/>
            <w:vAlign w:val="bottom"/>
            <w:hideMark/>
          </w:tcPr>
          <w:p w14:paraId="1DF5709F"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43</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6BEE4BC4"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Convention territoriale de gestion Alta Rocca - Diagnostic</w:t>
            </w:r>
          </w:p>
        </w:tc>
        <w:tc>
          <w:tcPr>
            <w:tcW w:w="400" w:type="dxa"/>
            <w:tcBorders>
              <w:top w:val="single" w:sz="4" w:space="0" w:color="F4B084"/>
              <w:left w:val="nil"/>
              <w:bottom w:val="single" w:sz="4" w:space="0" w:color="F4B084"/>
              <w:right w:val="nil"/>
            </w:tcBorders>
            <w:shd w:val="clear" w:color="FCE4D6" w:fill="FCE4D6"/>
            <w:noWrap/>
            <w:vAlign w:val="bottom"/>
            <w:hideMark/>
          </w:tcPr>
          <w:p w14:paraId="2FDD8D66"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w:t>
            </w:r>
          </w:p>
        </w:tc>
      </w:tr>
      <w:tr w:rsidR="00373B6B" w:rsidRPr="00373B6B" w14:paraId="4DE18778" w14:textId="77777777" w:rsidTr="003376D2">
        <w:trPr>
          <w:trHeight w:val="300"/>
        </w:trPr>
        <w:tc>
          <w:tcPr>
            <w:tcW w:w="380" w:type="dxa"/>
            <w:tcBorders>
              <w:top w:val="nil"/>
              <w:left w:val="nil"/>
              <w:bottom w:val="nil"/>
              <w:right w:val="nil"/>
            </w:tcBorders>
            <w:shd w:val="clear" w:color="auto" w:fill="auto"/>
            <w:noWrap/>
            <w:vAlign w:val="bottom"/>
            <w:hideMark/>
          </w:tcPr>
          <w:p w14:paraId="77F0CF59"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44</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6C4F759A"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Convention territoriale de gestion Calvi</w:t>
            </w:r>
          </w:p>
        </w:tc>
        <w:tc>
          <w:tcPr>
            <w:tcW w:w="400" w:type="dxa"/>
            <w:tcBorders>
              <w:top w:val="single" w:sz="4" w:space="0" w:color="F4B084"/>
              <w:left w:val="nil"/>
              <w:bottom w:val="single" w:sz="4" w:space="0" w:color="F4B084"/>
              <w:right w:val="nil"/>
            </w:tcBorders>
            <w:shd w:val="clear" w:color="auto" w:fill="auto"/>
            <w:noWrap/>
            <w:vAlign w:val="bottom"/>
            <w:hideMark/>
          </w:tcPr>
          <w:p w14:paraId="3F5F80EB"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w:t>
            </w:r>
          </w:p>
        </w:tc>
      </w:tr>
      <w:tr w:rsidR="00373B6B" w:rsidRPr="00373B6B" w14:paraId="6AFB37D0" w14:textId="77777777" w:rsidTr="003376D2">
        <w:trPr>
          <w:trHeight w:val="300"/>
        </w:trPr>
        <w:tc>
          <w:tcPr>
            <w:tcW w:w="380" w:type="dxa"/>
            <w:tcBorders>
              <w:top w:val="nil"/>
              <w:left w:val="nil"/>
              <w:bottom w:val="nil"/>
              <w:right w:val="nil"/>
            </w:tcBorders>
            <w:shd w:val="clear" w:color="auto" w:fill="auto"/>
            <w:noWrap/>
            <w:vAlign w:val="bottom"/>
            <w:hideMark/>
          </w:tcPr>
          <w:p w14:paraId="6016E71A"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45</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69ACA87C"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Convention territoriale de gestion Calvi (commune)</w:t>
            </w:r>
          </w:p>
        </w:tc>
        <w:tc>
          <w:tcPr>
            <w:tcW w:w="400" w:type="dxa"/>
            <w:tcBorders>
              <w:top w:val="single" w:sz="4" w:space="0" w:color="F4B084"/>
              <w:left w:val="nil"/>
              <w:bottom w:val="single" w:sz="4" w:space="0" w:color="F4B084"/>
              <w:right w:val="nil"/>
            </w:tcBorders>
            <w:shd w:val="clear" w:color="FCE4D6" w:fill="FCE4D6"/>
            <w:noWrap/>
            <w:vAlign w:val="bottom"/>
            <w:hideMark/>
          </w:tcPr>
          <w:p w14:paraId="1FC8874C"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w:t>
            </w:r>
          </w:p>
        </w:tc>
      </w:tr>
      <w:tr w:rsidR="00373B6B" w:rsidRPr="00373B6B" w14:paraId="6205F5AA" w14:textId="77777777" w:rsidTr="003376D2">
        <w:trPr>
          <w:trHeight w:val="300"/>
        </w:trPr>
        <w:tc>
          <w:tcPr>
            <w:tcW w:w="380" w:type="dxa"/>
            <w:tcBorders>
              <w:top w:val="nil"/>
              <w:left w:val="nil"/>
              <w:bottom w:val="nil"/>
              <w:right w:val="nil"/>
            </w:tcBorders>
            <w:shd w:val="clear" w:color="auto" w:fill="auto"/>
            <w:noWrap/>
            <w:vAlign w:val="bottom"/>
            <w:hideMark/>
          </w:tcPr>
          <w:p w14:paraId="42991229"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46</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055A8272"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Convention territoriale de gestion Cap corse</w:t>
            </w:r>
          </w:p>
        </w:tc>
        <w:tc>
          <w:tcPr>
            <w:tcW w:w="400" w:type="dxa"/>
            <w:tcBorders>
              <w:top w:val="single" w:sz="4" w:space="0" w:color="F4B084"/>
              <w:left w:val="nil"/>
              <w:bottom w:val="single" w:sz="4" w:space="0" w:color="F4B084"/>
              <w:right w:val="nil"/>
            </w:tcBorders>
            <w:shd w:val="clear" w:color="auto" w:fill="auto"/>
            <w:noWrap/>
            <w:vAlign w:val="bottom"/>
            <w:hideMark/>
          </w:tcPr>
          <w:p w14:paraId="7C4AF0D4"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w:t>
            </w:r>
          </w:p>
        </w:tc>
      </w:tr>
      <w:tr w:rsidR="00373B6B" w:rsidRPr="00373B6B" w14:paraId="3AEC65D5" w14:textId="77777777" w:rsidTr="003376D2">
        <w:trPr>
          <w:trHeight w:val="300"/>
        </w:trPr>
        <w:tc>
          <w:tcPr>
            <w:tcW w:w="380" w:type="dxa"/>
            <w:tcBorders>
              <w:top w:val="nil"/>
              <w:left w:val="nil"/>
              <w:bottom w:val="nil"/>
              <w:right w:val="nil"/>
            </w:tcBorders>
            <w:shd w:val="clear" w:color="auto" w:fill="auto"/>
            <w:noWrap/>
            <w:vAlign w:val="bottom"/>
            <w:hideMark/>
          </w:tcPr>
          <w:p w14:paraId="19AE7651"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47</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54FDC90E"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Convention territoriale de gestion CAPA</w:t>
            </w:r>
          </w:p>
        </w:tc>
        <w:tc>
          <w:tcPr>
            <w:tcW w:w="400" w:type="dxa"/>
            <w:tcBorders>
              <w:top w:val="single" w:sz="4" w:space="0" w:color="F4B084"/>
              <w:left w:val="nil"/>
              <w:bottom w:val="single" w:sz="4" w:space="0" w:color="F4B084"/>
              <w:right w:val="nil"/>
            </w:tcBorders>
            <w:shd w:val="clear" w:color="FCE4D6" w:fill="FCE4D6"/>
            <w:noWrap/>
            <w:vAlign w:val="bottom"/>
            <w:hideMark/>
          </w:tcPr>
          <w:p w14:paraId="271710CE"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w:t>
            </w:r>
          </w:p>
        </w:tc>
      </w:tr>
      <w:tr w:rsidR="00373B6B" w:rsidRPr="00373B6B" w14:paraId="00664C5B" w14:textId="77777777" w:rsidTr="003376D2">
        <w:trPr>
          <w:trHeight w:val="300"/>
        </w:trPr>
        <w:tc>
          <w:tcPr>
            <w:tcW w:w="380" w:type="dxa"/>
            <w:tcBorders>
              <w:top w:val="nil"/>
              <w:left w:val="nil"/>
              <w:bottom w:val="nil"/>
              <w:right w:val="nil"/>
            </w:tcBorders>
            <w:shd w:val="clear" w:color="auto" w:fill="auto"/>
            <w:noWrap/>
            <w:vAlign w:val="bottom"/>
            <w:hideMark/>
          </w:tcPr>
          <w:p w14:paraId="1A0B82A9"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48</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46A03E8C"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Convention territoriale de gestion Cargese (commune)</w:t>
            </w:r>
          </w:p>
        </w:tc>
        <w:tc>
          <w:tcPr>
            <w:tcW w:w="400" w:type="dxa"/>
            <w:tcBorders>
              <w:top w:val="single" w:sz="4" w:space="0" w:color="F4B084"/>
              <w:left w:val="nil"/>
              <w:bottom w:val="single" w:sz="4" w:space="0" w:color="F4B084"/>
              <w:right w:val="nil"/>
            </w:tcBorders>
            <w:shd w:val="clear" w:color="auto" w:fill="auto"/>
            <w:noWrap/>
            <w:vAlign w:val="bottom"/>
            <w:hideMark/>
          </w:tcPr>
          <w:p w14:paraId="0C8C60B2"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w:t>
            </w:r>
          </w:p>
        </w:tc>
      </w:tr>
      <w:tr w:rsidR="00373B6B" w:rsidRPr="00373B6B" w14:paraId="48AE3067" w14:textId="77777777" w:rsidTr="003376D2">
        <w:trPr>
          <w:trHeight w:val="300"/>
        </w:trPr>
        <w:tc>
          <w:tcPr>
            <w:tcW w:w="380" w:type="dxa"/>
            <w:tcBorders>
              <w:top w:val="nil"/>
              <w:left w:val="nil"/>
              <w:bottom w:val="nil"/>
              <w:right w:val="nil"/>
            </w:tcBorders>
            <w:shd w:val="clear" w:color="auto" w:fill="auto"/>
            <w:noWrap/>
            <w:vAlign w:val="bottom"/>
            <w:hideMark/>
          </w:tcPr>
          <w:p w14:paraId="6F8C01AB"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49</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6928E951"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Convention territoriale de gestion Castagniccia- Casinca</w:t>
            </w:r>
          </w:p>
        </w:tc>
        <w:tc>
          <w:tcPr>
            <w:tcW w:w="400" w:type="dxa"/>
            <w:tcBorders>
              <w:top w:val="single" w:sz="4" w:space="0" w:color="F4B084"/>
              <w:left w:val="nil"/>
              <w:bottom w:val="single" w:sz="4" w:space="0" w:color="F4B084"/>
              <w:right w:val="nil"/>
            </w:tcBorders>
            <w:shd w:val="clear" w:color="FCE4D6" w:fill="FCE4D6"/>
            <w:noWrap/>
            <w:vAlign w:val="bottom"/>
            <w:hideMark/>
          </w:tcPr>
          <w:p w14:paraId="618BBBBD"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w:t>
            </w:r>
          </w:p>
        </w:tc>
      </w:tr>
      <w:tr w:rsidR="00373B6B" w:rsidRPr="00373B6B" w14:paraId="6CD3FA25" w14:textId="77777777" w:rsidTr="003376D2">
        <w:trPr>
          <w:trHeight w:val="300"/>
        </w:trPr>
        <w:tc>
          <w:tcPr>
            <w:tcW w:w="380" w:type="dxa"/>
            <w:tcBorders>
              <w:top w:val="nil"/>
              <w:left w:val="nil"/>
              <w:bottom w:val="nil"/>
              <w:right w:val="nil"/>
            </w:tcBorders>
            <w:shd w:val="clear" w:color="auto" w:fill="auto"/>
            <w:noWrap/>
            <w:vAlign w:val="bottom"/>
            <w:hideMark/>
          </w:tcPr>
          <w:p w14:paraId="5D83CB17"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50</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24130BDF"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Convention territoriale de gestion Celavu Prunelli</w:t>
            </w:r>
          </w:p>
        </w:tc>
        <w:tc>
          <w:tcPr>
            <w:tcW w:w="400" w:type="dxa"/>
            <w:tcBorders>
              <w:top w:val="single" w:sz="4" w:space="0" w:color="F4B084"/>
              <w:left w:val="nil"/>
              <w:bottom w:val="single" w:sz="4" w:space="0" w:color="F4B084"/>
              <w:right w:val="nil"/>
            </w:tcBorders>
            <w:shd w:val="clear" w:color="auto" w:fill="auto"/>
            <w:noWrap/>
            <w:vAlign w:val="bottom"/>
            <w:hideMark/>
          </w:tcPr>
          <w:p w14:paraId="09BB2DAD"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w:t>
            </w:r>
          </w:p>
        </w:tc>
      </w:tr>
      <w:tr w:rsidR="00373B6B" w:rsidRPr="00373B6B" w14:paraId="15C2EB69" w14:textId="77777777" w:rsidTr="003376D2">
        <w:trPr>
          <w:trHeight w:val="300"/>
        </w:trPr>
        <w:tc>
          <w:tcPr>
            <w:tcW w:w="380" w:type="dxa"/>
            <w:tcBorders>
              <w:top w:val="nil"/>
              <w:left w:val="nil"/>
              <w:bottom w:val="nil"/>
              <w:right w:val="nil"/>
            </w:tcBorders>
            <w:shd w:val="clear" w:color="auto" w:fill="auto"/>
            <w:noWrap/>
            <w:vAlign w:val="bottom"/>
            <w:hideMark/>
          </w:tcPr>
          <w:p w14:paraId="1B305567"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51</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284922EA"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Convention territoriale de gestion Centre Corse</w:t>
            </w:r>
          </w:p>
        </w:tc>
        <w:tc>
          <w:tcPr>
            <w:tcW w:w="400" w:type="dxa"/>
            <w:tcBorders>
              <w:top w:val="single" w:sz="4" w:space="0" w:color="F4B084"/>
              <w:left w:val="nil"/>
              <w:bottom w:val="single" w:sz="4" w:space="0" w:color="F4B084"/>
              <w:right w:val="nil"/>
            </w:tcBorders>
            <w:shd w:val="clear" w:color="FCE4D6" w:fill="FCE4D6"/>
            <w:noWrap/>
            <w:vAlign w:val="bottom"/>
            <w:hideMark/>
          </w:tcPr>
          <w:p w14:paraId="18CD4453"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w:t>
            </w:r>
          </w:p>
        </w:tc>
      </w:tr>
      <w:tr w:rsidR="00373B6B" w:rsidRPr="00373B6B" w14:paraId="7BA9196C" w14:textId="77777777" w:rsidTr="003376D2">
        <w:trPr>
          <w:trHeight w:val="300"/>
        </w:trPr>
        <w:tc>
          <w:tcPr>
            <w:tcW w:w="380" w:type="dxa"/>
            <w:tcBorders>
              <w:top w:val="nil"/>
              <w:left w:val="nil"/>
              <w:bottom w:val="nil"/>
              <w:right w:val="nil"/>
            </w:tcBorders>
            <w:shd w:val="clear" w:color="auto" w:fill="auto"/>
            <w:noWrap/>
            <w:vAlign w:val="bottom"/>
            <w:hideMark/>
          </w:tcPr>
          <w:p w14:paraId="71CDEB04"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52</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03BDEA6C"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Convention territoriale de gestion Costa Verde</w:t>
            </w:r>
          </w:p>
        </w:tc>
        <w:tc>
          <w:tcPr>
            <w:tcW w:w="400" w:type="dxa"/>
            <w:tcBorders>
              <w:top w:val="single" w:sz="4" w:space="0" w:color="F4B084"/>
              <w:left w:val="nil"/>
              <w:bottom w:val="single" w:sz="4" w:space="0" w:color="F4B084"/>
              <w:right w:val="nil"/>
            </w:tcBorders>
            <w:shd w:val="clear" w:color="auto" w:fill="auto"/>
            <w:noWrap/>
            <w:vAlign w:val="bottom"/>
            <w:hideMark/>
          </w:tcPr>
          <w:p w14:paraId="27D6EF5A"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w:t>
            </w:r>
          </w:p>
        </w:tc>
      </w:tr>
      <w:tr w:rsidR="00373B6B" w:rsidRPr="00373B6B" w14:paraId="4FF6E01A" w14:textId="77777777" w:rsidTr="003376D2">
        <w:trPr>
          <w:trHeight w:val="300"/>
        </w:trPr>
        <w:tc>
          <w:tcPr>
            <w:tcW w:w="380" w:type="dxa"/>
            <w:tcBorders>
              <w:top w:val="nil"/>
              <w:left w:val="nil"/>
              <w:bottom w:val="nil"/>
              <w:right w:val="nil"/>
            </w:tcBorders>
            <w:shd w:val="clear" w:color="auto" w:fill="auto"/>
            <w:noWrap/>
            <w:vAlign w:val="bottom"/>
            <w:hideMark/>
          </w:tcPr>
          <w:p w14:paraId="21413A40"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53</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5E646005"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Convention territoriale de gestion Fiumorbu -Castellu</w:t>
            </w:r>
          </w:p>
        </w:tc>
        <w:tc>
          <w:tcPr>
            <w:tcW w:w="400" w:type="dxa"/>
            <w:tcBorders>
              <w:top w:val="single" w:sz="4" w:space="0" w:color="F4B084"/>
              <w:left w:val="nil"/>
              <w:bottom w:val="single" w:sz="4" w:space="0" w:color="F4B084"/>
              <w:right w:val="nil"/>
            </w:tcBorders>
            <w:shd w:val="clear" w:color="FCE4D6" w:fill="FCE4D6"/>
            <w:noWrap/>
            <w:vAlign w:val="bottom"/>
            <w:hideMark/>
          </w:tcPr>
          <w:p w14:paraId="4BC4978D"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w:t>
            </w:r>
          </w:p>
        </w:tc>
      </w:tr>
      <w:tr w:rsidR="00373B6B" w:rsidRPr="00373B6B" w14:paraId="7B2A3D34" w14:textId="77777777" w:rsidTr="003376D2">
        <w:trPr>
          <w:trHeight w:val="300"/>
        </w:trPr>
        <w:tc>
          <w:tcPr>
            <w:tcW w:w="380" w:type="dxa"/>
            <w:tcBorders>
              <w:top w:val="nil"/>
              <w:left w:val="nil"/>
              <w:bottom w:val="nil"/>
              <w:right w:val="nil"/>
            </w:tcBorders>
            <w:shd w:val="clear" w:color="auto" w:fill="auto"/>
            <w:noWrap/>
            <w:vAlign w:val="bottom"/>
            <w:hideMark/>
          </w:tcPr>
          <w:p w14:paraId="4D002427"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54</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1977DCCA"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Convention territoriale de gestion Ile-Rousse Balagne</w:t>
            </w:r>
          </w:p>
        </w:tc>
        <w:tc>
          <w:tcPr>
            <w:tcW w:w="400" w:type="dxa"/>
            <w:tcBorders>
              <w:top w:val="single" w:sz="4" w:space="0" w:color="F4B084"/>
              <w:left w:val="nil"/>
              <w:bottom w:val="single" w:sz="4" w:space="0" w:color="F4B084"/>
              <w:right w:val="nil"/>
            </w:tcBorders>
            <w:shd w:val="clear" w:color="auto" w:fill="auto"/>
            <w:noWrap/>
            <w:vAlign w:val="bottom"/>
            <w:hideMark/>
          </w:tcPr>
          <w:p w14:paraId="265DE516"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w:t>
            </w:r>
          </w:p>
        </w:tc>
      </w:tr>
      <w:tr w:rsidR="00373B6B" w:rsidRPr="00373B6B" w14:paraId="19152D8C" w14:textId="77777777" w:rsidTr="003376D2">
        <w:trPr>
          <w:trHeight w:val="300"/>
        </w:trPr>
        <w:tc>
          <w:tcPr>
            <w:tcW w:w="380" w:type="dxa"/>
            <w:tcBorders>
              <w:top w:val="nil"/>
              <w:left w:val="nil"/>
              <w:bottom w:val="nil"/>
              <w:right w:val="nil"/>
            </w:tcBorders>
            <w:shd w:val="clear" w:color="auto" w:fill="auto"/>
            <w:noWrap/>
            <w:vAlign w:val="bottom"/>
            <w:hideMark/>
          </w:tcPr>
          <w:p w14:paraId="1E7AE748"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55</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6C078481"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Convention territoriale de gestion Lumio</w:t>
            </w:r>
          </w:p>
        </w:tc>
        <w:tc>
          <w:tcPr>
            <w:tcW w:w="400" w:type="dxa"/>
            <w:tcBorders>
              <w:top w:val="single" w:sz="4" w:space="0" w:color="F4B084"/>
              <w:left w:val="nil"/>
              <w:bottom w:val="single" w:sz="4" w:space="0" w:color="F4B084"/>
              <w:right w:val="nil"/>
            </w:tcBorders>
            <w:shd w:val="clear" w:color="FCE4D6" w:fill="FCE4D6"/>
            <w:noWrap/>
            <w:vAlign w:val="bottom"/>
            <w:hideMark/>
          </w:tcPr>
          <w:p w14:paraId="77733069"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w:t>
            </w:r>
          </w:p>
        </w:tc>
      </w:tr>
      <w:tr w:rsidR="00373B6B" w:rsidRPr="00373B6B" w14:paraId="1C6F1878" w14:textId="77777777" w:rsidTr="003376D2">
        <w:trPr>
          <w:trHeight w:val="300"/>
        </w:trPr>
        <w:tc>
          <w:tcPr>
            <w:tcW w:w="380" w:type="dxa"/>
            <w:tcBorders>
              <w:top w:val="nil"/>
              <w:left w:val="nil"/>
              <w:bottom w:val="nil"/>
              <w:right w:val="nil"/>
            </w:tcBorders>
            <w:shd w:val="clear" w:color="auto" w:fill="auto"/>
            <w:noWrap/>
            <w:vAlign w:val="bottom"/>
            <w:hideMark/>
          </w:tcPr>
          <w:p w14:paraId="5C812202"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56</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610291DF"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Convention territoriale de gestion Marana Golo</w:t>
            </w:r>
          </w:p>
        </w:tc>
        <w:tc>
          <w:tcPr>
            <w:tcW w:w="400" w:type="dxa"/>
            <w:tcBorders>
              <w:top w:val="single" w:sz="4" w:space="0" w:color="F4B084"/>
              <w:left w:val="nil"/>
              <w:bottom w:val="single" w:sz="4" w:space="0" w:color="F4B084"/>
              <w:right w:val="nil"/>
            </w:tcBorders>
            <w:shd w:val="clear" w:color="auto" w:fill="auto"/>
            <w:noWrap/>
            <w:vAlign w:val="bottom"/>
            <w:hideMark/>
          </w:tcPr>
          <w:p w14:paraId="3AA30E79"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w:t>
            </w:r>
          </w:p>
        </w:tc>
      </w:tr>
      <w:tr w:rsidR="00373B6B" w:rsidRPr="00373B6B" w14:paraId="149B89D4" w14:textId="77777777" w:rsidTr="003376D2">
        <w:trPr>
          <w:trHeight w:val="300"/>
        </w:trPr>
        <w:tc>
          <w:tcPr>
            <w:tcW w:w="380" w:type="dxa"/>
            <w:tcBorders>
              <w:top w:val="nil"/>
              <w:left w:val="nil"/>
              <w:bottom w:val="nil"/>
              <w:right w:val="nil"/>
            </w:tcBorders>
            <w:shd w:val="clear" w:color="auto" w:fill="auto"/>
            <w:noWrap/>
            <w:vAlign w:val="bottom"/>
            <w:hideMark/>
          </w:tcPr>
          <w:p w14:paraId="6D0A6545"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57</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42DBF251"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Convention territoriale de gestion Oriente</w:t>
            </w:r>
          </w:p>
        </w:tc>
        <w:tc>
          <w:tcPr>
            <w:tcW w:w="400" w:type="dxa"/>
            <w:tcBorders>
              <w:top w:val="single" w:sz="4" w:space="0" w:color="F4B084"/>
              <w:left w:val="nil"/>
              <w:bottom w:val="single" w:sz="4" w:space="0" w:color="F4B084"/>
              <w:right w:val="nil"/>
            </w:tcBorders>
            <w:shd w:val="clear" w:color="FCE4D6" w:fill="FCE4D6"/>
            <w:noWrap/>
            <w:vAlign w:val="bottom"/>
            <w:hideMark/>
          </w:tcPr>
          <w:p w14:paraId="0AEBD6C9"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w:t>
            </w:r>
          </w:p>
        </w:tc>
      </w:tr>
      <w:tr w:rsidR="00373B6B" w:rsidRPr="00373B6B" w14:paraId="73ED7F8A" w14:textId="77777777" w:rsidTr="003376D2">
        <w:trPr>
          <w:trHeight w:val="300"/>
        </w:trPr>
        <w:tc>
          <w:tcPr>
            <w:tcW w:w="380" w:type="dxa"/>
            <w:tcBorders>
              <w:top w:val="nil"/>
              <w:left w:val="nil"/>
              <w:bottom w:val="nil"/>
              <w:right w:val="nil"/>
            </w:tcBorders>
            <w:shd w:val="clear" w:color="auto" w:fill="auto"/>
            <w:noWrap/>
            <w:vAlign w:val="bottom"/>
            <w:hideMark/>
          </w:tcPr>
          <w:p w14:paraId="2E035552"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58</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50ECF352"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Convention territoriale de gestion Pasquale Paoli</w:t>
            </w:r>
          </w:p>
        </w:tc>
        <w:tc>
          <w:tcPr>
            <w:tcW w:w="400" w:type="dxa"/>
            <w:tcBorders>
              <w:top w:val="single" w:sz="4" w:space="0" w:color="F4B084"/>
              <w:left w:val="nil"/>
              <w:bottom w:val="single" w:sz="4" w:space="0" w:color="F4B084"/>
              <w:right w:val="nil"/>
            </w:tcBorders>
            <w:shd w:val="clear" w:color="auto" w:fill="auto"/>
            <w:noWrap/>
            <w:vAlign w:val="bottom"/>
            <w:hideMark/>
          </w:tcPr>
          <w:p w14:paraId="2D3F6409"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w:t>
            </w:r>
          </w:p>
        </w:tc>
      </w:tr>
      <w:tr w:rsidR="00373B6B" w:rsidRPr="00373B6B" w14:paraId="38F0320D" w14:textId="77777777" w:rsidTr="003376D2">
        <w:trPr>
          <w:trHeight w:val="300"/>
        </w:trPr>
        <w:tc>
          <w:tcPr>
            <w:tcW w:w="380" w:type="dxa"/>
            <w:tcBorders>
              <w:top w:val="nil"/>
              <w:left w:val="nil"/>
              <w:bottom w:val="nil"/>
              <w:right w:val="nil"/>
            </w:tcBorders>
            <w:shd w:val="clear" w:color="auto" w:fill="auto"/>
            <w:noWrap/>
            <w:vAlign w:val="bottom"/>
            <w:hideMark/>
          </w:tcPr>
          <w:p w14:paraId="7942BBE7"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59</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102F86FB"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Convention territoriale de gestion Pieve de l’ornano</w:t>
            </w:r>
          </w:p>
        </w:tc>
        <w:tc>
          <w:tcPr>
            <w:tcW w:w="400" w:type="dxa"/>
            <w:tcBorders>
              <w:top w:val="single" w:sz="4" w:space="0" w:color="F4B084"/>
              <w:left w:val="nil"/>
              <w:bottom w:val="single" w:sz="4" w:space="0" w:color="F4B084"/>
              <w:right w:val="nil"/>
            </w:tcBorders>
            <w:shd w:val="clear" w:color="FCE4D6" w:fill="FCE4D6"/>
            <w:noWrap/>
            <w:vAlign w:val="bottom"/>
            <w:hideMark/>
          </w:tcPr>
          <w:p w14:paraId="0A59FA9E"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w:t>
            </w:r>
          </w:p>
        </w:tc>
      </w:tr>
      <w:tr w:rsidR="00373B6B" w:rsidRPr="00373B6B" w14:paraId="44027655" w14:textId="77777777" w:rsidTr="003376D2">
        <w:trPr>
          <w:trHeight w:val="300"/>
        </w:trPr>
        <w:tc>
          <w:tcPr>
            <w:tcW w:w="380" w:type="dxa"/>
            <w:tcBorders>
              <w:top w:val="nil"/>
              <w:left w:val="nil"/>
              <w:bottom w:val="nil"/>
              <w:right w:val="nil"/>
            </w:tcBorders>
            <w:shd w:val="clear" w:color="auto" w:fill="auto"/>
            <w:noWrap/>
            <w:vAlign w:val="bottom"/>
            <w:hideMark/>
          </w:tcPr>
          <w:p w14:paraId="71BCEE77"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60</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781551F3"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Convention territoriale de gestion Sartenais valinco</w:t>
            </w:r>
          </w:p>
        </w:tc>
        <w:tc>
          <w:tcPr>
            <w:tcW w:w="400" w:type="dxa"/>
            <w:tcBorders>
              <w:top w:val="single" w:sz="4" w:space="0" w:color="F4B084"/>
              <w:left w:val="nil"/>
              <w:bottom w:val="single" w:sz="4" w:space="0" w:color="F4B084"/>
              <w:right w:val="nil"/>
            </w:tcBorders>
            <w:shd w:val="clear" w:color="auto" w:fill="auto"/>
            <w:noWrap/>
            <w:vAlign w:val="bottom"/>
            <w:hideMark/>
          </w:tcPr>
          <w:p w14:paraId="64F5C7E5"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w:t>
            </w:r>
          </w:p>
        </w:tc>
      </w:tr>
      <w:tr w:rsidR="00373B6B" w:rsidRPr="00373B6B" w14:paraId="435740B5" w14:textId="77777777" w:rsidTr="003376D2">
        <w:trPr>
          <w:trHeight w:val="300"/>
        </w:trPr>
        <w:tc>
          <w:tcPr>
            <w:tcW w:w="380" w:type="dxa"/>
            <w:tcBorders>
              <w:top w:val="nil"/>
              <w:left w:val="nil"/>
              <w:bottom w:val="nil"/>
              <w:right w:val="nil"/>
            </w:tcBorders>
            <w:shd w:val="clear" w:color="auto" w:fill="auto"/>
            <w:noWrap/>
            <w:vAlign w:val="bottom"/>
            <w:hideMark/>
          </w:tcPr>
          <w:p w14:paraId="2D826210"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61</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7DF8C8B7"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Convention territoriale de gestion Sud Corse</w:t>
            </w:r>
          </w:p>
        </w:tc>
        <w:tc>
          <w:tcPr>
            <w:tcW w:w="400" w:type="dxa"/>
            <w:tcBorders>
              <w:top w:val="single" w:sz="4" w:space="0" w:color="F4B084"/>
              <w:left w:val="nil"/>
              <w:bottom w:val="single" w:sz="4" w:space="0" w:color="F4B084"/>
              <w:right w:val="nil"/>
            </w:tcBorders>
            <w:shd w:val="clear" w:color="FCE4D6" w:fill="FCE4D6"/>
            <w:noWrap/>
            <w:vAlign w:val="bottom"/>
            <w:hideMark/>
          </w:tcPr>
          <w:p w14:paraId="4C390A91"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w:t>
            </w:r>
          </w:p>
        </w:tc>
      </w:tr>
      <w:tr w:rsidR="00373B6B" w:rsidRPr="00373B6B" w14:paraId="296956A6" w14:textId="77777777" w:rsidTr="003376D2">
        <w:trPr>
          <w:trHeight w:val="300"/>
        </w:trPr>
        <w:tc>
          <w:tcPr>
            <w:tcW w:w="380" w:type="dxa"/>
            <w:tcBorders>
              <w:top w:val="nil"/>
              <w:left w:val="nil"/>
              <w:bottom w:val="nil"/>
              <w:right w:val="nil"/>
            </w:tcBorders>
            <w:shd w:val="clear" w:color="auto" w:fill="auto"/>
            <w:noWrap/>
            <w:vAlign w:val="bottom"/>
            <w:hideMark/>
          </w:tcPr>
          <w:p w14:paraId="055A260A"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62</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6E720FA4"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Convention territoriale de gestion Vico (commune)</w:t>
            </w:r>
          </w:p>
        </w:tc>
        <w:tc>
          <w:tcPr>
            <w:tcW w:w="400" w:type="dxa"/>
            <w:tcBorders>
              <w:top w:val="single" w:sz="4" w:space="0" w:color="F4B084"/>
              <w:left w:val="nil"/>
              <w:bottom w:val="single" w:sz="4" w:space="0" w:color="F4B084"/>
              <w:right w:val="nil"/>
            </w:tcBorders>
            <w:shd w:val="clear" w:color="auto" w:fill="auto"/>
            <w:noWrap/>
            <w:vAlign w:val="bottom"/>
            <w:hideMark/>
          </w:tcPr>
          <w:p w14:paraId="28CF07C2"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w:t>
            </w:r>
          </w:p>
        </w:tc>
      </w:tr>
      <w:tr w:rsidR="00373B6B" w:rsidRPr="00373B6B" w14:paraId="3F2181F2" w14:textId="77777777" w:rsidTr="003376D2">
        <w:trPr>
          <w:trHeight w:val="300"/>
        </w:trPr>
        <w:tc>
          <w:tcPr>
            <w:tcW w:w="380" w:type="dxa"/>
            <w:tcBorders>
              <w:top w:val="nil"/>
              <w:left w:val="nil"/>
              <w:bottom w:val="nil"/>
              <w:right w:val="nil"/>
            </w:tcBorders>
            <w:shd w:val="clear" w:color="auto" w:fill="auto"/>
            <w:noWrap/>
            <w:vAlign w:val="bottom"/>
            <w:hideMark/>
          </w:tcPr>
          <w:p w14:paraId="492DE87C"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63</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013CB026"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 xml:space="preserve">Cartographie de la vulnérabilité sur le territoire corse familles et jeunes enfants </w:t>
            </w:r>
          </w:p>
        </w:tc>
        <w:tc>
          <w:tcPr>
            <w:tcW w:w="400" w:type="dxa"/>
            <w:tcBorders>
              <w:top w:val="single" w:sz="4" w:space="0" w:color="F4B084"/>
              <w:left w:val="nil"/>
              <w:bottom w:val="single" w:sz="4" w:space="0" w:color="F4B084"/>
              <w:right w:val="nil"/>
            </w:tcBorders>
            <w:shd w:val="clear" w:color="FCE4D6" w:fill="FCE4D6"/>
            <w:noWrap/>
            <w:vAlign w:val="bottom"/>
            <w:hideMark/>
          </w:tcPr>
          <w:p w14:paraId="103E3FC7"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w:t>
            </w:r>
          </w:p>
        </w:tc>
      </w:tr>
      <w:tr w:rsidR="00373B6B" w:rsidRPr="00373B6B" w14:paraId="451BA8B1" w14:textId="77777777" w:rsidTr="003376D2">
        <w:trPr>
          <w:trHeight w:val="300"/>
        </w:trPr>
        <w:tc>
          <w:tcPr>
            <w:tcW w:w="380" w:type="dxa"/>
            <w:tcBorders>
              <w:top w:val="nil"/>
              <w:left w:val="nil"/>
              <w:bottom w:val="nil"/>
              <w:right w:val="nil"/>
            </w:tcBorders>
            <w:shd w:val="clear" w:color="auto" w:fill="auto"/>
            <w:noWrap/>
            <w:vAlign w:val="bottom"/>
            <w:hideMark/>
          </w:tcPr>
          <w:p w14:paraId="0382FF4A"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64</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538877EC"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Schéma directeur territorial en faveur de l’enfance et de la famille 2022-2026</w:t>
            </w:r>
          </w:p>
        </w:tc>
        <w:tc>
          <w:tcPr>
            <w:tcW w:w="400" w:type="dxa"/>
            <w:tcBorders>
              <w:top w:val="single" w:sz="4" w:space="0" w:color="F4B084"/>
              <w:left w:val="nil"/>
              <w:bottom w:val="single" w:sz="4" w:space="0" w:color="F4B084"/>
              <w:right w:val="nil"/>
            </w:tcBorders>
            <w:shd w:val="clear" w:color="auto" w:fill="auto"/>
            <w:noWrap/>
            <w:vAlign w:val="bottom"/>
            <w:hideMark/>
          </w:tcPr>
          <w:p w14:paraId="356D81DC"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w:t>
            </w:r>
          </w:p>
        </w:tc>
      </w:tr>
      <w:tr w:rsidR="00373B6B" w:rsidRPr="00373B6B" w14:paraId="183A4C03" w14:textId="77777777" w:rsidTr="003376D2">
        <w:trPr>
          <w:trHeight w:val="300"/>
        </w:trPr>
        <w:tc>
          <w:tcPr>
            <w:tcW w:w="380" w:type="dxa"/>
            <w:tcBorders>
              <w:top w:val="nil"/>
              <w:left w:val="nil"/>
              <w:bottom w:val="nil"/>
              <w:right w:val="nil"/>
            </w:tcBorders>
            <w:shd w:val="clear" w:color="auto" w:fill="auto"/>
            <w:noWrap/>
            <w:vAlign w:val="bottom"/>
            <w:hideMark/>
          </w:tcPr>
          <w:p w14:paraId="51236AFD"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65</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56CC39D6"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Le Pacte pour la Jeunesse</w:t>
            </w:r>
          </w:p>
        </w:tc>
        <w:tc>
          <w:tcPr>
            <w:tcW w:w="400" w:type="dxa"/>
            <w:tcBorders>
              <w:top w:val="single" w:sz="4" w:space="0" w:color="F4B084"/>
              <w:left w:val="nil"/>
              <w:bottom w:val="single" w:sz="4" w:space="0" w:color="F4B084"/>
              <w:right w:val="nil"/>
            </w:tcBorders>
            <w:shd w:val="clear" w:color="FCE4D6" w:fill="FCE4D6"/>
            <w:noWrap/>
            <w:vAlign w:val="bottom"/>
            <w:hideMark/>
          </w:tcPr>
          <w:p w14:paraId="73D39CFB"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w:t>
            </w:r>
          </w:p>
        </w:tc>
      </w:tr>
      <w:tr w:rsidR="00373B6B" w:rsidRPr="00373B6B" w14:paraId="6FE71FD7" w14:textId="77777777" w:rsidTr="003376D2">
        <w:trPr>
          <w:trHeight w:val="300"/>
        </w:trPr>
        <w:tc>
          <w:tcPr>
            <w:tcW w:w="380" w:type="dxa"/>
            <w:tcBorders>
              <w:top w:val="nil"/>
              <w:left w:val="nil"/>
              <w:bottom w:val="nil"/>
              <w:right w:val="nil"/>
            </w:tcBorders>
            <w:shd w:val="clear" w:color="auto" w:fill="auto"/>
            <w:noWrap/>
            <w:vAlign w:val="bottom"/>
            <w:hideMark/>
          </w:tcPr>
          <w:p w14:paraId="0F82C843"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66</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27497C85"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Schéma départemental des services aux familles Corse-du-Sud</w:t>
            </w:r>
          </w:p>
        </w:tc>
        <w:tc>
          <w:tcPr>
            <w:tcW w:w="400" w:type="dxa"/>
            <w:tcBorders>
              <w:top w:val="single" w:sz="4" w:space="0" w:color="F4B084"/>
              <w:left w:val="nil"/>
              <w:bottom w:val="single" w:sz="4" w:space="0" w:color="F4B084"/>
              <w:right w:val="nil"/>
            </w:tcBorders>
            <w:shd w:val="clear" w:color="auto" w:fill="auto"/>
            <w:noWrap/>
            <w:vAlign w:val="bottom"/>
            <w:hideMark/>
          </w:tcPr>
          <w:p w14:paraId="493ACD69"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w:t>
            </w:r>
          </w:p>
        </w:tc>
      </w:tr>
      <w:tr w:rsidR="00373B6B" w:rsidRPr="00373B6B" w14:paraId="3222A259" w14:textId="77777777" w:rsidTr="003376D2">
        <w:trPr>
          <w:trHeight w:val="300"/>
        </w:trPr>
        <w:tc>
          <w:tcPr>
            <w:tcW w:w="380" w:type="dxa"/>
            <w:tcBorders>
              <w:top w:val="nil"/>
              <w:left w:val="nil"/>
              <w:bottom w:val="nil"/>
              <w:right w:val="nil"/>
            </w:tcBorders>
            <w:shd w:val="clear" w:color="auto" w:fill="auto"/>
            <w:noWrap/>
            <w:vAlign w:val="bottom"/>
            <w:hideMark/>
          </w:tcPr>
          <w:p w14:paraId="10BD6E20"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67</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4E366E35"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Schéma départemental des services aux familles Haute-Corse</w:t>
            </w:r>
          </w:p>
        </w:tc>
        <w:tc>
          <w:tcPr>
            <w:tcW w:w="400" w:type="dxa"/>
            <w:tcBorders>
              <w:top w:val="single" w:sz="4" w:space="0" w:color="F4B084"/>
              <w:left w:val="nil"/>
              <w:bottom w:val="single" w:sz="4" w:space="0" w:color="F4B084"/>
              <w:right w:val="nil"/>
            </w:tcBorders>
            <w:shd w:val="clear" w:color="FCE4D6" w:fill="FCE4D6"/>
            <w:noWrap/>
            <w:vAlign w:val="bottom"/>
            <w:hideMark/>
          </w:tcPr>
          <w:p w14:paraId="192EC405"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1</w:t>
            </w:r>
          </w:p>
        </w:tc>
      </w:tr>
      <w:tr w:rsidR="00373B6B" w:rsidRPr="00373B6B" w14:paraId="61596972" w14:textId="77777777" w:rsidTr="003376D2">
        <w:trPr>
          <w:trHeight w:val="300"/>
        </w:trPr>
        <w:tc>
          <w:tcPr>
            <w:tcW w:w="380" w:type="dxa"/>
            <w:tcBorders>
              <w:top w:val="nil"/>
              <w:left w:val="nil"/>
              <w:bottom w:val="nil"/>
              <w:right w:val="nil"/>
            </w:tcBorders>
            <w:shd w:val="clear" w:color="auto" w:fill="auto"/>
            <w:noWrap/>
            <w:vAlign w:val="bottom"/>
            <w:hideMark/>
          </w:tcPr>
          <w:p w14:paraId="75BB0273"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68</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2259F8FB"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Pacte territorial d’insertion</w:t>
            </w:r>
          </w:p>
        </w:tc>
        <w:tc>
          <w:tcPr>
            <w:tcW w:w="400" w:type="dxa"/>
            <w:tcBorders>
              <w:top w:val="single" w:sz="4" w:space="0" w:color="F4B084"/>
              <w:left w:val="nil"/>
              <w:bottom w:val="single" w:sz="4" w:space="0" w:color="F4B084"/>
              <w:right w:val="nil"/>
            </w:tcBorders>
            <w:shd w:val="clear" w:color="auto" w:fill="auto"/>
            <w:noWrap/>
            <w:vAlign w:val="bottom"/>
            <w:hideMark/>
          </w:tcPr>
          <w:p w14:paraId="70B16AC1"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2</w:t>
            </w:r>
          </w:p>
        </w:tc>
      </w:tr>
      <w:tr w:rsidR="00373B6B" w:rsidRPr="00373B6B" w14:paraId="781BE73F" w14:textId="77777777" w:rsidTr="003376D2">
        <w:trPr>
          <w:trHeight w:val="300"/>
        </w:trPr>
        <w:tc>
          <w:tcPr>
            <w:tcW w:w="380" w:type="dxa"/>
            <w:tcBorders>
              <w:top w:val="nil"/>
              <w:left w:val="nil"/>
              <w:bottom w:val="nil"/>
              <w:right w:val="nil"/>
            </w:tcBorders>
            <w:shd w:val="clear" w:color="auto" w:fill="auto"/>
            <w:noWrap/>
            <w:vAlign w:val="bottom"/>
            <w:hideMark/>
          </w:tcPr>
          <w:p w14:paraId="3E2F13A7"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69</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2F11D452"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Plan d’action commun en faveur de la mobilité solidaire</w:t>
            </w:r>
          </w:p>
        </w:tc>
        <w:tc>
          <w:tcPr>
            <w:tcW w:w="400" w:type="dxa"/>
            <w:tcBorders>
              <w:top w:val="single" w:sz="4" w:space="0" w:color="F4B084"/>
              <w:left w:val="nil"/>
              <w:bottom w:val="single" w:sz="4" w:space="0" w:color="F4B084"/>
              <w:right w:val="nil"/>
            </w:tcBorders>
            <w:shd w:val="clear" w:color="FCE4D6" w:fill="FCE4D6"/>
            <w:noWrap/>
            <w:vAlign w:val="bottom"/>
            <w:hideMark/>
          </w:tcPr>
          <w:p w14:paraId="5A0B21C8"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2</w:t>
            </w:r>
          </w:p>
        </w:tc>
      </w:tr>
      <w:tr w:rsidR="00373B6B" w:rsidRPr="00373B6B" w14:paraId="1A55E83F" w14:textId="77777777" w:rsidTr="003376D2">
        <w:trPr>
          <w:trHeight w:val="300"/>
        </w:trPr>
        <w:tc>
          <w:tcPr>
            <w:tcW w:w="380" w:type="dxa"/>
            <w:tcBorders>
              <w:top w:val="nil"/>
              <w:left w:val="nil"/>
              <w:bottom w:val="nil"/>
              <w:right w:val="nil"/>
            </w:tcBorders>
            <w:shd w:val="clear" w:color="auto" w:fill="auto"/>
            <w:noWrap/>
            <w:vAlign w:val="bottom"/>
            <w:hideMark/>
          </w:tcPr>
          <w:p w14:paraId="618343CF"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70</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03CD5A02"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Revenu précarité - Emploi - Chômage Ajaccio</w:t>
            </w:r>
          </w:p>
        </w:tc>
        <w:tc>
          <w:tcPr>
            <w:tcW w:w="400" w:type="dxa"/>
            <w:tcBorders>
              <w:top w:val="single" w:sz="4" w:space="0" w:color="F4B084"/>
              <w:left w:val="nil"/>
              <w:bottom w:val="single" w:sz="4" w:space="0" w:color="F4B084"/>
              <w:right w:val="nil"/>
            </w:tcBorders>
            <w:shd w:val="clear" w:color="auto" w:fill="auto"/>
            <w:noWrap/>
            <w:vAlign w:val="bottom"/>
            <w:hideMark/>
          </w:tcPr>
          <w:p w14:paraId="7802B13A"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2</w:t>
            </w:r>
          </w:p>
        </w:tc>
      </w:tr>
      <w:tr w:rsidR="00373B6B" w:rsidRPr="00373B6B" w14:paraId="1C2C09A4" w14:textId="77777777" w:rsidTr="003376D2">
        <w:trPr>
          <w:trHeight w:val="300"/>
        </w:trPr>
        <w:tc>
          <w:tcPr>
            <w:tcW w:w="380" w:type="dxa"/>
            <w:tcBorders>
              <w:top w:val="nil"/>
              <w:left w:val="nil"/>
              <w:bottom w:val="nil"/>
              <w:right w:val="nil"/>
            </w:tcBorders>
            <w:shd w:val="clear" w:color="auto" w:fill="auto"/>
            <w:noWrap/>
            <w:vAlign w:val="bottom"/>
            <w:hideMark/>
          </w:tcPr>
          <w:p w14:paraId="6CBB7B32"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71</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6F7223D9"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Diagnostic Population - Revenu précarité - Emploi - Chômage Bastia</w:t>
            </w:r>
          </w:p>
        </w:tc>
        <w:tc>
          <w:tcPr>
            <w:tcW w:w="400" w:type="dxa"/>
            <w:tcBorders>
              <w:top w:val="single" w:sz="4" w:space="0" w:color="F4B084"/>
              <w:left w:val="nil"/>
              <w:bottom w:val="single" w:sz="4" w:space="0" w:color="F4B084"/>
              <w:right w:val="nil"/>
            </w:tcBorders>
            <w:shd w:val="clear" w:color="FCE4D6" w:fill="FCE4D6"/>
            <w:noWrap/>
            <w:vAlign w:val="bottom"/>
            <w:hideMark/>
          </w:tcPr>
          <w:p w14:paraId="08D63140"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2</w:t>
            </w:r>
          </w:p>
        </w:tc>
      </w:tr>
      <w:tr w:rsidR="00373B6B" w:rsidRPr="00373B6B" w14:paraId="44015A2E" w14:textId="77777777" w:rsidTr="003376D2">
        <w:trPr>
          <w:trHeight w:val="300"/>
        </w:trPr>
        <w:tc>
          <w:tcPr>
            <w:tcW w:w="380" w:type="dxa"/>
            <w:tcBorders>
              <w:top w:val="nil"/>
              <w:left w:val="nil"/>
              <w:bottom w:val="nil"/>
              <w:right w:val="nil"/>
            </w:tcBorders>
            <w:shd w:val="clear" w:color="auto" w:fill="auto"/>
            <w:noWrap/>
            <w:vAlign w:val="bottom"/>
            <w:hideMark/>
          </w:tcPr>
          <w:p w14:paraId="607AA48E"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72</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5C07BC78"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Diagnostic Population - Revenu précarité - Emploi - Chômage Calvi</w:t>
            </w:r>
          </w:p>
        </w:tc>
        <w:tc>
          <w:tcPr>
            <w:tcW w:w="400" w:type="dxa"/>
            <w:tcBorders>
              <w:top w:val="single" w:sz="4" w:space="0" w:color="F4B084"/>
              <w:left w:val="nil"/>
              <w:bottom w:val="single" w:sz="4" w:space="0" w:color="F4B084"/>
              <w:right w:val="nil"/>
            </w:tcBorders>
            <w:shd w:val="clear" w:color="auto" w:fill="auto"/>
            <w:noWrap/>
            <w:vAlign w:val="bottom"/>
            <w:hideMark/>
          </w:tcPr>
          <w:p w14:paraId="2FD61C1D"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2</w:t>
            </w:r>
          </w:p>
        </w:tc>
      </w:tr>
      <w:tr w:rsidR="00373B6B" w:rsidRPr="00373B6B" w14:paraId="3B3BF56A" w14:textId="77777777" w:rsidTr="003376D2">
        <w:trPr>
          <w:trHeight w:val="300"/>
        </w:trPr>
        <w:tc>
          <w:tcPr>
            <w:tcW w:w="380" w:type="dxa"/>
            <w:tcBorders>
              <w:top w:val="nil"/>
              <w:left w:val="nil"/>
              <w:bottom w:val="nil"/>
              <w:right w:val="nil"/>
            </w:tcBorders>
            <w:shd w:val="clear" w:color="auto" w:fill="auto"/>
            <w:noWrap/>
            <w:vAlign w:val="bottom"/>
            <w:hideMark/>
          </w:tcPr>
          <w:p w14:paraId="02ED61CB"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73</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67CD5C5F"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 xml:space="preserve">Plan d’action pour l’insertion par l’activité économique </w:t>
            </w:r>
          </w:p>
        </w:tc>
        <w:tc>
          <w:tcPr>
            <w:tcW w:w="400" w:type="dxa"/>
            <w:tcBorders>
              <w:top w:val="single" w:sz="4" w:space="0" w:color="F4B084"/>
              <w:left w:val="nil"/>
              <w:bottom w:val="single" w:sz="4" w:space="0" w:color="F4B084"/>
              <w:right w:val="nil"/>
            </w:tcBorders>
            <w:shd w:val="clear" w:color="FCE4D6" w:fill="FCE4D6"/>
            <w:noWrap/>
            <w:vAlign w:val="bottom"/>
            <w:hideMark/>
          </w:tcPr>
          <w:p w14:paraId="4C5D881F"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2</w:t>
            </w:r>
          </w:p>
        </w:tc>
      </w:tr>
      <w:tr w:rsidR="00373B6B" w:rsidRPr="00373B6B" w14:paraId="68782067" w14:textId="77777777" w:rsidTr="003376D2">
        <w:trPr>
          <w:trHeight w:val="300"/>
        </w:trPr>
        <w:tc>
          <w:tcPr>
            <w:tcW w:w="380" w:type="dxa"/>
            <w:tcBorders>
              <w:top w:val="nil"/>
              <w:left w:val="nil"/>
              <w:bottom w:val="nil"/>
              <w:right w:val="nil"/>
            </w:tcBorders>
            <w:shd w:val="clear" w:color="auto" w:fill="auto"/>
            <w:noWrap/>
            <w:vAlign w:val="bottom"/>
            <w:hideMark/>
          </w:tcPr>
          <w:p w14:paraId="0642A96B"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74</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466A3368"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Demandeurs d'emploi inscrits à pôle emploi en corse</w:t>
            </w:r>
          </w:p>
        </w:tc>
        <w:tc>
          <w:tcPr>
            <w:tcW w:w="400" w:type="dxa"/>
            <w:tcBorders>
              <w:top w:val="single" w:sz="4" w:space="0" w:color="F4B084"/>
              <w:left w:val="nil"/>
              <w:bottom w:val="single" w:sz="4" w:space="0" w:color="F4B084"/>
              <w:right w:val="nil"/>
            </w:tcBorders>
            <w:shd w:val="clear" w:color="auto" w:fill="auto"/>
            <w:noWrap/>
            <w:vAlign w:val="bottom"/>
            <w:hideMark/>
          </w:tcPr>
          <w:p w14:paraId="7342E5D5"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2</w:t>
            </w:r>
          </w:p>
        </w:tc>
      </w:tr>
      <w:tr w:rsidR="00373B6B" w:rsidRPr="00373B6B" w14:paraId="6BA71F90" w14:textId="77777777" w:rsidTr="003376D2">
        <w:trPr>
          <w:trHeight w:val="300"/>
        </w:trPr>
        <w:tc>
          <w:tcPr>
            <w:tcW w:w="380" w:type="dxa"/>
            <w:tcBorders>
              <w:top w:val="nil"/>
              <w:left w:val="nil"/>
              <w:bottom w:val="nil"/>
              <w:right w:val="nil"/>
            </w:tcBorders>
            <w:shd w:val="clear" w:color="auto" w:fill="auto"/>
            <w:noWrap/>
            <w:vAlign w:val="bottom"/>
            <w:hideMark/>
          </w:tcPr>
          <w:p w14:paraId="637FEB5A"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75</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3D74D707"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Diagnostic Population - Revenu précarité - Emploi - Chômage Corte</w:t>
            </w:r>
          </w:p>
        </w:tc>
        <w:tc>
          <w:tcPr>
            <w:tcW w:w="400" w:type="dxa"/>
            <w:tcBorders>
              <w:top w:val="single" w:sz="4" w:space="0" w:color="F4B084"/>
              <w:left w:val="nil"/>
              <w:bottom w:val="single" w:sz="4" w:space="0" w:color="F4B084"/>
              <w:right w:val="nil"/>
            </w:tcBorders>
            <w:shd w:val="clear" w:color="FCE4D6" w:fill="FCE4D6"/>
            <w:noWrap/>
            <w:vAlign w:val="bottom"/>
            <w:hideMark/>
          </w:tcPr>
          <w:p w14:paraId="466A00A2"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2</w:t>
            </w:r>
          </w:p>
        </w:tc>
      </w:tr>
      <w:tr w:rsidR="00373B6B" w:rsidRPr="00373B6B" w14:paraId="5367018E" w14:textId="77777777" w:rsidTr="003376D2">
        <w:trPr>
          <w:trHeight w:val="300"/>
        </w:trPr>
        <w:tc>
          <w:tcPr>
            <w:tcW w:w="380" w:type="dxa"/>
            <w:tcBorders>
              <w:top w:val="nil"/>
              <w:left w:val="nil"/>
              <w:bottom w:val="nil"/>
              <w:right w:val="nil"/>
            </w:tcBorders>
            <w:shd w:val="clear" w:color="auto" w:fill="auto"/>
            <w:noWrap/>
            <w:vAlign w:val="bottom"/>
            <w:hideMark/>
          </w:tcPr>
          <w:p w14:paraId="0572D9EB"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76</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221EB090"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Revenu précarité - Emploi - Chômage Sartène</w:t>
            </w:r>
          </w:p>
        </w:tc>
        <w:tc>
          <w:tcPr>
            <w:tcW w:w="400" w:type="dxa"/>
            <w:tcBorders>
              <w:top w:val="single" w:sz="4" w:space="0" w:color="F4B084"/>
              <w:left w:val="nil"/>
              <w:bottom w:val="single" w:sz="4" w:space="0" w:color="F4B084"/>
              <w:right w:val="nil"/>
            </w:tcBorders>
            <w:shd w:val="clear" w:color="auto" w:fill="auto"/>
            <w:noWrap/>
            <w:vAlign w:val="bottom"/>
            <w:hideMark/>
          </w:tcPr>
          <w:p w14:paraId="0E6853E4"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2</w:t>
            </w:r>
          </w:p>
        </w:tc>
      </w:tr>
      <w:tr w:rsidR="00373B6B" w:rsidRPr="00373B6B" w14:paraId="7FE7F4ED" w14:textId="77777777" w:rsidTr="003376D2">
        <w:trPr>
          <w:trHeight w:val="300"/>
        </w:trPr>
        <w:tc>
          <w:tcPr>
            <w:tcW w:w="380" w:type="dxa"/>
            <w:tcBorders>
              <w:top w:val="nil"/>
              <w:left w:val="nil"/>
              <w:bottom w:val="nil"/>
              <w:right w:val="nil"/>
            </w:tcBorders>
            <w:shd w:val="clear" w:color="auto" w:fill="auto"/>
            <w:noWrap/>
            <w:vAlign w:val="bottom"/>
            <w:hideMark/>
          </w:tcPr>
          <w:p w14:paraId="31B3997A"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77</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52139E95"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Données complémentaire jeunes inactifs ou au chômage</w:t>
            </w:r>
          </w:p>
        </w:tc>
        <w:tc>
          <w:tcPr>
            <w:tcW w:w="400" w:type="dxa"/>
            <w:tcBorders>
              <w:top w:val="single" w:sz="4" w:space="0" w:color="F4B084"/>
              <w:left w:val="nil"/>
              <w:bottom w:val="single" w:sz="4" w:space="0" w:color="F4B084"/>
              <w:right w:val="nil"/>
            </w:tcBorders>
            <w:shd w:val="clear" w:color="FCE4D6" w:fill="FCE4D6"/>
            <w:noWrap/>
            <w:vAlign w:val="bottom"/>
            <w:hideMark/>
          </w:tcPr>
          <w:p w14:paraId="55B79BFC"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2</w:t>
            </w:r>
          </w:p>
        </w:tc>
      </w:tr>
      <w:tr w:rsidR="00373B6B" w:rsidRPr="00373B6B" w14:paraId="5648140D" w14:textId="77777777" w:rsidTr="003376D2">
        <w:trPr>
          <w:trHeight w:val="300"/>
        </w:trPr>
        <w:tc>
          <w:tcPr>
            <w:tcW w:w="380" w:type="dxa"/>
            <w:tcBorders>
              <w:top w:val="nil"/>
              <w:left w:val="nil"/>
              <w:bottom w:val="nil"/>
              <w:right w:val="nil"/>
            </w:tcBorders>
            <w:shd w:val="clear" w:color="auto" w:fill="auto"/>
            <w:noWrap/>
            <w:vAlign w:val="bottom"/>
            <w:hideMark/>
          </w:tcPr>
          <w:p w14:paraId="00AC14E6"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78</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64AA6523"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Jeune inactifs ou au chômage</w:t>
            </w:r>
          </w:p>
        </w:tc>
        <w:tc>
          <w:tcPr>
            <w:tcW w:w="400" w:type="dxa"/>
            <w:tcBorders>
              <w:top w:val="single" w:sz="4" w:space="0" w:color="F4B084"/>
              <w:left w:val="nil"/>
              <w:bottom w:val="single" w:sz="4" w:space="0" w:color="F4B084"/>
              <w:right w:val="nil"/>
            </w:tcBorders>
            <w:shd w:val="clear" w:color="auto" w:fill="auto"/>
            <w:noWrap/>
            <w:vAlign w:val="bottom"/>
            <w:hideMark/>
          </w:tcPr>
          <w:p w14:paraId="77F6E8A6"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2</w:t>
            </w:r>
          </w:p>
        </w:tc>
      </w:tr>
      <w:tr w:rsidR="00373B6B" w:rsidRPr="00373B6B" w14:paraId="0FDCA381" w14:textId="77777777" w:rsidTr="003376D2">
        <w:trPr>
          <w:trHeight w:val="300"/>
        </w:trPr>
        <w:tc>
          <w:tcPr>
            <w:tcW w:w="380" w:type="dxa"/>
            <w:tcBorders>
              <w:top w:val="nil"/>
              <w:left w:val="nil"/>
              <w:bottom w:val="nil"/>
              <w:right w:val="nil"/>
            </w:tcBorders>
            <w:shd w:val="clear" w:color="auto" w:fill="auto"/>
            <w:noWrap/>
            <w:vAlign w:val="bottom"/>
            <w:hideMark/>
          </w:tcPr>
          <w:p w14:paraId="2636185B"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79</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0451288A"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 xml:space="preserve">Accompagnement global </w:t>
            </w:r>
          </w:p>
        </w:tc>
        <w:tc>
          <w:tcPr>
            <w:tcW w:w="400" w:type="dxa"/>
            <w:tcBorders>
              <w:top w:val="single" w:sz="4" w:space="0" w:color="F4B084"/>
              <w:left w:val="nil"/>
              <w:bottom w:val="single" w:sz="4" w:space="0" w:color="F4B084"/>
              <w:right w:val="nil"/>
            </w:tcBorders>
            <w:shd w:val="clear" w:color="FCE4D6" w:fill="FCE4D6"/>
            <w:noWrap/>
            <w:vAlign w:val="bottom"/>
            <w:hideMark/>
          </w:tcPr>
          <w:p w14:paraId="388CE291"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2</w:t>
            </w:r>
          </w:p>
        </w:tc>
      </w:tr>
      <w:tr w:rsidR="00373B6B" w:rsidRPr="00373B6B" w14:paraId="01DA393A" w14:textId="77777777" w:rsidTr="003376D2">
        <w:trPr>
          <w:trHeight w:val="300"/>
        </w:trPr>
        <w:tc>
          <w:tcPr>
            <w:tcW w:w="380" w:type="dxa"/>
            <w:tcBorders>
              <w:top w:val="nil"/>
              <w:left w:val="nil"/>
              <w:bottom w:val="nil"/>
              <w:right w:val="nil"/>
            </w:tcBorders>
            <w:shd w:val="clear" w:color="auto" w:fill="auto"/>
            <w:noWrap/>
            <w:vAlign w:val="bottom"/>
            <w:hideMark/>
          </w:tcPr>
          <w:p w14:paraId="1E7942A3"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80</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2CFE3897"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Bilan Quartier Prioritaire Ville</w:t>
            </w:r>
          </w:p>
        </w:tc>
        <w:tc>
          <w:tcPr>
            <w:tcW w:w="400" w:type="dxa"/>
            <w:tcBorders>
              <w:top w:val="single" w:sz="4" w:space="0" w:color="F4B084"/>
              <w:left w:val="nil"/>
              <w:bottom w:val="single" w:sz="4" w:space="0" w:color="F4B084"/>
              <w:right w:val="nil"/>
            </w:tcBorders>
            <w:shd w:val="clear" w:color="auto" w:fill="auto"/>
            <w:noWrap/>
            <w:vAlign w:val="bottom"/>
            <w:hideMark/>
          </w:tcPr>
          <w:p w14:paraId="2FCDB65F"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2</w:t>
            </w:r>
          </w:p>
        </w:tc>
      </w:tr>
      <w:tr w:rsidR="00373B6B" w:rsidRPr="00373B6B" w14:paraId="49126975" w14:textId="77777777" w:rsidTr="003376D2">
        <w:trPr>
          <w:trHeight w:val="300"/>
        </w:trPr>
        <w:tc>
          <w:tcPr>
            <w:tcW w:w="380" w:type="dxa"/>
            <w:tcBorders>
              <w:top w:val="nil"/>
              <w:left w:val="nil"/>
              <w:bottom w:val="nil"/>
              <w:right w:val="nil"/>
            </w:tcBorders>
            <w:shd w:val="clear" w:color="auto" w:fill="auto"/>
            <w:noWrap/>
            <w:vAlign w:val="bottom"/>
            <w:hideMark/>
          </w:tcPr>
          <w:p w14:paraId="2BD209F6"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81</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33D4FC6F"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Plan de mobilité simplifié Diagnotic et enjeux</w:t>
            </w:r>
          </w:p>
        </w:tc>
        <w:tc>
          <w:tcPr>
            <w:tcW w:w="400" w:type="dxa"/>
            <w:tcBorders>
              <w:top w:val="single" w:sz="4" w:space="0" w:color="F4B084"/>
              <w:left w:val="nil"/>
              <w:bottom w:val="single" w:sz="4" w:space="0" w:color="F4B084"/>
              <w:right w:val="nil"/>
            </w:tcBorders>
            <w:shd w:val="clear" w:color="FCE4D6" w:fill="FCE4D6"/>
            <w:noWrap/>
            <w:vAlign w:val="bottom"/>
            <w:hideMark/>
          </w:tcPr>
          <w:p w14:paraId="0CE5058B"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2</w:t>
            </w:r>
          </w:p>
        </w:tc>
      </w:tr>
      <w:tr w:rsidR="00373B6B" w:rsidRPr="00373B6B" w14:paraId="4FF43629" w14:textId="77777777" w:rsidTr="003376D2">
        <w:trPr>
          <w:trHeight w:val="300"/>
        </w:trPr>
        <w:tc>
          <w:tcPr>
            <w:tcW w:w="380" w:type="dxa"/>
            <w:tcBorders>
              <w:top w:val="nil"/>
              <w:left w:val="nil"/>
              <w:bottom w:val="nil"/>
              <w:right w:val="nil"/>
            </w:tcBorders>
            <w:shd w:val="clear" w:color="auto" w:fill="auto"/>
            <w:noWrap/>
            <w:vAlign w:val="bottom"/>
            <w:hideMark/>
          </w:tcPr>
          <w:p w14:paraId="62647DAD"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82</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44363D53"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Demandeurs d'emploi BRSA PPA</w:t>
            </w:r>
          </w:p>
        </w:tc>
        <w:tc>
          <w:tcPr>
            <w:tcW w:w="400" w:type="dxa"/>
            <w:tcBorders>
              <w:top w:val="single" w:sz="4" w:space="0" w:color="F4B084"/>
              <w:left w:val="nil"/>
              <w:bottom w:val="single" w:sz="4" w:space="0" w:color="F4B084"/>
              <w:right w:val="nil"/>
            </w:tcBorders>
            <w:shd w:val="clear" w:color="auto" w:fill="auto"/>
            <w:noWrap/>
            <w:vAlign w:val="bottom"/>
            <w:hideMark/>
          </w:tcPr>
          <w:p w14:paraId="6FDB6D12"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2</w:t>
            </w:r>
          </w:p>
        </w:tc>
      </w:tr>
      <w:tr w:rsidR="00373B6B" w:rsidRPr="00373B6B" w14:paraId="66599CBF" w14:textId="77777777" w:rsidTr="003376D2">
        <w:trPr>
          <w:trHeight w:val="300"/>
        </w:trPr>
        <w:tc>
          <w:tcPr>
            <w:tcW w:w="380" w:type="dxa"/>
            <w:tcBorders>
              <w:top w:val="nil"/>
              <w:left w:val="nil"/>
              <w:bottom w:val="nil"/>
              <w:right w:val="nil"/>
            </w:tcBorders>
            <w:shd w:val="clear" w:color="auto" w:fill="auto"/>
            <w:noWrap/>
            <w:vAlign w:val="bottom"/>
            <w:hideMark/>
          </w:tcPr>
          <w:p w14:paraId="66CEAF04"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83</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221D0A6A"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Contrat local de santé  CAPA</w:t>
            </w:r>
          </w:p>
        </w:tc>
        <w:tc>
          <w:tcPr>
            <w:tcW w:w="400" w:type="dxa"/>
            <w:tcBorders>
              <w:top w:val="single" w:sz="4" w:space="0" w:color="F4B084"/>
              <w:left w:val="nil"/>
              <w:bottom w:val="single" w:sz="4" w:space="0" w:color="F4B084"/>
              <w:right w:val="nil"/>
            </w:tcBorders>
            <w:shd w:val="clear" w:color="FCE4D6" w:fill="FCE4D6"/>
            <w:noWrap/>
            <w:vAlign w:val="bottom"/>
            <w:hideMark/>
          </w:tcPr>
          <w:p w14:paraId="4F2555CE"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1031DE11" w14:textId="77777777" w:rsidTr="003376D2">
        <w:trPr>
          <w:trHeight w:val="300"/>
        </w:trPr>
        <w:tc>
          <w:tcPr>
            <w:tcW w:w="380" w:type="dxa"/>
            <w:tcBorders>
              <w:top w:val="nil"/>
              <w:left w:val="nil"/>
              <w:bottom w:val="nil"/>
              <w:right w:val="nil"/>
            </w:tcBorders>
            <w:shd w:val="clear" w:color="auto" w:fill="auto"/>
            <w:noWrap/>
            <w:vAlign w:val="bottom"/>
            <w:hideMark/>
          </w:tcPr>
          <w:p w14:paraId="16DF2E38"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84</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0AFCE43A"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Contrat local de santé  CC Celavu Prunelli</w:t>
            </w:r>
          </w:p>
        </w:tc>
        <w:tc>
          <w:tcPr>
            <w:tcW w:w="400" w:type="dxa"/>
            <w:tcBorders>
              <w:top w:val="single" w:sz="4" w:space="0" w:color="F4B084"/>
              <w:left w:val="nil"/>
              <w:bottom w:val="single" w:sz="4" w:space="0" w:color="F4B084"/>
              <w:right w:val="nil"/>
            </w:tcBorders>
            <w:shd w:val="clear" w:color="auto" w:fill="auto"/>
            <w:noWrap/>
            <w:vAlign w:val="bottom"/>
            <w:hideMark/>
          </w:tcPr>
          <w:p w14:paraId="22CC3C4B"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2D142FF0" w14:textId="77777777" w:rsidTr="003376D2">
        <w:trPr>
          <w:trHeight w:val="300"/>
        </w:trPr>
        <w:tc>
          <w:tcPr>
            <w:tcW w:w="380" w:type="dxa"/>
            <w:tcBorders>
              <w:top w:val="nil"/>
              <w:left w:val="nil"/>
              <w:bottom w:val="nil"/>
              <w:right w:val="nil"/>
            </w:tcBorders>
            <w:shd w:val="clear" w:color="auto" w:fill="auto"/>
            <w:noWrap/>
            <w:vAlign w:val="bottom"/>
            <w:hideMark/>
          </w:tcPr>
          <w:p w14:paraId="6420FD54"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85</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60A36079"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Contrat local de santé Alta Rocca</w:t>
            </w:r>
          </w:p>
        </w:tc>
        <w:tc>
          <w:tcPr>
            <w:tcW w:w="400" w:type="dxa"/>
            <w:tcBorders>
              <w:top w:val="single" w:sz="4" w:space="0" w:color="F4B084"/>
              <w:left w:val="nil"/>
              <w:bottom w:val="single" w:sz="4" w:space="0" w:color="F4B084"/>
              <w:right w:val="nil"/>
            </w:tcBorders>
            <w:shd w:val="clear" w:color="FCE4D6" w:fill="FCE4D6"/>
            <w:noWrap/>
            <w:vAlign w:val="bottom"/>
            <w:hideMark/>
          </w:tcPr>
          <w:p w14:paraId="76B8DD71"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7160C08B" w14:textId="77777777" w:rsidTr="003376D2">
        <w:trPr>
          <w:trHeight w:val="300"/>
        </w:trPr>
        <w:tc>
          <w:tcPr>
            <w:tcW w:w="380" w:type="dxa"/>
            <w:tcBorders>
              <w:top w:val="nil"/>
              <w:left w:val="nil"/>
              <w:bottom w:val="nil"/>
              <w:right w:val="nil"/>
            </w:tcBorders>
            <w:shd w:val="clear" w:color="auto" w:fill="auto"/>
            <w:noWrap/>
            <w:vAlign w:val="bottom"/>
            <w:hideMark/>
          </w:tcPr>
          <w:p w14:paraId="7A7FD5A3"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lastRenderedPageBreak/>
              <w:t>86</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1533CB0C"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Contrat local de santé  CAB</w:t>
            </w:r>
          </w:p>
        </w:tc>
        <w:tc>
          <w:tcPr>
            <w:tcW w:w="400" w:type="dxa"/>
            <w:tcBorders>
              <w:top w:val="single" w:sz="4" w:space="0" w:color="F4B084"/>
              <w:left w:val="nil"/>
              <w:bottom w:val="single" w:sz="4" w:space="0" w:color="F4B084"/>
              <w:right w:val="nil"/>
            </w:tcBorders>
            <w:shd w:val="clear" w:color="auto" w:fill="auto"/>
            <w:noWrap/>
            <w:vAlign w:val="bottom"/>
            <w:hideMark/>
          </w:tcPr>
          <w:p w14:paraId="7F015682"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3A35E9DB" w14:textId="77777777" w:rsidTr="003376D2">
        <w:trPr>
          <w:trHeight w:val="300"/>
        </w:trPr>
        <w:tc>
          <w:tcPr>
            <w:tcW w:w="380" w:type="dxa"/>
            <w:tcBorders>
              <w:top w:val="nil"/>
              <w:left w:val="nil"/>
              <w:bottom w:val="nil"/>
              <w:right w:val="nil"/>
            </w:tcBorders>
            <w:shd w:val="clear" w:color="auto" w:fill="auto"/>
            <w:noWrap/>
            <w:vAlign w:val="bottom"/>
            <w:hideMark/>
          </w:tcPr>
          <w:p w14:paraId="27C79680"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87</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2EE565AC"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Contrat local de santé  CC centre Corse</w:t>
            </w:r>
          </w:p>
        </w:tc>
        <w:tc>
          <w:tcPr>
            <w:tcW w:w="400" w:type="dxa"/>
            <w:tcBorders>
              <w:top w:val="single" w:sz="4" w:space="0" w:color="F4B084"/>
              <w:left w:val="nil"/>
              <w:bottom w:val="single" w:sz="4" w:space="0" w:color="F4B084"/>
              <w:right w:val="nil"/>
            </w:tcBorders>
            <w:shd w:val="clear" w:color="FCE4D6" w:fill="FCE4D6"/>
            <w:noWrap/>
            <w:vAlign w:val="bottom"/>
            <w:hideMark/>
          </w:tcPr>
          <w:p w14:paraId="317A41AA"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3D3F9366" w14:textId="77777777" w:rsidTr="003376D2">
        <w:trPr>
          <w:trHeight w:val="300"/>
        </w:trPr>
        <w:tc>
          <w:tcPr>
            <w:tcW w:w="380" w:type="dxa"/>
            <w:tcBorders>
              <w:top w:val="nil"/>
              <w:left w:val="nil"/>
              <w:bottom w:val="nil"/>
              <w:right w:val="nil"/>
            </w:tcBorders>
            <w:shd w:val="clear" w:color="auto" w:fill="auto"/>
            <w:noWrap/>
            <w:vAlign w:val="bottom"/>
            <w:hideMark/>
          </w:tcPr>
          <w:p w14:paraId="41593AE5"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88</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17352FD9"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Contrat local de santé CC Fiumorbu Castellu</w:t>
            </w:r>
          </w:p>
        </w:tc>
        <w:tc>
          <w:tcPr>
            <w:tcW w:w="400" w:type="dxa"/>
            <w:tcBorders>
              <w:top w:val="single" w:sz="4" w:space="0" w:color="F4B084"/>
              <w:left w:val="nil"/>
              <w:bottom w:val="single" w:sz="4" w:space="0" w:color="F4B084"/>
              <w:right w:val="nil"/>
            </w:tcBorders>
            <w:shd w:val="clear" w:color="auto" w:fill="auto"/>
            <w:noWrap/>
            <w:vAlign w:val="bottom"/>
            <w:hideMark/>
          </w:tcPr>
          <w:p w14:paraId="6E794456"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2BCCB30C" w14:textId="77777777" w:rsidTr="003376D2">
        <w:trPr>
          <w:trHeight w:val="300"/>
        </w:trPr>
        <w:tc>
          <w:tcPr>
            <w:tcW w:w="380" w:type="dxa"/>
            <w:tcBorders>
              <w:top w:val="nil"/>
              <w:left w:val="nil"/>
              <w:bottom w:val="nil"/>
              <w:right w:val="nil"/>
            </w:tcBorders>
            <w:shd w:val="clear" w:color="auto" w:fill="auto"/>
            <w:noWrap/>
            <w:vAlign w:val="bottom"/>
            <w:hideMark/>
          </w:tcPr>
          <w:p w14:paraId="4B068925"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89</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54C82928"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Contrat local de santé  Bastia</w:t>
            </w:r>
          </w:p>
        </w:tc>
        <w:tc>
          <w:tcPr>
            <w:tcW w:w="400" w:type="dxa"/>
            <w:tcBorders>
              <w:top w:val="single" w:sz="4" w:space="0" w:color="F4B084"/>
              <w:left w:val="nil"/>
              <w:bottom w:val="single" w:sz="4" w:space="0" w:color="F4B084"/>
              <w:right w:val="nil"/>
            </w:tcBorders>
            <w:shd w:val="clear" w:color="FCE4D6" w:fill="FCE4D6"/>
            <w:noWrap/>
            <w:vAlign w:val="bottom"/>
            <w:hideMark/>
          </w:tcPr>
          <w:p w14:paraId="1DDFBFC5"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36EA66F6" w14:textId="77777777" w:rsidTr="003376D2">
        <w:trPr>
          <w:trHeight w:val="300"/>
        </w:trPr>
        <w:tc>
          <w:tcPr>
            <w:tcW w:w="380" w:type="dxa"/>
            <w:tcBorders>
              <w:top w:val="nil"/>
              <w:left w:val="nil"/>
              <w:bottom w:val="nil"/>
              <w:right w:val="nil"/>
            </w:tcBorders>
            <w:shd w:val="clear" w:color="auto" w:fill="auto"/>
            <w:noWrap/>
            <w:vAlign w:val="bottom"/>
            <w:hideMark/>
          </w:tcPr>
          <w:p w14:paraId="66FD9BF6"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90</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2A552CF2"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 xml:space="preserve">Diagnostic Santé des plus Démunis </w:t>
            </w:r>
          </w:p>
        </w:tc>
        <w:tc>
          <w:tcPr>
            <w:tcW w:w="400" w:type="dxa"/>
            <w:tcBorders>
              <w:top w:val="single" w:sz="4" w:space="0" w:color="F4B084"/>
              <w:left w:val="nil"/>
              <w:bottom w:val="single" w:sz="4" w:space="0" w:color="F4B084"/>
              <w:right w:val="nil"/>
            </w:tcBorders>
            <w:shd w:val="clear" w:color="auto" w:fill="auto"/>
            <w:noWrap/>
            <w:vAlign w:val="bottom"/>
            <w:hideMark/>
          </w:tcPr>
          <w:p w14:paraId="20AA0E11"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699CC346" w14:textId="77777777" w:rsidTr="003376D2">
        <w:trPr>
          <w:trHeight w:val="300"/>
        </w:trPr>
        <w:tc>
          <w:tcPr>
            <w:tcW w:w="380" w:type="dxa"/>
            <w:tcBorders>
              <w:top w:val="nil"/>
              <w:left w:val="nil"/>
              <w:bottom w:val="nil"/>
              <w:right w:val="nil"/>
            </w:tcBorders>
            <w:shd w:val="clear" w:color="auto" w:fill="auto"/>
            <w:noWrap/>
            <w:vAlign w:val="bottom"/>
            <w:hideMark/>
          </w:tcPr>
          <w:p w14:paraId="597CBB77"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91</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2130A4BE"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PRAPS</w:t>
            </w:r>
          </w:p>
        </w:tc>
        <w:tc>
          <w:tcPr>
            <w:tcW w:w="400" w:type="dxa"/>
            <w:tcBorders>
              <w:top w:val="single" w:sz="4" w:space="0" w:color="F4B084"/>
              <w:left w:val="nil"/>
              <w:bottom w:val="single" w:sz="4" w:space="0" w:color="F4B084"/>
              <w:right w:val="nil"/>
            </w:tcBorders>
            <w:shd w:val="clear" w:color="FCE4D6" w:fill="FCE4D6"/>
            <w:noWrap/>
            <w:vAlign w:val="bottom"/>
            <w:hideMark/>
          </w:tcPr>
          <w:p w14:paraId="622CBEB3"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2B91E5C0" w14:textId="77777777" w:rsidTr="003376D2">
        <w:trPr>
          <w:trHeight w:val="300"/>
        </w:trPr>
        <w:tc>
          <w:tcPr>
            <w:tcW w:w="380" w:type="dxa"/>
            <w:tcBorders>
              <w:top w:val="nil"/>
              <w:left w:val="nil"/>
              <w:bottom w:val="nil"/>
              <w:right w:val="nil"/>
            </w:tcBorders>
            <w:shd w:val="clear" w:color="auto" w:fill="auto"/>
            <w:noWrap/>
            <w:vAlign w:val="bottom"/>
            <w:hideMark/>
          </w:tcPr>
          <w:p w14:paraId="3DFC4400"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92</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11C9793D"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Accès / Droit Commun Santé - Social</w:t>
            </w:r>
          </w:p>
        </w:tc>
        <w:tc>
          <w:tcPr>
            <w:tcW w:w="400" w:type="dxa"/>
            <w:tcBorders>
              <w:top w:val="single" w:sz="4" w:space="0" w:color="F4B084"/>
              <w:left w:val="nil"/>
              <w:bottom w:val="single" w:sz="4" w:space="0" w:color="F4B084"/>
              <w:right w:val="nil"/>
            </w:tcBorders>
            <w:shd w:val="clear" w:color="auto" w:fill="auto"/>
            <w:noWrap/>
            <w:vAlign w:val="bottom"/>
            <w:hideMark/>
          </w:tcPr>
          <w:p w14:paraId="793CC657"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7FC1C83E" w14:textId="77777777" w:rsidTr="003376D2">
        <w:trPr>
          <w:trHeight w:val="300"/>
        </w:trPr>
        <w:tc>
          <w:tcPr>
            <w:tcW w:w="380" w:type="dxa"/>
            <w:tcBorders>
              <w:top w:val="nil"/>
              <w:left w:val="nil"/>
              <w:bottom w:val="nil"/>
              <w:right w:val="nil"/>
            </w:tcBorders>
            <w:shd w:val="clear" w:color="auto" w:fill="auto"/>
            <w:noWrap/>
            <w:vAlign w:val="bottom"/>
            <w:hideMark/>
          </w:tcPr>
          <w:p w14:paraId="1727D131"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93</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6D91017E"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Accompagner les coopérations entre les acteurs et les porteurs de projets</w:t>
            </w:r>
          </w:p>
        </w:tc>
        <w:tc>
          <w:tcPr>
            <w:tcW w:w="400" w:type="dxa"/>
            <w:tcBorders>
              <w:top w:val="single" w:sz="4" w:space="0" w:color="F4B084"/>
              <w:left w:val="nil"/>
              <w:bottom w:val="single" w:sz="4" w:space="0" w:color="F4B084"/>
              <w:right w:val="nil"/>
            </w:tcBorders>
            <w:shd w:val="clear" w:color="FCE4D6" w:fill="FCE4D6"/>
            <w:noWrap/>
            <w:vAlign w:val="bottom"/>
            <w:hideMark/>
          </w:tcPr>
          <w:p w14:paraId="6EF31D8E"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54C3DBA4" w14:textId="77777777" w:rsidTr="003376D2">
        <w:trPr>
          <w:trHeight w:val="300"/>
        </w:trPr>
        <w:tc>
          <w:tcPr>
            <w:tcW w:w="380" w:type="dxa"/>
            <w:tcBorders>
              <w:top w:val="nil"/>
              <w:left w:val="nil"/>
              <w:bottom w:val="nil"/>
              <w:right w:val="nil"/>
            </w:tcBorders>
            <w:shd w:val="clear" w:color="auto" w:fill="auto"/>
            <w:noWrap/>
            <w:vAlign w:val="bottom"/>
            <w:hideMark/>
          </w:tcPr>
          <w:p w14:paraId="482BF5DF"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94</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598455E2"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Appel à projet  « Alimentation - Santé »</w:t>
            </w:r>
          </w:p>
        </w:tc>
        <w:tc>
          <w:tcPr>
            <w:tcW w:w="400" w:type="dxa"/>
            <w:tcBorders>
              <w:top w:val="single" w:sz="4" w:space="0" w:color="F4B084"/>
              <w:left w:val="nil"/>
              <w:bottom w:val="single" w:sz="4" w:space="0" w:color="F4B084"/>
              <w:right w:val="nil"/>
            </w:tcBorders>
            <w:shd w:val="clear" w:color="auto" w:fill="auto"/>
            <w:noWrap/>
            <w:vAlign w:val="bottom"/>
            <w:hideMark/>
          </w:tcPr>
          <w:p w14:paraId="44DFB231"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481C7B75" w14:textId="77777777" w:rsidTr="003376D2">
        <w:trPr>
          <w:trHeight w:val="300"/>
        </w:trPr>
        <w:tc>
          <w:tcPr>
            <w:tcW w:w="380" w:type="dxa"/>
            <w:tcBorders>
              <w:top w:val="nil"/>
              <w:left w:val="nil"/>
              <w:bottom w:val="nil"/>
              <w:right w:val="nil"/>
            </w:tcBorders>
            <w:shd w:val="clear" w:color="auto" w:fill="auto"/>
            <w:noWrap/>
            <w:vAlign w:val="bottom"/>
            <w:hideMark/>
          </w:tcPr>
          <w:p w14:paraId="78CDF43F"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95</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102014A5"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Appel à Projet Réduction des Inégalités de Santé</w:t>
            </w:r>
          </w:p>
        </w:tc>
        <w:tc>
          <w:tcPr>
            <w:tcW w:w="400" w:type="dxa"/>
            <w:tcBorders>
              <w:top w:val="single" w:sz="4" w:space="0" w:color="F4B084"/>
              <w:left w:val="nil"/>
              <w:bottom w:val="single" w:sz="4" w:space="0" w:color="F4B084"/>
              <w:right w:val="nil"/>
            </w:tcBorders>
            <w:shd w:val="clear" w:color="FCE4D6" w:fill="FCE4D6"/>
            <w:noWrap/>
            <w:vAlign w:val="bottom"/>
            <w:hideMark/>
          </w:tcPr>
          <w:p w14:paraId="39C4A5E1"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7EF48978" w14:textId="77777777" w:rsidTr="003376D2">
        <w:trPr>
          <w:trHeight w:val="300"/>
        </w:trPr>
        <w:tc>
          <w:tcPr>
            <w:tcW w:w="380" w:type="dxa"/>
            <w:tcBorders>
              <w:top w:val="nil"/>
              <w:left w:val="nil"/>
              <w:bottom w:val="nil"/>
              <w:right w:val="nil"/>
            </w:tcBorders>
            <w:shd w:val="clear" w:color="auto" w:fill="auto"/>
            <w:noWrap/>
            <w:vAlign w:val="bottom"/>
            <w:hideMark/>
          </w:tcPr>
          <w:p w14:paraId="07B925BA"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96</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64E90B76"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Approche Systémique, inégalité de santé et Santé des plus démunis</w:t>
            </w:r>
          </w:p>
        </w:tc>
        <w:tc>
          <w:tcPr>
            <w:tcW w:w="400" w:type="dxa"/>
            <w:tcBorders>
              <w:top w:val="single" w:sz="4" w:space="0" w:color="F4B084"/>
              <w:left w:val="nil"/>
              <w:bottom w:val="single" w:sz="4" w:space="0" w:color="F4B084"/>
              <w:right w:val="nil"/>
            </w:tcBorders>
            <w:shd w:val="clear" w:color="auto" w:fill="auto"/>
            <w:noWrap/>
            <w:vAlign w:val="bottom"/>
            <w:hideMark/>
          </w:tcPr>
          <w:p w14:paraId="5B69A53A"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0B66E6C1" w14:textId="77777777" w:rsidTr="003376D2">
        <w:trPr>
          <w:trHeight w:val="300"/>
        </w:trPr>
        <w:tc>
          <w:tcPr>
            <w:tcW w:w="380" w:type="dxa"/>
            <w:tcBorders>
              <w:top w:val="nil"/>
              <w:left w:val="nil"/>
              <w:bottom w:val="nil"/>
              <w:right w:val="nil"/>
            </w:tcBorders>
            <w:shd w:val="clear" w:color="auto" w:fill="auto"/>
            <w:noWrap/>
            <w:vAlign w:val="bottom"/>
            <w:hideMark/>
          </w:tcPr>
          <w:p w14:paraId="064AB3EA"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97</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7AE4BA19"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 xml:space="preserve">Bilan du Schéma Régional de Santé </w:t>
            </w:r>
          </w:p>
        </w:tc>
        <w:tc>
          <w:tcPr>
            <w:tcW w:w="400" w:type="dxa"/>
            <w:tcBorders>
              <w:top w:val="single" w:sz="4" w:space="0" w:color="F4B084"/>
              <w:left w:val="nil"/>
              <w:bottom w:val="single" w:sz="4" w:space="0" w:color="F4B084"/>
              <w:right w:val="nil"/>
            </w:tcBorders>
            <w:shd w:val="clear" w:color="FCE4D6" w:fill="FCE4D6"/>
            <w:noWrap/>
            <w:vAlign w:val="bottom"/>
            <w:hideMark/>
          </w:tcPr>
          <w:p w14:paraId="33C443B9"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1B5F3243" w14:textId="77777777" w:rsidTr="003376D2">
        <w:trPr>
          <w:trHeight w:val="300"/>
        </w:trPr>
        <w:tc>
          <w:tcPr>
            <w:tcW w:w="380" w:type="dxa"/>
            <w:tcBorders>
              <w:top w:val="nil"/>
              <w:left w:val="nil"/>
              <w:bottom w:val="nil"/>
              <w:right w:val="nil"/>
            </w:tcBorders>
            <w:shd w:val="clear" w:color="auto" w:fill="auto"/>
            <w:noWrap/>
            <w:vAlign w:val="bottom"/>
            <w:hideMark/>
          </w:tcPr>
          <w:p w14:paraId="05AF25BA"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98</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2B46F91C"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 xml:space="preserve">Cibles Consultation PRAPS </w:t>
            </w:r>
          </w:p>
        </w:tc>
        <w:tc>
          <w:tcPr>
            <w:tcW w:w="400" w:type="dxa"/>
            <w:tcBorders>
              <w:top w:val="single" w:sz="4" w:space="0" w:color="F4B084"/>
              <w:left w:val="nil"/>
              <w:bottom w:val="single" w:sz="4" w:space="0" w:color="F4B084"/>
              <w:right w:val="nil"/>
            </w:tcBorders>
            <w:shd w:val="clear" w:color="auto" w:fill="auto"/>
            <w:noWrap/>
            <w:vAlign w:val="bottom"/>
            <w:hideMark/>
          </w:tcPr>
          <w:p w14:paraId="5CCF64E9"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117296DF" w14:textId="77777777" w:rsidTr="003376D2">
        <w:trPr>
          <w:trHeight w:val="300"/>
        </w:trPr>
        <w:tc>
          <w:tcPr>
            <w:tcW w:w="380" w:type="dxa"/>
            <w:tcBorders>
              <w:top w:val="nil"/>
              <w:left w:val="nil"/>
              <w:bottom w:val="nil"/>
              <w:right w:val="nil"/>
            </w:tcBorders>
            <w:shd w:val="clear" w:color="auto" w:fill="auto"/>
            <w:noWrap/>
            <w:vAlign w:val="bottom"/>
            <w:hideMark/>
          </w:tcPr>
          <w:p w14:paraId="2E17F23B"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99</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67B49C9F"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Définition et Principaux Dispositifs de santé</w:t>
            </w:r>
          </w:p>
        </w:tc>
        <w:tc>
          <w:tcPr>
            <w:tcW w:w="400" w:type="dxa"/>
            <w:tcBorders>
              <w:top w:val="single" w:sz="4" w:space="0" w:color="F4B084"/>
              <w:left w:val="nil"/>
              <w:bottom w:val="single" w:sz="4" w:space="0" w:color="F4B084"/>
              <w:right w:val="nil"/>
            </w:tcBorders>
            <w:shd w:val="clear" w:color="FCE4D6" w:fill="FCE4D6"/>
            <w:noWrap/>
            <w:vAlign w:val="bottom"/>
            <w:hideMark/>
          </w:tcPr>
          <w:p w14:paraId="16E95BC7"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257574BC" w14:textId="77777777" w:rsidTr="003376D2">
        <w:trPr>
          <w:trHeight w:val="300"/>
        </w:trPr>
        <w:tc>
          <w:tcPr>
            <w:tcW w:w="380" w:type="dxa"/>
            <w:tcBorders>
              <w:top w:val="nil"/>
              <w:left w:val="nil"/>
              <w:bottom w:val="nil"/>
              <w:right w:val="nil"/>
            </w:tcBorders>
            <w:shd w:val="clear" w:color="auto" w:fill="auto"/>
            <w:noWrap/>
            <w:vAlign w:val="bottom"/>
            <w:hideMark/>
          </w:tcPr>
          <w:p w14:paraId="7412979D"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084F617E"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Facteurs de Vulnérabilité PPD</w:t>
            </w:r>
          </w:p>
        </w:tc>
        <w:tc>
          <w:tcPr>
            <w:tcW w:w="400" w:type="dxa"/>
            <w:tcBorders>
              <w:top w:val="single" w:sz="4" w:space="0" w:color="F4B084"/>
              <w:left w:val="nil"/>
              <w:bottom w:val="single" w:sz="4" w:space="0" w:color="F4B084"/>
              <w:right w:val="nil"/>
            </w:tcBorders>
            <w:shd w:val="clear" w:color="auto" w:fill="auto"/>
            <w:noWrap/>
            <w:vAlign w:val="bottom"/>
            <w:hideMark/>
          </w:tcPr>
          <w:p w14:paraId="685BD133"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1AACF191" w14:textId="77777777" w:rsidTr="003376D2">
        <w:trPr>
          <w:trHeight w:val="300"/>
        </w:trPr>
        <w:tc>
          <w:tcPr>
            <w:tcW w:w="380" w:type="dxa"/>
            <w:tcBorders>
              <w:top w:val="nil"/>
              <w:left w:val="nil"/>
              <w:bottom w:val="nil"/>
              <w:right w:val="nil"/>
            </w:tcBorders>
            <w:shd w:val="clear" w:color="auto" w:fill="auto"/>
            <w:noWrap/>
            <w:vAlign w:val="bottom"/>
            <w:hideMark/>
          </w:tcPr>
          <w:p w14:paraId="260C16A8"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38CDF403"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 xml:space="preserve">L'accès aux soins des plus vulnérables </w:t>
            </w:r>
          </w:p>
        </w:tc>
        <w:tc>
          <w:tcPr>
            <w:tcW w:w="400" w:type="dxa"/>
            <w:tcBorders>
              <w:top w:val="single" w:sz="4" w:space="0" w:color="F4B084"/>
              <w:left w:val="nil"/>
              <w:bottom w:val="single" w:sz="4" w:space="0" w:color="F4B084"/>
              <w:right w:val="nil"/>
            </w:tcBorders>
            <w:shd w:val="clear" w:color="FCE4D6" w:fill="FCE4D6"/>
            <w:noWrap/>
            <w:vAlign w:val="bottom"/>
            <w:hideMark/>
          </w:tcPr>
          <w:p w14:paraId="5016EDC8"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2A8A8F03" w14:textId="77777777" w:rsidTr="003376D2">
        <w:trPr>
          <w:trHeight w:val="300"/>
        </w:trPr>
        <w:tc>
          <w:tcPr>
            <w:tcW w:w="380" w:type="dxa"/>
            <w:tcBorders>
              <w:top w:val="nil"/>
              <w:left w:val="nil"/>
              <w:bottom w:val="nil"/>
              <w:right w:val="nil"/>
            </w:tcBorders>
            <w:shd w:val="clear" w:color="auto" w:fill="auto"/>
            <w:noWrap/>
            <w:vAlign w:val="bottom"/>
            <w:hideMark/>
          </w:tcPr>
          <w:p w14:paraId="77BC0E55"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047EB7BD"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 xml:space="preserve">Orientations «Réduction des inégalités sociales et territoriales de santé » </w:t>
            </w:r>
          </w:p>
        </w:tc>
        <w:tc>
          <w:tcPr>
            <w:tcW w:w="400" w:type="dxa"/>
            <w:tcBorders>
              <w:top w:val="single" w:sz="4" w:space="0" w:color="F4B084"/>
              <w:left w:val="nil"/>
              <w:bottom w:val="single" w:sz="4" w:space="0" w:color="F4B084"/>
              <w:right w:val="nil"/>
            </w:tcBorders>
            <w:shd w:val="clear" w:color="auto" w:fill="auto"/>
            <w:noWrap/>
            <w:vAlign w:val="bottom"/>
            <w:hideMark/>
          </w:tcPr>
          <w:p w14:paraId="0C5B6DA8"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21D642BC" w14:textId="77777777" w:rsidTr="003376D2">
        <w:trPr>
          <w:trHeight w:val="300"/>
        </w:trPr>
        <w:tc>
          <w:tcPr>
            <w:tcW w:w="380" w:type="dxa"/>
            <w:tcBorders>
              <w:top w:val="nil"/>
              <w:left w:val="nil"/>
              <w:bottom w:val="nil"/>
              <w:right w:val="nil"/>
            </w:tcBorders>
            <w:shd w:val="clear" w:color="auto" w:fill="auto"/>
            <w:noWrap/>
            <w:vAlign w:val="bottom"/>
            <w:hideMark/>
          </w:tcPr>
          <w:p w14:paraId="209D3CC9"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4B31A490"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Participation des usagers / évolution &amp; adaptation du système aux plus fragiles</w:t>
            </w:r>
          </w:p>
        </w:tc>
        <w:tc>
          <w:tcPr>
            <w:tcW w:w="400" w:type="dxa"/>
            <w:tcBorders>
              <w:top w:val="single" w:sz="4" w:space="0" w:color="F4B084"/>
              <w:left w:val="nil"/>
              <w:bottom w:val="single" w:sz="4" w:space="0" w:color="F4B084"/>
              <w:right w:val="nil"/>
            </w:tcBorders>
            <w:shd w:val="clear" w:color="FCE4D6" w:fill="FCE4D6"/>
            <w:noWrap/>
            <w:vAlign w:val="bottom"/>
            <w:hideMark/>
          </w:tcPr>
          <w:p w14:paraId="4A831555"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51FE7F28" w14:textId="77777777" w:rsidTr="003376D2">
        <w:trPr>
          <w:trHeight w:val="300"/>
        </w:trPr>
        <w:tc>
          <w:tcPr>
            <w:tcW w:w="380" w:type="dxa"/>
            <w:tcBorders>
              <w:top w:val="nil"/>
              <w:left w:val="nil"/>
              <w:bottom w:val="nil"/>
              <w:right w:val="nil"/>
            </w:tcBorders>
            <w:shd w:val="clear" w:color="auto" w:fill="auto"/>
            <w:noWrap/>
            <w:vAlign w:val="bottom"/>
            <w:hideMark/>
          </w:tcPr>
          <w:p w14:paraId="33CAEC81"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0ADFF246"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 xml:space="preserve">PRAPS Consultation </w:t>
            </w:r>
          </w:p>
        </w:tc>
        <w:tc>
          <w:tcPr>
            <w:tcW w:w="400" w:type="dxa"/>
            <w:tcBorders>
              <w:top w:val="single" w:sz="4" w:space="0" w:color="F4B084"/>
              <w:left w:val="nil"/>
              <w:bottom w:val="single" w:sz="4" w:space="0" w:color="F4B084"/>
              <w:right w:val="nil"/>
            </w:tcBorders>
            <w:shd w:val="clear" w:color="auto" w:fill="auto"/>
            <w:noWrap/>
            <w:vAlign w:val="bottom"/>
            <w:hideMark/>
          </w:tcPr>
          <w:p w14:paraId="4C5E2000"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1917036D" w14:textId="77777777" w:rsidTr="003376D2">
        <w:trPr>
          <w:trHeight w:val="300"/>
        </w:trPr>
        <w:tc>
          <w:tcPr>
            <w:tcW w:w="380" w:type="dxa"/>
            <w:tcBorders>
              <w:top w:val="nil"/>
              <w:left w:val="nil"/>
              <w:bottom w:val="nil"/>
              <w:right w:val="nil"/>
            </w:tcBorders>
            <w:shd w:val="clear" w:color="auto" w:fill="auto"/>
            <w:noWrap/>
            <w:vAlign w:val="bottom"/>
            <w:hideMark/>
          </w:tcPr>
          <w:p w14:paraId="2B611599"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46864FEB"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 xml:space="preserve">PRAPS Synthèse </w:t>
            </w:r>
          </w:p>
        </w:tc>
        <w:tc>
          <w:tcPr>
            <w:tcW w:w="400" w:type="dxa"/>
            <w:tcBorders>
              <w:top w:val="single" w:sz="4" w:space="0" w:color="F4B084"/>
              <w:left w:val="nil"/>
              <w:bottom w:val="single" w:sz="4" w:space="0" w:color="F4B084"/>
              <w:right w:val="nil"/>
            </w:tcBorders>
            <w:shd w:val="clear" w:color="FCE4D6" w:fill="FCE4D6"/>
            <w:noWrap/>
            <w:vAlign w:val="bottom"/>
            <w:hideMark/>
          </w:tcPr>
          <w:p w14:paraId="29B4D333"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5C658849" w14:textId="77777777" w:rsidTr="003376D2">
        <w:trPr>
          <w:trHeight w:val="300"/>
        </w:trPr>
        <w:tc>
          <w:tcPr>
            <w:tcW w:w="380" w:type="dxa"/>
            <w:tcBorders>
              <w:top w:val="nil"/>
              <w:left w:val="nil"/>
              <w:bottom w:val="nil"/>
              <w:right w:val="nil"/>
            </w:tcBorders>
            <w:shd w:val="clear" w:color="auto" w:fill="auto"/>
            <w:noWrap/>
            <w:vAlign w:val="bottom"/>
            <w:hideMark/>
          </w:tcPr>
          <w:p w14:paraId="22EB3368"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341FE936"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Réactivité collective consultation PRAPS</w:t>
            </w:r>
          </w:p>
        </w:tc>
        <w:tc>
          <w:tcPr>
            <w:tcW w:w="400" w:type="dxa"/>
            <w:tcBorders>
              <w:top w:val="single" w:sz="4" w:space="0" w:color="F4B084"/>
              <w:left w:val="nil"/>
              <w:bottom w:val="single" w:sz="4" w:space="0" w:color="F4B084"/>
              <w:right w:val="nil"/>
            </w:tcBorders>
            <w:shd w:val="clear" w:color="auto" w:fill="auto"/>
            <w:noWrap/>
            <w:vAlign w:val="bottom"/>
            <w:hideMark/>
          </w:tcPr>
          <w:p w14:paraId="47427A95"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006BF234" w14:textId="77777777" w:rsidTr="003376D2">
        <w:trPr>
          <w:trHeight w:val="300"/>
        </w:trPr>
        <w:tc>
          <w:tcPr>
            <w:tcW w:w="380" w:type="dxa"/>
            <w:tcBorders>
              <w:top w:val="nil"/>
              <w:left w:val="nil"/>
              <w:bottom w:val="nil"/>
              <w:right w:val="nil"/>
            </w:tcBorders>
            <w:shd w:val="clear" w:color="auto" w:fill="auto"/>
            <w:noWrap/>
            <w:vAlign w:val="bottom"/>
            <w:hideMark/>
          </w:tcPr>
          <w:p w14:paraId="3E2A3069"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73900874"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Recours aux Droits à la Santé</w:t>
            </w:r>
          </w:p>
        </w:tc>
        <w:tc>
          <w:tcPr>
            <w:tcW w:w="400" w:type="dxa"/>
            <w:tcBorders>
              <w:top w:val="single" w:sz="4" w:space="0" w:color="F4B084"/>
              <w:left w:val="nil"/>
              <w:bottom w:val="single" w:sz="4" w:space="0" w:color="F4B084"/>
              <w:right w:val="nil"/>
            </w:tcBorders>
            <w:shd w:val="clear" w:color="FCE4D6" w:fill="FCE4D6"/>
            <w:noWrap/>
            <w:vAlign w:val="bottom"/>
            <w:hideMark/>
          </w:tcPr>
          <w:p w14:paraId="77A141F3"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4EFE16BD" w14:textId="77777777" w:rsidTr="003376D2">
        <w:trPr>
          <w:trHeight w:val="300"/>
        </w:trPr>
        <w:tc>
          <w:tcPr>
            <w:tcW w:w="380" w:type="dxa"/>
            <w:tcBorders>
              <w:top w:val="nil"/>
              <w:left w:val="nil"/>
              <w:bottom w:val="nil"/>
              <w:right w:val="nil"/>
            </w:tcBorders>
            <w:shd w:val="clear" w:color="auto" w:fill="auto"/>
            <w:noWrap/>
            <w:vAlign w:val="bottom"/>
            <w:hideMark/>
          </w:tcPr>
          <w:p w14:paraId="48377029"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11D6A260"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Synthèse Appel à Projet Alimentation Santé</w:t>
            </w:r>
          </w:p>
        </w:tc>
        <w:tc>
          <w:tcPr>
            <w:tcW w:w="400" w:type="dxa"/>
            <w:tcBorders>
              <w:top w:val="single" w:sz="4" w:space="0" w:color="F4B084"/>
              <w:left w:val="nil"/>
              <w:bottom w:val="single" w:sz="4" w:space="0" w:color="F4B084"/>
              <w:right w:val="nil"/>
            </w:tcBorders>
            <w:shd w:val="clear" w:color="auto" w:fill="auto"/>
            <w:noWrap/>
            <w:vAlign w:val="bottom"/>
            <w:hideMark/>
          </w:tcPr>
          <w:p w14:paraId="721FF4C5"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63794C02" w14:textId="77777777" w:rsidTr="003376D2">
        <w:trPr>
          <w:trHeight w:val="300"/>
        </w:trPr>
        <w:tc>
          <w:tcPr>
            <w:tcW w:w="380" w:type="dxa"/>
            <w:tcBorders>
              <w:top w:val="nil"/>
              <w:left w:val="nil"/>
              <w:bottom w:val="nil"/>
              <w:right w:val="nil"/>
            </w:tcBorders>
            <w:shd w:val="clear" w:color="auto" w:fill="auto"/>
            <w:noWrap/>
            <w:vAlign w:val="bottom"/>
            <w:hideMark/>
          </w:tcPr>
          <w:p w14:paraId="04BB1D2A"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195A9932"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Synthèse Renoncement</w:t>
            </w:r>
          </w:p>
        </w:tc>
        <w:tc>
          <w:tcPr>
            <w:tcW w:w="400" w:type="dxa"/>
            <w:tcBorders>
              <w:top w:val="single" w:sz="4" w:space="0" w:color="F4B084"/>
              <w:left w:val="nil"/>
              <w:bottom w:val="single" w:sz="4" w:space="0" w:color="F4B084"/>
              <w:right w:val="nil"/>
            </w:tcBorders>
            <w:shd w:val="clear" w:color="FCE4D6" w:fill="FCE4D6"/>
            <w:noWrap/>
            <w:vAlign w:val="bottom"/>
            <w:hideMark/>
          </w:tcPr>
          <w:p w14:paraId="43B3CAD6"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0E81ED99" w14:textId="77777777" w:rsidTr="003376D2">
        <w:trPr>
          <w:trHeight w:val="300"/>
        </w:trPr>
        <w:tc>
          <w:tcPr>
            <w:tcW w:w="380" w:type="dxa"/>
            <w:tcBorders>
              <w:top w:val="nil"/>
              <w:left w:val="nil"/>
              <w:bottom w:val="nil"/>
              <w:right w:val="nil"/>
            </w:tcBorders>
            <w:shd w:val="clear" w:color="auto" w:fill="auto"/>
            <w:noWrap/>
            <w:vAlign w:val="bottom"/>
            <w:hideMark/>
          </w:tcPr>
          <w:p w14:paraId="3F65C184"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3DBDC829"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Contrat local de santé pays Ornano - Sartenais - Valinco - Taravo</w:t>
            </w:r>
          </w:p>
        </w:tc>
        <w:tc>
          <w:tcPr>
            <w:tcW w:w="400" w:type="dxa"/>
            <w:tcBorders>
              <w:top w:val="single" w:sz="4" w:space="0" w:color="F4B084"/>
              <w:left w:val="nil"/>
              <w:bottom w:val="single" w:sz="4" w:space="0" w:color="F4B084"/>
              <w:right w:val="nil"/>
            </w:tcBorders>
            <w:shd w:val="clear" w:color="auto" w:fill="auto"/>
            <w:noWrap/>
            <w:vAlign w:val="bottom"/>
            <w:hideMark/>
          </w:tcPr>
          <w:p w14:paraId="34B49341"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5AF86D60" w14:textId="77777777" w:rsidTr="003376D2">
        <w:trPr>
          <w:trHeight w:val="300"/>
        </w:trPr>
        <w:tc>
          <w:tcPr>
            <w:tcW w:w="380" w:type="dxa"/>
            <w:tcBorders>
              <w:top w:val="nil"/>
              <w:left w:val="nil"/>
              <w:bottom w:val="nil"/>
              <w:right w:val="nil"/>
            </w:tcBorders>
            <w:shd w:val="clear" w:color="auto" w:fill="auto"/>
            <w:noWrap/>
            <w:vAlign w:val="bottom"/>
            <w:hideMark/>
          </w:tcPr>
          <w:p w14:paraId="2984B6EA"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6369E88D"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Le Barometre mensuel de l'inclusion financière</w:t>
            </w:r>
          </w:p>
        </w:tc>
        <w:tc>
          <w:tcPr>
            <w:tcW w:w="400" w:type="dxa"/>
            <w:tcBorders>
              <w:top w:val="single" w:sz="4" w:space="0" w:color="F4B084"/>
              <w:left w:val="nil"/>
              <w:bottom w:val="single" w:sz="4" w:space="0" w:color="F4B084"/>
              <w:right w:val="nil"/>
            </w:tcBorders>
            <w:shd w:val="clear" w:color="FCE4D6" w:fill="FCE4D6"/>
            <w:noWrap/>
            <w:vAlign w:val="bottom"/>
            <w:hideMark/>
          </w:tcPr>
          <w:p w14:paraId="710B563E"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5BC45345" w14:textId="77777777" w:rsidTr="003376D2">
        <w:trPr>
          <w:trHeight w:val="300"/>
        </w:trPr>
        <w:tc>
          <w:tcPr>
            <w:tcW w:w="380" w:type="dxa"/>
            <w:tcBorders>
              <w:top w:val="nil"/>
              <w:left w:val="nil"/>
              <w:bottom w:val="nil"/>
              <w:right w:val="nil"/>
            </w:tcBorders>
            <w:shd w:val="clear" w:color="auto" w:fill="auto"/>
            <w:noWrap/>
            <w:vAlign w:val="bottom"/>
            <w:hideMark/>
          </w:tcPr>
          <w:p w14:paraId="0788E89A"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2A4FFE90"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 xml:space="preserve">Schéma départemental d’accueil des gens du voyage </w:t>
            </w:r>
          </w:p>
        </w:tc>
        <w:tc>
          <w:tcPr>
            <w:tcW w:w="400" w:type="dxa"/>
            <w:tcBorders>
              <w:top w:val="single" w:sz="4" w:space="0" w:color="F4B084"/>
              <w:left w:val="nil"/>
              <w:bottom w:val="single" w:sz="4" w:space="0" w:color="F4B084"/>
              <w:right w:val="nil"/>
            </w:tcBorders>
            <w:shd w:val="clear" w:color="auto" w:fill="auto"/>
            <w:noWrap/>
            <w:vAlign w:val="bottom"/>
            <w:hideMark/>
          </w:tcPr>
          <w:p w14:paraId="59E5B101"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400B670A" w14:textId="77777777" w:rsidTr="003376D2">
        <w:trPr>
          <w:trHeight w:val="300"/>
        </w:trPr>
        <w:tc>
          <w:tcPr>
            <w:tcW w:w="380" w:type="dxa"/>
            <w:tcBorders>
              <w:top w:val="nil"/>
              <w:left w:val="nil"/>
              <w:bottom w:val="nil"/>
              <w:right w:val="nil"/>
            </w:tcBorders>
            <w:shd w:val="clear" w:color="auto" w:fill="auto"/>
            <w:noWrap/>
            <w:vAlign w:val="bottom"/>
            <w:hideMark/>
          </w:tcPr>
          <w:p w14:paraId="15BB6B17"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52080FD8"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 xml:space="preserve">Schéma départemental d’accueil des gens du voyage </w:t>
            </w:r>
          </w:p>
        </w:tc>
        <w:tc>
          <w:tcPr>
            <w:tcW w:w="400" w:type="dxa"/>
            <w:tcBorders>
              <w:top w:val="single" w:sz="4" w:space="0" w:color="F4B084"/>
              <w:left w:val="nil"/>
              <w:bottom w:val="single" w:sz="4" w:space="0" w:color="F4B084"/>
              <w:right w:val="nil"/>
            </w:tcBorders>
            <w:shd w:val="clear" w:color="FCE4D6" w:fill="FCE4D6"/>
            <w:noWrap/>
            <w:vAlign w:val="bottom"/>
            <w:hideMark/>
          </w:tcPr>
          <w:p w14:paraId="1A54BE0B"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1E1BE7C1" w14:textId="77777777" w:rsidTr="003376D2">
        <w:trPr>
          <w:trHeight w:val="300"/>
        </w:trPr>
        <w:tc>
          <w:tcPr>
            <w:tcW w:w="380" w:type="dxa"/>
            <w:tcBorders>
              <w:top w:val="nil"/>
              <w:left w:val="nil"/>
              <w:bottom w:val="nil"/>
              <w:right w:val="nil"/>
            </w:tcBorders>
            <w:shd w:val="clear" w:color="auto" w:fill="auto"/>
            <w:noWrap/>
            <w:vAlign w:val="bottom"/>
            <w:hideMark/>
          </w:tcPr>
          <w:p w14:paraId="107CC992"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1E4D9ED6"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Schéma départemental de l’amélioration de l’habitat et de lutte contre la précarité énergétique</w:t>
            </w:r>
          </w:p>
        </w:tc>
        <w:tc>
          <w:tcPr>
            <w:tcW w:w="400" w:type="dxa"/>
            <w:tcBorders>
              <w:top w:val="single" w:sz="4" w:space="0" w:color="F4B084"/>
              <w:left w:val="nil"/>
              <w:bottom w:val="single" w:sz="4" w:space="0" w:color="F4B084"/>
              <w:right w:val="nil"/>
            </w:tcBorders>
            <w:shd w:val="clear" w:color="auto" w:fill="auto"/>
            <w:noWrap/>
            <w:vAlign w:val="bottom"/>
            <w:hideMark/>
          </w:tcPr>
          <w:p w14:paraId="22D34572"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4277911A" w14:textId="77777777" w:rsidTr="003376D2">
        <w:trPr>
          <w:trHeight w:val="300"/>
        </w:trPr>
        <w:tc>
          <w:tcPr>
            <w:tcW w:w="380" w:type="dxa"/>
            <w:tcBorders>
              <w:top w:val="nil"/>
              <w:left w:val="nil"/>
              <w:bottom w:val="nil"/>
              <w:right w:val="nil"/>
            </w:tcBorders>
            <w:shd w:val="clear" w:color="auto" w:fill="auto"/>
            <w:noWrap/>
            <w:vAlign w:val="bottom"/>
            <w:hideMark/>
          </w:tcPr>
          <w:p w14:paraId="2F969993"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3F8E7AAA"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Schéma départemental de la domiciliation des personnes sans domicile stable</w:t>
            </w:r>
          </w:p>
        </w:tc>
        <w:tc>
          <w:tcPr>
            <w:tcW w:w="400" w:type="dxa"/>
            <w:tcBorders>
              <w:top w:val="single" w:sz="4" w:space="0" w:color="F4B084"/>
              <w:left w:val="nil"/>
              <w:bottom w:val="single" w:sz="4" w:space="0" w:color="F4B084"/>
              <w:right w:val="nil"/>
            </w:tcBorders>
            <w:shd w:val="clear" w:color="FCE4D6" w:fill="FCE4D6"/>
            <w:noWrap/>
            <w:vAlign w:val="bottom"/>
            <w:hideMark/>
          </w:tcPr>
          <w:p w14:paraId="58049290"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54CD4B11" w14:textId="77777777" w:rsidTr="003376D2">
        <w:trPr>
          <w:trHeight w:val="300"/>
        </w:trPr>
        <w:tc>
          <w:tcPr>
            <w:tcW w:w="380" w:type="dxa"/>
            <w:tcBorders>
              <w:top w:val="nil"/>
              <w:left w:val="nil"/>
              <w:bottom w:val="nil"/>
              <w:right w:val="nil"/>
            </w:tcBorders>
            <w:shd w:val="clear" w:color="auto" w:fill="auto"/>
            <w:noWrap/>
            <w:vAlign w:val="bottom"/>
            <w:hideMark/>
          </w:tcPr>
          <w:p w14:paraId="000676C7"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13076C17"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Schéma départemental de la domiciliation des personnes sans domicile stable</w:t>
            </w:r>
          </w:p>
        </w:tc>
        <w:tc>
          <w:tcPr>
            <w:tcW w:w="400" w:type="dxa"/>
            <w:tcBorders>
              <w:top w:val="single" w:sz="4" w:space="0" w:color="F4B084"/>
              <w:left w:val="nil"/>
              <w:bottom w:val="single" w:sz="4" w:space="0" w:color="F4B084"/>
              <w:right w:val="nil"/>
            </w:tcBorders>
            <w:shd w:val="clear" w:color="auto" w:fill="auto"/>
            <w:noWrap/>
            <w:vAlign w:val="bottom"/>
            <w:hideMark/>
          </w:tcPr>
          <w:p w14:paraId="1ECA5FE3"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0F226695" w14:textId="77777777" w:rsidTr="003376D2">
        <w:trPr>
          <w:trHeight w:val="300"/>
        </w:trPr>
        <w:tc>
          <w:tcPr>
            <w:tcW w:w="380" w:type="dxa"/>
            <w:tcBorders>
              <w:top w:val="nil"/>
              <w:left w:val="nil"/>
              <w:bottom w:val="nil"/>
              <w:right w:val="nil"/>
            </w:tcBorders>
            <w:shd w:val="clear" w:color="auto" w:fill="auto"/>
            <w:noWrap/>
            <w:vAlign w:val="bottom"/>
            <w:hideMark/>
          </w:tcPr>
          <w:p w14:paraId="62C5BD5D"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56FE9218"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Schéma d’amélioration de l’accessibilité des services au publics</w:t>
            </w:r>
          </w:p>
        </w:tc>
        <w:tc>
          <w:tcPr>
            <w:tcW w:w="400" w:type="dxa"/>
            <w:tcBorders>
              <w:top w:val="single" w:sz="4" w:space="0" w:color="F4B084"/>
              <w:left w:val="nil"/>
              <w:bottom w:val="single" w:sz="4" w:space="0" w:color="F4B084"/>
              <w:right w:val="nil"/>
            </w:tcBorders>
            <w:shd w:val="clear" w:color="FCE4D6" w:fill="FCE4D6"/>
            <w:noWrap/>
            <w:vAlign w:val="bottom"/>
            <w:hideMark/>
          </w:tcPr>
          <w:p w14:paraId="7F377F7A"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6645CAF1" w14:textId="77777777" w:rsidTr="003376D2">
        <w:trPr>
          <w:trHeight w:val="300"/>
        </w:trPr>
        <w:tc>
          <w:tcPr>
            <w:tcW w:w="380" w:type="dxa"/>
            <w:tcBorders>
              <w:top w:val="nil"/>
              <w:left w:val="nil"/>
              <w:bottom w:val="nil"/>
              <w:right w:val="nil"/>
            </w:tcBorders>
            <w:shd w:val="clear" w:color="auto" w:fill="auto"/>
            <w:noWrap/>
            <w:vAlign w:val="bottom"/>
            <w:hideMark/>
          </w:tcPr>
          <w:p w14:paraId="35C60DF7"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0A127A2D"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Etude et Résultats : AVC fréquent chez les personnes les plus modestes</w:t>
            </w:r>
          </w:p>
        </w:tc>
        <w:tc>
          <w:tcPr>
            <w:tcW w:w="400" w:type="dxa"/>
            <w:tcBorders>
              <w:top w:val="single" w:sz="4" w:space="0" w:color="F4B084"/>
              <w:left w:val="nil"/>
              <w:bottom w:val="single" w:sz="4" w:space="0" w:color="F4B084"/>
              <w:right w:val="nil"/>
            </w:tcBorders>
            <w:shd w:val="clear" w:color="auto" w:fill="auto"/>
            <w:noWrap/>
            <w:vAlign w:val="bottom"/>
            <w:hideMark/>
          </w:tcPr>
          <w:p w14:paraId="01E5C1BB"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5A8CDE65" w14:textId="77777777" w:rsidTr="003376D2">
        <w:trPr>
          <w:trHeight w:val="300"/>
        </w:trPr>
        <w:tc>
          <w:tcPr>
            <w:tcW w:w="380" w:type="dxa"/>
            <w:tcBorders>
              <w:top w:val="nil"/>
              <w:left w:val="nil"/>
              <w:bottom w:val="nil"/>
              <w:right w:val="nil"/>
            </w:tcBorders>
            <w:shd w:val="clear" w:color="auto" w:fill="auto"/>
            <w:noWrap/>
            <w:vAlign w:val="bottom"/>
            <w:hideMark/>
          </w:tcPr>
          <w:p w14:paraId="1E877F9C"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4F37380C"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 xml:space="preserve">Plan départemental d'action pour le logement et l'hébergement des personnes défavorisées </w:t>
            </w:r>
          </w:p>
        </w:tc>
        <w:tc>
          <w:tcPr>
            <w:tcW w:w="400" w:type="dxa"/>
            <w:tcBorders>
              <w:top w:val="single" w:sz="4" w:space="0" w:color="F4B084"/>
              <w:left w:val="nil"/>
              <w:bottom w:val="single" w:sz="4" w:space="0" w:color="F4B084"/>
              <w:right w:val="nil"/>
            </w:tcBorders>
            <w:shd w:val="clear" w:color="FCE4D6" w:fill="FCE4D6"/>
            <w:noWrap/>
            <w:vAlign w:val="bottom"/>
            <w:hideMark/>
          </w:tcPr>
          <w:p w14:paraId="146DFCED"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78BD4CCF" w14:textId="77777777" w:rsidTr="003376D2">
        <w:trPr>
          <w:trHeight w:val="300"/>
        </w:trPr>
        <w:tc>
          <w:tcPr>
            <w:tcW w:w="380" w:type="dxa"/>
            <w:tcBorders>
              <w:top w:val="nil"/>
              <w:left w:val="nil"/>
              <w:bottom w:val="nil"/>
              <w:right w:val="nil"/>
            </w:tcBorders>
            <w:shd w:val="clear" w:color="auto" w:fill="auto"/>
            <w:noWrap/>
            <w:vAlign w:val="bottom"/>
            <w:hideMark/>
          </w:tcPr>
          <w:p w14:paraId="693CC1C6"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5AE2B726"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75 000 personnes en situation d’illectronisme en Corse en 2019</w:t>
            </w:r>
          </w:p>
        </w:tc>
        <w:tc>
          <w:tcPr>
            <w:tcW w:w="400" w:type="dxa"/>
            <w:tcBorders>
              <w:top w:val="single" w:sz="4" w:space="0" w:color="F4B084"/>
              <w:left w:val="nil"/>
              <w:bottom w:val="single" w:sz="4" w:space="0" w:color="F4B084"/>
              <w:right w:val="nil"/>
            </w:tcBorders>
            <w:shd w:val="clear" w:color="auto" w:fill="auto"/>
            <w:noWrap/>
            <w:vAlign w:val="bottom"/>
            <w:hideMark/>
          </w:tcPr>
          <w:p w14:paraId="46990E10"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029A2780" w14:textId="77777777" w:rsidTr="003376D2">
        <w:trPr>
          <w:trHeight w:val="300"/>
        </w:trPr>
        <w:tc>
          <w:tcPr>
            <w:tcW w:w="380" w:type="dxa"/>
            <w:tcBorders>
              <w:top w:val="nil"/>
              <w:left w:val="nil"/>
              <w:bottom w:val="nil"/>
              <w:right w:val="nil"/>
            </w:tcBorders>
            <w:shd w:val="clear" w:color="auto" w:fill="auto"/>
            <w:noWrap/>
            <w:vAlign w:val="bottom"/>
            <w:hideMark/>
          </w:tcPr>
          <w:p w14:paraId="1138889A"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40DD48E6"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Acteurs Etude Renoncement</w:t>
            </w:r>
          </w:p>
        </w:tc>
        <w:tc>
          <w:tcPr>
            <w:tcW w:w="400" w:type="dxa"/>
            <w:tcBorders>
              <w:top w:val="single" w:sz="4" w:space="0" w:color="F4B084"/>
              <w:left w:val="nil"/>
              <w:bottom w:val="single" w:sz="4" w:space="0" w:color="F4B084"/>
              <w:right w:val="nil"/>
            </w:tcBorders>
            <w:shd w:val="clear" w:color="FCE4D6" w:fill="FCE4D6"/>
            <w:noWrap/>
            <w:vAlign w:val="bottom"/>
            <w:hideMark/>
          </w:tcPr>
          <w:p w14:paraId="044267F0"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6612169A" w14:textId="77777777" w:rsidTr="003376D2">
        <w:trPr>
          <w:trHeight w:val="300"/>
        </w:trPr>
        <w:tc>
          <w:tcPr>
            <w:tcW w:w="380" w:type="dxa"/>
            <w:tcBorders>
              <w:top w:val="nil"/>
              <w:left w:val="nil"/>
              <w:bottom w:val="nil"/>
              <w:right w:val="nil"/>
            </w:tcBorders>
            <w:shd w:val="clear" w:color="auto" w:fill="auto"/>
            <w:noWrap/>
            <w:vAlign w:val="bottom"/>
            <w:hideMark/>
          </w:tcPr>
          <w:p w14:paraId="6EEA0DA6"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241A8355"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Pistes d'Actions / Renoncement Soins</w:t>
            </w:r>
          </w:p>
        </w:tc>
        <w:tc>
          <w:tcPr>
            <w:tcW w:w="400" w:type="dxa"/>
            <w:tcBorders>
              <w:top w:val="single" w:sz="4" w:space="0" w:color="F4B084"/>
              <w:left w:val="nil"/>
              <w:bottom w:val="single" w:sz="4" w:space="0" w:color="F4B084"/>
              <w:right w:val="nil"/>
            </w:tcBorders>
            <w:shd w:val="clear" w:color="auto" w:fill="auto"/>
            <w:noWrap/>
            <w:vAlign w:val="bottom"/>
            <w:hideMark/>
          </w:tcPr>
          <w:p w14:paraId="282D1F2F"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2A53B480" w14:textId="77777777" w:rsidTr="003376D2">
        <w:trPr>
          <w:trHeight w:val="300"/>
        </w:trPr>
        <w:tc>
          <w:tcPr>
            <w:tcW w:w="380" w:type="dxa"/>
            <w:tcBorders>
              <w:top w:val="nil"/>
              <w:left w:val="nil"/>
              <w:bottom w:val="nil"/>
              <w:right w:val="nil"/>
            </w:tcBorders>
            <w:shd w:val="clear" w:color="auto" w:fill="auto"/>
            <w:noWrap/>
            <w:vAlign w:val="bottom"/>
            <w:hideMark/>
          </w:tcPr>
          <w:p w14:paraId="5EFA0B8D"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399A18DC"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Pistes d'Actions / Renoncement Soins</w:t>
            </w:r>
          </w:p>
        </w:tc>
        <w:tc>
          <w:tcPr>
            <w:tcW w:w="400" w:type="dxa"/>
            <w:tcBorders>
              <w:top w:val="single" w:sz="4" w:space="0" w:color="F4B084"/>
              <w:left w:val="nil"/>
              <w:bottom w:val="single" w:sz="4" w:space="0" w:color="F4B084"/>
              <w:right w:val="nil"/>
            </w:tcBorders>
            <w:shd w:val="clear" w:color="FCE4D6" w:fill="FCE4D6"/>
            <w:noWrap/>
            <w:vAlign w:val="bottom"/>
            <w:hideMark/>
          </w:tcPr>
          <w:p w14:paraId="67B87454"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2BA9F34B" w14:textId="77777777" w:rsidTr="003376D2">
        <w:trPr>
          <w:trHeight w:val="300"/>
        </w:trPr>
        <w:tc>
          <w:tcPr>
            <w:tcW w:w="380" w:type="dxa"/>
            <w:tcBorders>
              <w:top w:val="nil"/>
              <w:left w:val="nil"/>
              <w:bottom w:val="nil"/>
              <w:right w:val="nil"/>
            </w:tcBorders>
            <w:shd w:val="clear" w:color="auto" w:fill="auto"/>
            <w:noWrap/>
            <w:vAlign w:val="bottom"/>
            <w:hideMark/>
          </w:tcPr>
          <w:p w14:paraId="6840613F"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08DFAA6C"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Pistes d'Actions / Renoncement Soins 2</w:t>
            </w:r>
          </w:p>
        </w:tc>
        <w:tc>
          <w:tcPr>
            <w:tcW w:w="400" w:type="dxa"/>
            <w:tcBorders>
              <w:top w:val="single" w:sz="4" w:space="0" w:color="F4B084"/>
              <w:left w:val="nil"/>
              <w:bottom w:val="single" w:sz="4" w:space="0" w:color="F4B084"/>
              <w:right w:val="nil"/>
            </w:tcBorders>
            <w:shd w:val="clear" w:color="auto" w:fill="auto"/>
            <w:noWrap/>
            <w:vAlign w:val="bottom"/>
            <w:hideMark/>
          </w:tcPr>
          <w:p w14:paraId="0799A05E"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7E17F0EB" w14:textId="77777777" w:rsidTr="003376D2">
        <w:trPr>
          <w:trHeight w:val="300"/>
        </w:trPr>
        <w:tc>
          <w:tcPr>
            <w:tcW w:w="380" w:type="dxa"/>
            <w:tcBorders>
              <w:top w:val="nil"/>
              <w:left w:val="nil"/>
              <w:bottom w:val="nil"/>
              <w:right w:val="nil"/>
            </w:tcBorders>
            <w:shd w:val="clear" w:color="auto" w:fill="auto"/>
            <w:noWrap/>
            <w:vAlign w:val="bottom"/>
            <w:hideMark/>
          </w:tcPr>
          <w:p w14:paraId="31E7401D"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0F937766"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Pistes d'Actions / Renoncement Soins Enfants &amp; Jeunes</w:t>
            </w:r>
          </w:p>
        </w:tc>
        <w:tc>
          <w:tcPr>
            <w:tcW w:w="400" w:type="dxa"/>
            <w:tcBorders>
              <w:top w:val="single" w:sz="4" w:space="0" w:color="F4B084"/>
              <w:left w:val="nil"/>
              <w:bottom w:val="single" w:sz="4" w:space="0" w:color="F4B084"/>
              <w:right w:val="nil"/>
            </w:tcBorders>
            <w:shd w:val="clear" w:color="FCE4D6" w:fill="FCE4D6"/>
            <w:noWrap/>
            <w:vAlign w:val="bottom"/>
            <w:hideMark/>
          </w:tcPr>
          <w:p w14:paraId="275835E2"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0EBEC7BC" w14:textId="77777777" w:rsidTr="003376D2">
        <w:trPr>
          <w:trHeight w:val="300"/>
        </w:trPr>
        <w:tc>
          <w:tcPr>
            <w:tcW w:w="380" w:type="dxa"/>
            <w:tcBorders>
              <w:top w:val="nil"/>
              <w:left w:val="nil"/>
              <w:bottom w:val="nil"/>
              <w:right w:val="nil"/>
            </w:tcBorders>
            <w:shd w:val="clear" w:color="auto" w:fill="auto"/>
            <w:noWrap/>
            <w:vAlign w:val="bottom"/>
            <w:hideMark/>
          </w:tcPr>
          <w:p w14:paraId="7782750F"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62D1ACDE"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Schéma départemental de l’amélioration de l’habitat et de lutte contre la précarité énergétique</w:t>
            </w:r>
          </w:p>
        </w:tc>
        <w:tc>
          <w:tcPr>
            <w:tcW w:w="400" w:type="dxa"/>
            <w:tcBorders>
              <w:top w:val="single" w:sz="4" w:space="0" w:color="F4B084"/>
              <w:left w:val="nil"/>
              <w:bottom w:val="single" w:sz="4" w:space="0" w:color="F4B084"/>
              <w:right w:val="nil"/>
            </w:tcBorders>
            <w:shd w:val="clear" w:color="auto" w:fill="auto"/>
            <w:noWrap/>
            <w:vAlign w:val="bottom"/>
            <w:hideMark/>
          </w:tcPr>
          <w:p w14:paraId="20E1BA8F"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4499A2C2" w14:textId="77777777" w:rsidTr="003376D2">
        <w:trPr>
          <w:trHeight w:val="300"/>
        </w:trPr>
        <w:tc>
          <w:tcPr>
            <w:tcW w:w="380" w:type="dxa"/>
            <w:tcBorders>
              <w:top w:val="nil"/>
              <w:left w:val="nil"/>
              <w:bottom w:val="nil"/>
              <w:right w:val="nil"/>
            </w:tcBorders>
            <w:shd w:val="clear" w:color="auto" w:fill="auto"/>
            <w:noWrap/>
            <w:vAlign w:val="bottom"/>
            <w:hideMark/>
          </w:tcPr>
          <w:p w14:paraId="48012B39"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6FE3FED3"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Analyse des besoins sociaux Bastia P2</w:t>
            </w:r>
          </w:p>
        </w:tc>
        <w:tc>
          <w:tcPr>
            <w:tcW w:w="400" w:type="dxa"/>
            <w:tcBorders>
              <w:top w:val="single" w:sz="4" w:space="0" w:color="F4B084"/>
              <w:left w:val="nil"/>
              <w:bottom w:val="single" w:sz="4" w:space="0" w:color="F4B084"/>
              <w:right w:val="nil"/>
            </w:tcBorders>
            <w:shd w:val="clear" w:color="FCE4D6" w:fill="FCE4D6"/>
            <w:noWrap/>
            <w:vAlign w:val="bottom"/>
            <w:hideMark/>
          </w:tcPr>
          <w:p w14:paraId="18B3CBAE"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3</w:t>
            </w:r>
          </w:p>
        </w:tc>
      </w:tr>
      <w:tr w:rsidR="00373B6B" w:rsidRPr="00373B6B" w14:paraId="003AAE8F" w14:textId="77777777" w:rsidTr="003376D2">
        <w:trPr>
          <w:trHeight w:val="300"/>
        </w:trPr>
        <w:tc>
          <w:tcPr>
            <w:tcW w:w="380" w:type="dxa"/>
            <w:tcBorders>
              <w:top w:val="nil"/>
              <w:left w:val="nil"/>
              <w:bottom w:val="nil"/>
              <w:right w:val="nil"/>
            </w:tcBorders>
            <w:shd w:val="clear" w:color="auto" w:fill="auto"/>
            <w:noWrap/>
            <w:vAlign w:val="bottom"/>
            <w:hideMark/>
          </w:tcPr>
          <w:p w14:paraId="5505D06E"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auto" w:fill="auto"/>
            <w:noWrap/>
            <w:vAlign w:val="bottom"/>
            <w:hideMark/>
          </w:tcPr>
          <w:p w14:paraId="5B19F1A3"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Plan régional Santé</w:t>
            </w:r>
            <w:r w:rsidRPr="00373B6B">
              <w:rPr>
                <w:rFonts w:ascii="Calibri" w:hAnsi="Calibri" w:cs="Calibri"/>
                <w:sz w:val="16"/>
                <w:szCs w:val="16"/>
              </w:rPr>
              <w:noBreakHyphen/>
              <w:t>Environnement (axe 1)</w:t>
            </w:r>
          </w:p>
        </w:tc>
        <w:tc>
          <w:tcPr>
            <w:tcW w:w="400" w:type="dxa"/>
            <w:tcBorders>
              <w:top w:val="single" w:sz="4" w:space="0" w:color="F4B084"/>
              <w:left w:val="nil"/>
              <w:bottom w:val="single" w:sz="4" w:space="0" w:color="F4B084"/>
              <w:right w:val="nil"/>
            </w:tcBorders>
            <w:shd w:val="clear" w:color="auto" w:fill="auto"/>
            <w:noWrap/>
            <w:vAlign w:val="bottom"/>
            <w:hideMark/>
          </w:tcPr>
          <w:p w14:paraId="0D57E6B7"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4</w:t>
            </w:r>
          </w:p>
        </w:tc>
      </w:tr>
      <w:tr w:rsidR="00373B6B" w:rsidRPr="00373B6B" w14:paraId="548888D6" w14:textId="77777777" w:rsidTr="003376D2">
        <w:trPr>
          <w:trHeight w:val="300"/>
        </w:trPr>
        <w:tc>
          <w:tcPr>
            <w:tcW w:w="380" w:type="dxa"/>
            <w:tcBorders>
              <w:top w:val="nil"/>
              <w:left w:val="nil"/>
              <w:bottom w:val="nil"/>
              <w:right w:val="nil"/>
            </w:tcBorders>
            <w:shd w:val="clear" w:color="auto" w:fill="auto"/>
            <w:noWrap/>
            <w:vAlign w:val="bottom"/>
            <w:hideMark/>
          </w:tcPr>
          <w:p w14:paraId="664760A4" w14:textId="77777777" w:rsidR="00373B6B" w:rsidRPr="00373B6B" w:rsidRDefault="00373B6B" w:rsidP="00373B6B">
            <w:pPr>
              <w:jc w:val="center"/>
              <w:rPr>
                <w:rFonts w:ascii="Calibri" w:hAnsi="Calibri" w:cs="Calibri"/>
                <w:sz w:val="16"/>
                <w:szCs w:val="16"/>
              </w:rPr>
            </w:pPr>
            <w:r w:rsidRPr="00373B6B">
              <w:rPr>
                <w:rFonts w:ascii="Calibri" w:hAnsi="Calibri" w:cs="Calibri"/>
                <w:sz w:val="16"/>
                <w:szCs w:val="16"/>
              </w:rPr>
              <w:t>###</w:t>
            </w:r>
          </w:p>
        </w:tc>
        <w:tc>
          <w:tcPr>
            <w:tcW w:w="6249" w:type="dxa"/>
            <w:tcBorders>
              <w:top w:val="single" w:sz="4" w:space="0" w:color="F4B084"/>
              <w:left w:val="single" w:sz="4" w:space="0" w:color="F4B084"/>
              <w:bottom w:val="single" w:sz="4" w:space="0" w:color="F4B084"/>
              <w:right w:val="nil"/>
            </w:tcBorders>
            <w:shd w:val="clear" w:color="FCE4D6" w:fill="FCE4D6"/>
            <w:noWrap/>
            <w:vAlign w:val="bottom"/>
            <w:hideMark/>
          </w:tcPr>
          <w:p w14:paraId="5B53525D" w14:textId="77777777" w:rsidR="00373B6B" w:rsidRPr="00373B6B" w:rsidRDefault="00373B6B" w:rsidP="00373B6B">
            <w:pPr>
              <w:rPr>
                <w:rFonts w:ascii="Calibri" w:hAnsi="Calibri" w:cs="Calibri"/>
                <w:sz w:val="16"/>
                <w:szCs w:val="16"/>
              </w:rPr>
            </w:pPr>
            <w:r w:rsidRPr="00373B6B">
              <w:rPr>
                <w:rFonts w:ascii="Calibri" w:hAnsi="Calibri" w:cs="Calibri"/>
                <w:sz w:val="16"/>
                <w:szCs w:val="16"/>
              </w:rPr>
              <w:t>Programmation pluriannuelle de l'énergie pour la Corse</w:t>
            </w:r>
          </w:p>
        </w:tc>
        <w:tc>
          <w:tcPr>
            <w:tcW w:w="400" w:type="dxa"/>
            <w:tcBorders>
              <w:top w:val="single" w:sz="4" w:space="0" w:color="F4B084"/>
              <w:left w:val="nil"/>
              <w:bottom w:val="single" w:sz="4" w:space="0" w:color="F4B084"/>
              <w:right w:val="nil"/>
            </w:tcBorders>
            <w:shd w:val="clear" w:color="FCE4D6" w:fill="FCE4D6"/>
            <w:noWrap/>
            <w:vAlign w:val="bottom"/>
            <w:hideMark/>
          </w:tcPr>
          <w:p w14:paraId="268B9965" w14:textId="77777777" w:rsidR="00373B6B" w:rsidRPr="00373B6B" w:rsidRDefault="00373B6B" w:rsidP="00373B6B">
            <w:pPr>
              <w:jc w:val="right"/>
              <w:rPr>
                <w:rFonts w:ascii="Calibri" w:hAnsi="Calibri" w:cs="Calibri"/>
                <w:sz w:val="16"/>
                <w:szCs w:val="16"/>
              </w:rPr>
            </w:pPr>
            <w:r w:rsidRPr="00373B6B">
              <w:rPr>
                <w:rFonts w:ascii="Calibri" w:hAnsi="Calibri" w:cs="Calibri"/>
                <w:sz w:val="16"/>
                <w:szCs w:val="16"/>
              </w:rPr>
              <w:t>4</w:t>
            </w:r>
          </w:p>
        </w:tc>
      </w:tr>
    </w:tbl>
    <w:p w14:paraId="0FFBDD44" w14:textId="42478E17" w:rsidR="001D6061" w:rsidRDefault="004348B0" w:rsidP="00085BDC">
      <w:pPr>
        <w:pStyle w:val="Titre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Marianne" w:eastAsia="Arial" w:hAnsi="Marianne"/>
          <w:bCs/>
          <w:sz w:val="20"/>
          <w:szCs w:val="20"/>
        </w:rPr>
      </w:pPr>
      <w:bookmarkStart w:id="10" w:name="_Toc135046050"/>
      <w:r>
        <w:rPr>
          <w:rFonts w:ascii="Marianne" w:eastAsia="Arial" w:hAnsi="Marianne"/>
          <w:bCs/>
          <w:sz w:val="20"/>
          <w:szCs w:val="20"/>
        </w:rPr>
        <w:lastRenderedPageBreak/>
        <w:t>A</w:t>
      </w:r>
      <w:r w:rsidR="00085BDC" w:rsidRPr="00E334AC">
        <w:rPr>
          <w:rFonts w:ascii="Marianne" w:eastAsia="Arial" w:hAnsi="Marianne"/>
          <w:bCs/>
          <w:sz w:val="20"/>
          <w:szCs w:val="20"/>
        </w:rPr>
        <w:t xml:space="preserve">NNEXE </w:t>
      </w:r>
      <w:r w:rsidR="00DD28B4" w:rsidRPr="00E334AC">
        <w:rPr>
          <w:rFonts w:ascii="Marianne" w:eastAsia="Arial" w:hAnsi="Marianne"/>
          <w:bCs/>
          <w:sz w:val="20"/>
          <w:szCs w:val="20"/>
        </w:rPr>
        <w:t>3</w:t>
      </w:r>
      <w:r w:rsidR="00881C1A" w:rsidRPr="00E334AC">
        <w:rPr>
          <w:rFonts w:ascii="Marianne" w:eastAsia="Arial" w:hAnsi="Marianne"/>
          <w:bCs/>
          <w:sz w:val="20"/>
          <w:szCs w:val="20"/>
        </w:rPr>
        <w:t xml:space="preserve"> : LES </w:t>
      </w:r>
      <w:r w:rsidR="00EF61A7" w:rsidRPr="00E334AC">
        <w:rPr>
          <w:rFonts w:ascii="Marianne" w:eastAsia="Arial" w:hAnsi="Marianne"/>
          <w:bCs/>
          <w:sz w:val="20"/>
          <w:szCs w:val="20"/>
        </w:rPr>
        <w:t xml:space="preserve">THEMATIQUES DES </w:t>
      </w:r>
      <w:r w:rsidR="00881C1A" w:rsidRPr="00E334AC">
        <w:rPr>
          <w:rFonts w:ascii="Marianne" w:eastAsia="Arial" w:hAnsi="Marianne"/>
          <w:bCs/>
          <w:sz w:val="20"/>
          <w:szCs w:val="20"/>
        </w:rPr>
        <w:t>QUATRE PILIERS DU PACTE DES SOLIDARITES</w:t>
      </w:r>
      <w:bookmarkEnd w:id="10"/>
      <w:r w:rsidR="00881C1A" w:rsidRPr="00E334AC">
        <w:rPr>
          <w:rFonts w:ascii="Marianne" w:eastAsia="Arial" w:hAnsi="Marianne"/>
          <w:bCs/>
          <w:sz w:val="20"/>
          <w:szCs w:val="20"/>
        </w:rPr>
        <w:t xml:space="preserve"> </w:t>
      </w:r>
    </w:p>
    <w:p w14:paraId="4845C583" w14:textId="77777777" w:rsidR="0090791D" w:rsidRPr="0090791D" w:rsidRDefault="0090791D" w:rsidP="0090791D">
      <w:pPr>
        <w:rPr>
          <w:rFonts w:eastAsia="Arial"/>
        </w:rPr>
      </w:pPr>
    </w:p>
    <w:p w14:paraId="38CFFEC6" w14:textId="77777777" w:rsidR="00992ABA" w:rsidRPr="00992ABA" w:rsidRDefault="004637BA" w:rsidP="00992ABA">
      <w:pPr>
        <w:rPr>
          <w:rFonts w:eastAsia="Arial"/>
        </w:rPr>
      </w:pPr>
      <w:r w:rsidRPr="004637BA">
        <w:rPr>
          <w:rFonts w:eastAsia="Arial"/>
          <w:noProof/>
        </w:rPr>
        <w:drawing>
          <wp:inline distT="0" distB="0" distL="0" distR="0" wp14:anchorId="2B2C7291" wp14:editId="6333F047">
            <wp:extent cx="3378746" cy="1900362"/>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98139" cy="1911270"/>
                    </a:xfrm>
                    <a:prstGeom prst="rect">
                      <a:avLst/>
                    </a:prstGeom>
                  </pic:spPr>
                </pic:pic>
              </a:graphicData>
            </a:graphic>
          </wp:inline>
        </w:drawing>
      </w:r>
    </w:p>
    <w:p w14:paraId="1E6DC301" w14:textId="77777777" w:rsidR="001D6061" w:rsidRDefault="009E1683" w:rsidP="001D6061">
      <w:pPr>
        <w:rPr>
          <w:rFonts w:eastAsia="Arial"/>
        </w:rPr>
      </w:pPr>
      <w:r w:rsidRPr="009E1683">
        <w:rPr>
          <w:rFonts w:eastAsia="Arial"/>
          <w:noProof/>
        </w:rPr>
        <w:drawing>
          <wp:inline distT="0" distB="0" distL="0" distR="0" wp14:anchorId="5A95B832" wp14:editId="3CC83F4A">
            <wp:extent cx="3363402" cy="1891731"/>
            <wp:effectExtent l="0" t="0" r="889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84470" cy="1903580"/>
                    </a:xfrm>
                    <a:prstGeom prst="rect">
                      <a:avLst/>
                    </a:prstGeom>
                  </pic:spPr>
                </pic:pic>
              </a:graphicData>
            </a:graphic>
          </wp:inline>
        </w:drawing>
      </w:r>
    </w:p>
    <w:p w14:paraId="73DEC55E" w14:textId="77777777" w:rsidR="00865E7C" w:rsidRDefault="009E1683" w:rsidP="001D6061">
      <w:pPr>
        <w:rPr>
          <w:rFonts w:eastAsia="Arial"/>
        </w:rPr>
      </w:pPr>
      <w:r w:rsidRPr="009E1683">
        <w:rPr>
          <w:rFonts w:eastAsia="Arial"/>
          <w:noProof/>
        </w:rPr>
        <w:drawing>
          <wp:inline distT="0" distB="0" distL="0" distR="0" wp14:anchorId="6930CDA7" wp14:editId="104E5C5C">
            <wp:extent cx="3458818" cy="1945397"/>
            <wp:effectExtent l="0" t="0" r="889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87776" cy="1961684"/>
                    </a:xfrm>
                    <a:prstGeom prst="rect">
                      <a:avLst/>
                    </a:prstGeom>
                  </pic:spPr>
                </pic:pic>
              </a:graphicData>
            </a:graphic>
          </wp:inline>
        </w:drawing>
      </w:r>
    </w:p>
    <w:p w14:paraId="44469658" w14:textId="77777777" w:rsidR="00865E7C" w:rsidRDefault="009E1683" w:rsidP="001D6061">
      <w:pPr>
        <w:rPr>
          <w:rFonts w:eastAsia="Arial"/>
        </w:rPr>
      </w:pPr>
      <w:r w:rsidRPr="009E1683">
        <w:rPr>
          <w:rFonts w:eastAsia="Arial"/>
          <w:noProof/>
        </w:rPr>
        <w:drawing>
          <wp:inline distT="0" distB="0" distL="0" distR="0" wp14:anchorId="2939DCFC" wp14:editId="2BDF85CA">
            <wp:extent cx="3746309" cy="2107096"/>
            <wp:effectExtent l="0" t="0" r="6985"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51321" cy="2109915"/>
                    </a:xfrm>
                    <a:prstGeom prst="rect">
                      <a:avLst/>
                    </a:prstGeom>
                  </pic:spPr>
                </pic:pic>
              </a:graphicData>
            </a:graphic>
          </wp:inline>
        </w:drawing>
      </w:r>
    </w:p>
    <w:p w14:paraId="5C2C876F" w14:textId="77777777" w:rsidR="00F31E95" w:rsidRPr="006D37FD" w:rsidRDefault="00F31E95" w:rsidP="006D37FD">
      <w:pPr>
        <w:pStyle w:val="Standard"/>
        <w:spacing w:after="120" w:line="240" w:lineRule="auto"/>
        <w:jc w:val="both"/>
        <w:rPr>
          <w:rFonts w:asciiTheme="majorHAnsi" w:eastAsia="Times New Roman" w:hAnsiTheme="majorHAnsi" w:cstheme="majorHAnsi"/>
          <w:color w:val="002060"/>
          <w:kern w:val="0"/>
          <w:lang w:eastAsia="fr-FR"/>
        </w:rPr>
      </w:pPr>
    </w:p>
    <w:p w14:paraId="335486DD" w14:textId="77777777" w:rsidR="00100A10" w:rsidRDefault="00100A10">
      <w:pPr>
        <w:spacing w:after="160" w:line="259" w:lineRule="auto"/>
        <w:rPr>
          <w:rFonts w:eastAsia="Arial"/>
          <w:b/>
          <w:bCs/>
          <w:color w:val="000000"/>
          <w:sz w:val="28"/>
          <w:szCs w:val="22"/>
        </w:rPr>
      </w:pPr>
      <w:r>
        <w:rPr>
          <w:rFonts w:eastAsia="Arial"/>
          <w:bCs/>
          <w:sz w:val="28"/>
          <w:szCs w:val="22"/>
        </w:rPr>
        <w:br w:type="page"/>
      </w:r>
    </w:p>
    <w:p w14:paraId="7C390749" w14:textId="26FC1769" w:rsidR="00782800" w:rsidRPr="0090791D" w:rsidRDefault="00614DBC" w:rsidP="00085BDC">
      <w:pPr>
        <w:pStyle w:val="Titre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Marianne" w:eastAsia="Arial" w:hAnsi="Marianne"/>
          <w:bCs/>
          <w:color w:val="auto"/>
          <w:sz w:val="20"/>
          <w:szCs w:val="20"/>
        </w:rPr>
      </w:pPr>
      <w:bookmarkStart w:id="11" w:name="_Toc135046051"/>
      <w:r w:rsidRPr="0090791D">
        <w:rPr>
          <w:rFonts w:ascii="Marianne" w:eastAsia="Arial" w:hAnsi="Marianne"/>
          <w:bCs/>
          <w:color w:val="auto"/>
          <w:sz w:val="20"/>
          <w:szCs w:val="20"/>
        </w:rPr>
        <w:lastRenderedPageBreak/>
        <w:t>ANNEXE</w:t>
      </w:r>
      <w:r w:rsidR="00BF7C3B" w:rsidRPr="0090791D">
        <w:rPr>
          <w:rFonts w:ascii="Marianne" w:eastAsia="Arial" w:hAnsi="Marianne"/>
          <w:bCs/>
          <w:color w:val="auto"/>
          <w:sz w:val="20"/>
          <w:szCs w:val="20"/>
        </w:rPr>
        <w:t xml:space="preserve"> </w:t>
      </w:r>
      <w:r w:rsidR="00DD28B4" w:rsidRPr="0090791D">
        <w:rPr>
          <w:rFonts w:ascii="Marianne" w:eastAsia="Arial" w:hAnsi="Marianne"/>
          <w:bCs/>
          <w:color w:val="auto"/>
          <w:sz w:val="20"/>
          <w:szCs w:val="20"/>
        </w:rPr>
        <w:t>4</w:t>
      </w:r>
      <w:r w:rsidR="2A9ABFDB" w:rsidRPr="0090791D">
        <w:rPr>
          <w:rFonts w:ascii="Marianne" w:eastAsia="Arial" w:hAnsi="Marianne"/>
          <w:bCs/>
          <w:color w:val="auto"/>
          <w:sz w:val="20"/>
          <w:szCs w:val="20"/>
        </w:rPr>
        <w:t xml:space="preserve"> :</w:t>
      </w:r>
      <w:r w:rsidRPr="0090791D">
        <w:rPr>
          <w:rFonts w:ascii="Marianne" w:eastAsia="Arial" w:hAnsi="Marianne"/>
          <w:bCs/>
          <w:color w:val="auto"/>
          <w:sz w:val="20"/>
          <w:szCs w:val="20"/>
        </w:rPr>
        <w:t xml:space="preserve"> </w:t>
      </w:r>
      <w:r w:rsidR="00D55EE0" w:rsidRPr="0090791D">
        <w:rPr>
          <w:rFonts w:ascii="Marianne" w:eastAsia="Arial" w:hAnsi="Marianne"/>
          <w:bCs/>
          <w:color w:val="auto"/>
          <w:sz w:val="20"/>
          <w:szCs w:val="20"/>
        </w:rPr>
        <w:t>LA</w:t>
      </w:r>
      <w:r w:rsidR="00F36E3F" w:rsidRPr="0090791D">
        <w:rPr>
          <w:rFonts w:ascii="Marianne" w:eastAsia="Arial" w:hAnsi="Marianne"/>
          <w:bCs/>
          <w:color w:val="auto"/>
          <w:sz w:val="20"/>
          <w:szCs w:val="20"/>
        </w:rPr>
        <w:t xml:space="preserve"> </w:t>
      </w:r>
      <w:r w:rsidRPr="0090791D">
        <w:rPr>
          <w:rFonts w:ascii="Marianne" w:eastAsia="Arial" w:hAnsi="Marianne"/>
          <w:bCs/>
          <w:color w:val="auto"/>
          <w:sz w:val="20"/>
          <w:szCs w:val="20"/>
        </w:rPr>
        <w:t>LISTE DE QUESTIONS SUSCEPT</w:t>
      </w:r>
      <w:r w:rsidR="003B5CB4" w:rsidRPr="0090791D">
        <w:rPr>
          <w:rFonts w:ascii="Marianne" w:eastAsia="Arial" w:hAnsi="Marianne"/>
          <w:bCs/>
          <w:color w:val="auto"/>
          <w:sz w:val="20"/>
          <w:szCs w:val="20"/>
        </w:rPr>
        <w:t>I</w:t>
      </w:r>
      <w:r w:rsidRPr="0090791D">
        <w:rPr>
          <w:rFonts w:ascii="Marianne" w:eastAsia="Arial" w:hAnsi="Marianne"/>
          <w:bCs/>
          <w:color w:val="auto"/>
          <w:sz w:val="20"/>
          <w:szCs w:val="20"/>
        </w:rPr>
        <w:t>B</w:t>
      </w:r>
      <w:r w:rsidR="003B5CB4" w:rsidRPr="0090791D">
        <w:rPr>
          <w:rFonts w:ascii="Marianne" w:eastAsia="Arial" w:hAnsi="Marianne"/>
          <w:bCs/>
          <w:color w:val="auto"/>
          <w:sz w:val="20"/>
          <w:szCs w:val="20"/>
        </w:rPr>
        <w:t>LES DE DONNER LIEU A UN TRAVAI</w:t>
      </w:r>
      <w:r w:rsidR="00CA0345" w:rsidRPr="0090791D">
        <w:rPr>
          <w:rFonts w:ascii="Marianne" w:eastAsia="Arial" w:hAnsi="Marianne"/>
          <w:bCs/>
          <w:color w:val="auto"/>
          <w:sz w:val="20"/>
          <w:szCs w:val="20"/>
        </w:rPr>
        <w:t>L</w:t>
      </w:r>
      <w:r w:rsidR="003B5CB4" w:rsidRPr="0090791D">
        <w:rPr>
          <w:rFonts w:ascii="Marianne" w:eastAsia="Arial" w:hAnsi="Marianne"/>
          <w:bCs/>
          <w:color w:val="auto"/>
          <w:sz w:val="20"/>
          <w:szCs w:val="20"/>
        </w:rPr>
        <w:t xml:space="preserve"> DE DIAG</w:t>
      </w:r>
      <w:r w:rsidR="00944E21" w:rsidRPr="0090791D">
        <w:rPr>
          <w:rFonts w:ascii="Marianne" w:eastAsia="Arial" w:hAnsi="Marianne"/>
          <w:bCs/>
          <w:color w:val="auto"/>
          <w:sz w:val="20"/>
          <w:szCs w:val="20"/>
        </w:rPr>
        <w:t>N</w:t>
      </w:r>
      <w:r w:rsidR="003B5CB4" w:rsidRPr="0090791D">
        <w:rPr>
          <w:rFonts w:ascii="Marianne" w:eastAsia="Arial" w:hAnsi="Marianne"/>
          <w:bCs/>
          <w:color w:val="auto"/>
          <w:sz w:val="20"/>
          <w:szCs w:val="20"/>
        </w:rPr>
        <w:t>OSTIC ET DE PREFIGURATION D’UNE ACTION CONTRACTUALISEE</w:t>
      </w:r>
      <w:bookmarkEnd w:id="11"/>
    </w:p>
    <w:p w14:paraId="32D96E9C" w14:textId="77777777" w:rsidR="00100A10" w:rsidRPr="0090791D" w:rsidRDefault="00100A10" w:rsidP="00100A10">
      <w:pPr>
        <w:pStyle w:val="Standard"/>
        <w:widowControl w:val="0"/>
        <w:pBdr>
          <w:top w:val="none" w:sz="0" w:space="0" w:color="auto"/>
          <w:left w:val="none" w:sz="0" w:space="0" w:color="auto"/>
          <w:bottom w:val="none" w:sz="0" w:space="0" w:color="auto"/>
          <w:right w:val="none" w:sz="0" w:space="0" w:color="auto"/>
        </w:pBdr>
        <w:spacing w:before="240" w:after="120" w:line="240" w:lineRule="auto"/>
        <w:jc w:val="both"/>
        <w:rPr>
          <w:rFonts w:ascii="Marianne" w:hAnsi="Marianne" w:cs="Marianne"/>
          <w:b/>
          <w:color w:val="auto"/>
          <w:sz w:val="20"/>
          <w:szCs w:val="20"/>
          <w:u w:val="single"/>
        </w:rPr>
      </w:pPr>
      <w:r w:rsidRPr="0090791D">
        <w:rPr>
          <w:rFonts w:ascii="Marianne" w:hAnsi="Marianne" w:cs="Marianne"/>
          <w:b/>
          <w:color w:val="auto"/>
          <w:sz w:val="20"/>
          <w:szCs w:val="20"/>
          <w:u w:val="single"/>
        </w:rPr>
        <w:t xml:space="preserve">Pilier 1 : L’investissement social pour prévenir la reproduction de la pauvreté </w:t>
      </w:r>
    </w:p>
    <w:p w14:paraId="5A753082" w14:textId="77777777" w:rsidR="00100A10" w:rsidRPr="0090791D" w:rsidRDefault="00100A10" w:rsidP="004147A2">
      <w:pPr>
        <w:pStyle w:val="Standard"/>
        <w:numPr>
          <w:ilvl w:val="0"/>
          <w:numId w:val="7"/>
        </w:numPr>
        <w:spacing w:after="120" w:line="240" w:lineRule="auto"/>
        <w:jc w:val="both"/>
        <w:rPr>
          <w:rFonts w:ascii="Marianne" w:eastAsia="Times New Roman" w:hAnsi="Marianne" w:cstheme="majorHAnsi"/>
          <w:color w:val="auto"/>
          <w:kern w:val="0"/>
          <w:sz w:val="20"/>
          <w:szCs w:val="20"/>
          <w:lang w:eastAsia="fr-FR"/>
        </w:rPr>
      </w:pPr>
      <w:r w:rsidRPr="0090791D">
        <w:rPr>
          <w:rFonts w:ascii="Marianne" w:eastAsia="Times New Roman" w:hAnsi="Marianne" w:cstheme="majorHAnsi"/>
          <w:color w:val="auto"/>
          <w:kern w:val="0"/>
          <w:sz w:val="20"/>
          <w:szCs w:val="20"/>
          <w:lang w:eastAsia="fr-FR"/>
        </w:rPr>
        <w:t xml:space="preserve">Quelles actions et coopérations pour soutenir la parentalité dans la logique des 1000 premiers jours ? </w:t>
      </w:r>
    </w:p>
    <w:p w14:paraId="5CD2E343" w14:textId="77777777" w:rsidR="00100A10" w:rsidRPr="0090791D" w:rsidRDefault="00100A10" w:rsidP="004147A2">
      <w:pPr>
        <w:pStyle w:val="Standard"/>
        <w:numPr>
          <w:ilvl w:val="0"/>
          <w:numId w:val="7"/>
        </w:numPr>
        <w:spacing w:after="120" w:line="240" w:lineRule="auto"/>
        <w:jc w:val="both"/>
        <w:rPr>
          <w:rFonts w:ascii="Marianne" w:eastAsia="Times New Roman" w:hAnsi="Marianne" w:cstheme="majorHAnsi"/>
          <w:color w:val="auto"/>
          <w:kern w:val="0"/>
          <w:sz w:val="20"/>
          <w:szCs w:val="20"/>
          <w:lang w:eastAsia="fr-FR"/>
        </w:rPr>
      </w:pPr>
      <w:r w:rsidRPr="0090791D">
        <w:rPr>
          <w:rFonts w:ascii="Marianne" w:eastAsia="Times New Roman" w:hAnsi="Marianne" w:cstheme="majorHAnsi"/>
          <w:color w:val="auto"/>
          <w:kern w:val="0"/>
          <w:sz w:val="20"/>
          <w:szCs w:val="20"/>
          <w:lang w:eastAsia="fr-FR"/>
        </w:rPr>
        <w:t>Quelles actions et coopérations pour prévenir et améliorer l’hébergement des femmes isolées avec au moins un enfant de 3 ans et moins ?</w:t>
      </w:r>
    </w:p>
    <w:p w14:paraId="21655ABB" w14:textId="77777777" w:rsidR="00100A10" w:rsidRPr="0090791D" w:rsidRDefault="00100A10" w:rsidP="004147A2">
      <w:pPr>
        <w:pStyle w:val="Standard"/>
        <w:numPr>
          <w:ilvl w:val="0"/>
          <w:numId w:val="7"/>
        </w:numPr>
        <w:spacing w:after="120" w:line="240" w:lineRule="auto"/>
        <w:jc w:val="both"/>
        <w:rPr>
          <w:rFonts w:ascii="Marianne" w:eastAsia="Times New Roman" w:hAnsi="Marianne" w:cstheme="majorHAnsi"/>
          <w:color w:val="auto"/>
          <w:kern w:val="0"/>
          <w:sz w:val="20"/>
          <w:szCs w:val="20"/>
          <w:lang w:eastAsia="fr-FR"/>
        </w:rPr>
      </w:pPr>
      <w:r w:rsidRPr="0090791D">
        <w:rPr>
          <w:rFonts w:ascii="Marianne" w:eastAsia="Times New Roman" w:hAnsi="Marianne" w:cstheme="majorHAnsi"/>
          <w:color w:val="auto"/>
          <w:kern w:val="0"/>
          <w:sz w:val="20"/>
          <w:szCs w:val="20"/>
          <w:lang w:eastAsia="fr-FR"/>
        </w:rPr>
        <w:t>Quelles actions et coopérations pour lutter contre le décrochage scolaire ?</w:t>
      </w:r>
    </w:p>
    <w:p w14:paraId="48568629" w14:textId="77777777" w:rsidR="00100A10" w:rsidRPr="0090791D" w:rsidRDefault="00100A10" w:rsidP="004147A2">
      <w:pPr>
        <w:pStyle w:val="Standard"/>
        <w:numPr>
          <w:ilvl w:val="0"/>
          <w:numId w:val="7"/>
        </w:numPr>
        <w:spacing w:after="120" w:line="240" w:lineRule="auto"/>
        <w:jc w:val="both"/>
        <w:rPr>
          <w:rFonts w:ascii="Marianne" w:eastAsia="Times New Roman" w:hAnsi="Marianne" w:cstheme="majorHAnsi"/>
          <w:color w:val="auto"/>
          <w:kern w:val="0"/>
          <w:sz w:val="20"/>
          <w:szCs w:val="20"/>
          <w:lang w:eastAsia="fr-FR"/>
        </w:rPr>
      </w:pPr>
      <w:r w:rsidRPr="0090791D">
        <w:rPr>
          <w:rFonts w:ascii="Marianne" w:eastAsia="Times New Roman" w:hAnsi="Marianne" w:cstheme="majorHAnsi"/>
          <w:color w:val="auto"/>
          <w:kern w:val="0"/>
          <w:sz w:val="20"/>
          <w:szCs w:val="20"/>
          <w:lang w:eastAsia="fr-FR"/>
        </w:rPr>
        <w:t>Quelles actions et coopérations pour élargir les horizons des collégiens, en termes d’accès au sport, culture, loisirs, vacances ?</w:t>
      </w:r>
    </w:p>
    <w:p w14:paraId="3A659EA6" w14:textId="77777777" w:rsidR="00100A10" w:rsidRPr="0090791D" w:rsidRDefault="00100A10" w:rsidP="004147A2">
      <w:pPr>
        <w:pStyle w:val="Standard"/>
        <w:numPr>
          <w:ilvl w:val="0"/>
          <w:numId w:val="7"/>
        </w:numPr>
        <w:spacing w:after="120" w:line="240" w:lineRule="auto"/>
        <w:jc w:val="both"/>
        <w:rPr>
          <w:rFonts w:ascii="Marianne" w:eastAsia="Times New Roman" w:hAnsi="Marianne" w:cstheme="majorHAnsi"/>
          <w:color w:val="auto"/>
          <w:kern w:val="0"/>
          <w:sz w:val="20"/>
          <w:szCs w:val="20"/>
          <w:lang w:eastAsia="fr-FR"/>
        </w:rPr>
      </w:pPr>
      <w:r w:rsidRPr="0090791D">
        <w:rPr>
          <w:rFonts w:ascii="Marianne" w:eastAsia="Times New Roman" w:hAnsi="Marianne" w:cstheme="majorHAnsi"/>
          <w:color w:val="auto"/>
          <w:kern w:val="0"/>
          <w:sz w:val="20"/>
          <w:szCs w:val="20"/>
          <w:lang w:eastAsia="fr-FR"/>
        </w:rPr>
        <w:t xml:space="preserve">Quelles actions et coopérations pour renforcer la prévention spécialisée et le vivre-ensemble ? </w:t>
      </w:r>
    </w:p>
    <w:p w14:paraId="67841248" w14:textId="77777777" w:rsidR="00100A10" w:rsidRPr="0090791D" w:rsidRDefault="00100A10" w:rsidP="004147A2">
      <w:pPr>
        <w:pStyle w:val="Standard"/>
        <w:numPr>
          <w:ilvl w:val="0"/>
          <w:numId w:val="7"/>
        </w:numPr>
        <w:spacing w:after="120" w:line="240" w:lineRule="auto"/>
        <w:jc w:val="both"/>
        <w:rPr>
          <w:rFonts w:ascii="Marianne" w:eastAsia="Times New Roman" w:hAnsi="Marianne" w:cstheme="majorHAnsi"/>
          <w:color w:val="auto"/>
          <w:kern w:val="0"/>
          <w:sz w:val="20"/>
          <w:szCs w:val="20"/>
          <w:lang w:eastAsia="fr-FR"/>
        </w:rPr>
      </w:pPr>
      <w:r w:rsidRPr="0090791D">
        <w:rPr>
          <w:rFonts w:ascii="Marianne" w:eastAsia="Times New Roman" w:hAnsi="Marianne" w:cstheme="majorHAnsi"/>
          <w:color w:val="auto"/>
          <w:kern w:val="0"/>
          <w:sz w:val="20"/>
          <w:szCs w:val="20"/>
          <w:lang w:eastAsia="fr-FR"/>
        </w:rPr>
        <w:t>Quelles actions et coopérations pour mieux accompagner les jeunes précaires vers l’autonomie ?</w:t>
      </w:r>
    </w:p>
    <w:p w14:paraId="50BE350A" w14:textId="77777777" w:rsidR="00100A10" w:rsidRPr="0090791D" w:rsidRDefault="00100A10" w:rsidP="004147A2">
      <w:pPr>
        <w:pStyle w:val="Standard"/>
        <w:numPr>
          <w:ilvl w:val="0"/>
          <w:numId w:val="7"/>
        </w:numPr>
        <w:spacing w:after="120" w:line="240" w:lineRule="auto"/>
        <w:jc w:val="both"/>
        <w:rPr>
          <w:rFonts w:ascii="Marianne" w:eastAsia="Times New Roman" w:hAnsi="Marianne" w:cstheme="majorHAnsi"/>
          <w:color w:val="auto"/>
          <w:kern w:val="0"/>
          <w:sz w:val="20"/>
          <w:szCs w:val="20"/>
          <w:lang w:eastAsia="fr-FR"/>
        </w:rPr>
      </w:pPr>
      <w:r w:rsidRPr="0090791D">
        <w:rPr>
          <w:rFonts w:ascii="Marianne" w:eastAsia="Times New Roman" w:hAnsi="Marianne" w:cstheme="majorHAnsi"/>
          <w:color w:val="auto"/>
          <w:kern w:val="0"/>
          <w:sz w:val="20"/>
          <w:szCs w:val="20"/>
          <w:lang w:eastAsia="fr-FR"/>
        </w:rPr>
        <w:t>Quelles actions et coopérations pour améliorer la prévention en santé des publics précaires ?</w:t>
      </w:r>
    </w:p>
    <w:p w14:paraId="2C059527" w14:textId="77777777" w:rsidR="00100A10" w:rsidRPr="0090791D" w:rsidRDefault="00100A10" w:rsidP="004147A2">
      <w:pPr>
        <w:pStyle w:val="Standard"/>
        <w:numPr>
          <w:ilvl w:val="0"/>
          <w:numId w:val="7"/>
        </w:numPr>
        <w:spacing w:after="120" w:line="240" w:lineRule="auto"/>
        <w:jc w:val="both"/>
        <w:rPr>
          <w:rFonts w:ascii="Marianne" w:eastAsia="Times New Roman" w:hAnsi="Marianne" w:cstheme="majorHAnsi"/>
          <w:color w:val="auto"/>
          <w:kern w:val="0"/>
          <w:sz w:val="20"/>
          <w:szCs w:val="20"/>
          <w:lang w:eastAsia="fr-FR"/>
        </w:rPr>
      </w:pPr>
      <w:r w:rsidRPr="0090791D">
        <w:rPr>
          <w:rFonts w:ascii="Marianne" w:eastAsia="Times New Roman" w:hAnsi="Marianne" w:cstheme="majorHAnsi"/>
          <w:color w:val="auto"/>
          <w:kern w:val="0"/>
          <w:sz w:val="20"/>
          <w:szCs w:val="20"/>
          <w:lang w:eastAsia="fr-FR"/>
        </w:rPr>
        <w:t>Comment développer les chantiers éducatifs jeunes dans les territoires prioritaires ?</w:t>
      </w:r>
    </w:p>
    <w:p w14:paraId="6D37CECF" w14:textId="77777777" w:rsidR="00100A10" w:rsidRPr="0090791D" w:rsidRDefault="00100A10" w:rsidP="00100A10">
      <w:pPr>
        <w:pStyle w:val="Standard"/>
        <w:widowControl w:val="0"/>
        <w:pBdr>
          <w:top w:val="none" w:sz="0" w:space="0" w:color="auto"/>
          <w:left w:val="none" w:sz="0" w:space="0" w:color="auto"/>
          <w:bottom w:val="none" w:sz="0" w:space="0" w:color="auto"/>
          <w:right w:val="none" w:sz="0" w:space="0" w:color="auto"/>
        </w:pBdr>
        <w:spacing w:before="240" w:after="120" w:line="240" w:lineRule="auto"/>
        <w:jc w:val="both"/>
        <w:rPr>
          <w:rFonts w:ascii="Marianne" w:hAnsi="Marianne" w:cs="Marianne"/>
          <w:b/>
          <w:color w:val="auto"/>
          <w:sz w:val="20"/>
          <w:szCs w:val="20"/>
          <w:u w:val="single"/>
        </w:rPr>
      </w:pPr>
      <w:r w:rsidRPr="0090791D">
        <w:rPr>
          <w:rFonts w:ascii="Marianne" w:hAnsi="Marianne" w:cs="Marianne"/>
          <w:b/>
          <w:color w:val="auto"/>
          <w:sz w:val="20"/>
          <w:szCs w:val="20"/>
          <w:u w:val="single"/>
        </w:rPr>
        <w:t>Pilier 2 : La sortie de la pauvreté par le travail en lien avec le projet France Travail</w:t>
      </w:r>
    </w:p>
    <w:p w14:paraId="1105CCA5" w14:textId="77777777" w:rsidR="00100A10" w:rsidRPr="0090791D" w:rsidRDefault="00100A10" w:rsidP="004147A2">
      <w:pPr>
        <w:pStyle w:val="Standard"/>
        <w:numPr>
          <w:ilvl w:val="0"/>
          <w:numId w:val="7"/>
        </w:numPr>
        <w:spacing w:after="120" w:line="240" w:lineRule="auto"/>
        <w:jc w:val="both"/>
        <w:rPr>
          <w:rFonts w:ascii="Marianne" w:eastAsia="Times New Roman" w:hAnsi="Marianne" w:cstheme="majorHAnsi"/>
          <w:color w:val="auto"/>
          <w:kern w:val="0"/>
          <w:sz w:val="20"/>
          <w:szCs w:val="20"/>
          <w:lang w:eastAsia="fr-FR"/>
        </w:rPr>
      </w:pPr>
      <w:r w:rsidRPr="0090791D">
        <w:rPr>
          <w:rFonts w:ascii="Marianne" w:eastAsia="Times New Roman" w:hAnsi="Marianne" w:cstheme="majorHAnsi"/>
          <w:color w:val="auto"/>
          <w:kern w:val="0"/>
          <w:sz w:val="20"/>
          <w:szCs w:val="20"/>
          <w:lang w:eastAsia="fr-FR"/>
        </w:rPr>
        <w:t>Quelles actions et coopérations pour mieux accompagner les personnes les plus éloignées de l’emploi (BRSA de longue durée, BRSA âgés, aidants familiaux…) ?</w:t>
      </w:r>
    </w:p>
    <w:p w14:paraId="268889B8" w14:textId="77777777" w:rsidR="00100A10" w:rsidRPr="0090791D" w:rsidRDefault="00100A10" w:rsidP="004147A2">
      <w:pPr>
        <w:pStyle w:val="Standard"/>
        <w:numPr>
          <w:ilvl w:val="0"/>
          <w:numId w:val="7"/>
        </w:numPr>
        <w:spacing w:after="120" w:line="240" w:lineRule="auto"/>
        <w:jc w:val="both"/>
        <w:rPr>
          <w:rFonts w:ascii="Marianne" w:eastAsia="Times New Roman" w:hAnsi="Marianne" w:cstheme="majorHAnsi"/>
          <w:color w:val="auto"/>
          <w:kern w:val="0"/>
          <w:sz w:val="20"/>
          <w:szCs w:val="20"/>
          <w:lang w:eastAsia="fr-FR"/>
        </w:rPr>
      </w:pPr>
      <w:r w:rsidRPr="0090791D">
        <w:rPr>
          <w:rFonts w:ascii="Marianne" w:eastAsia="Times New Roman" w:hAnsi="Marianne" w:cstheme="majorHAnsi"/>
          <w:color w:val="auto"/>
          <w:kern w:val="0"/>
          <w:sz w:val="20"/>
          <w:szCs w:val="20"/>
          <w:lang w:eastAsia="fr-FR"/>
        </w:rPr>
        <w:t>Quelles actions et coopérations pour mieux accompagner les familles pauvres monoparentales éloignées de l’emploi ?</w:t>
      </w:r>
    </w:p>
    <w:p w14:paraId="5F181F06" w14:textId="77777777" w:rsidR="00100A10" w:rsidRPr="0090791D" w:rsidRDefault="00100A10" w:rsidP="004147A2">
      <w:pPr>
        <w:pStyle w:val="Standard"/>
        <w:numPr>
          <w:ilvl w:val="0"/>
          <w:numId w:val="7"/>
        </w:numPr>
        <w:spacing w:after="120" w:line="240" w:lineRule="auto"/>
        <w:jc w:val="both"/>
        <w:rPr>
          <w:rFonts w:ascii="Marianne" w:eastAsia="Times New Roman" w:hAnsi="Marianne" w:cstheme="majorHAnsi"/>
          <w:color w:val="auto"/>
          <w:kern w:val="0"/>
          <w:sz w:val="20"/>
          <w:szCs w:val="20"/>
          <w:lang w:eastAsia="fr-FR"/>
        </w:rPr>
      </w:pPr>
      <w:r w:rsidRPr="0090791D">
        <w:rPr>
          <w:rFonts w:ascii="Marianne" w:eastAsia="Times New Roman" w:hAnsi="Marianne" w:cstheme="majorHAnsi"/>
          <w:color w:val="auto"/>
          <w:kern w:val="0"/>
          <w:sz w:val="20"/>
          <w:szCs w:val="20"/>
          <w:lang w:eastAsia="fr-FR"/>
        </w:rPr>
        <w:t>Quelles actions pour accompagner pas à pas vers l’activité : développement de parcours d’insertion par l’activité économique, en particulier pour les jeunes précaires (ex. expérimentation Sève, TAPAJ) et publics en grande exclusion (ex. dispositif Premières heures)</w:t>
      </w:r>
    </w:p>
    <w:p w14:paraId="3B6B1873" w14:textId="77777777" w:rsidR="00100A10" w:rsidRPr="0090791D" w:rsidRDefault="00100A10" w:rsidP="004147A2">
      <w:pPr>
        <w:pStyle w:val="Standard"/>
        <w:numPr>
          <w:ilvl w:val="0"/>
          <w:numId w:val="7"/>
        </w:numPr>
        <w:spacing w:after="120" w:line="240" w:lineRule="auto"/>
        <w:jc w:val="both"/>
        <w:rPr>
          <w:rFonts w:ascii="Marianne" w:eastAsia="Times New Roman" w:hAnsi="Marianne" w:cstheme="majorHAnsi"/>
          <w:color w:val="auto"/>
          <w:kern w:val="0"/>
          <w:sz w:val="20"/>
          <w:szCs w:val="20"/>
          <w:lang w:eastAsia="fr-FR"/>
        </w:rPr>
      </w:pPr>
      <w:r w:rsidRPr="0090791D">
        <w:rPr>
          <w:rFonts w:ascii="Marianne" w:eastAsia="Times New Roman" w:hAnsi="Marianne" w:cstheme="majorHAnsi"/>
          <w:color w:val="auto"/>
          <w:kern w:val="0"/>
          <w:sz w:val="20"/>
          <w:szCs w:val="20"/>
          <w:lang w:eastAsia="fr-FR"/>
        </w:rPr>
        <w:t>Quelles actions et coopérations pour mieux accompagner les personnes éloignées de l’emploi rencontrant des problématiques spécifiques et multiples telles que les sortants de prison, les personnes sans domicile, etc.</w:t>
      </w:r>
    </w:p>
    <w:p w14:paraId="1695C381" w14:textId="77777777" w:rsidR="00100A10" w:rsidRPr="0090791D" w:rsidRDefault="00100A10" w:rsidP="004147A2">
      <w:pPr>
        <w:pStyle w:val="Standard"/>
        <w:numPr>
          <w:ilvl w:val="0"/>
          <w:numId w:val="7"/>
        </w:numPr>
        <w:spacing w:after="120" w:line="240" w:lineRule="auto"/>
        <w:jc w:val="both"/>
        <w:rPr>
          <w:rFonts w:ascii="Marianne" w:eastAsia="Times New Roman" w:hAnsi="Marianne" w:cstheme="majorHAnsi"/>
          <w:color w:val="auto"/>
          <w:kern w:val="0"/>
          <w:sz w:val="20"/>
          <w:szCs w:val="20"/>
          <w:lang w:eastAsia="fr-FR"/>
        </w:rPr>
      </w:pPr>
      <w:r w:rsidRPr="0090791D">
        <w:rPr>
          <w:rFonts w:ascii="Marianne" w:eastAsia="Times New Roman" w:hAnsi="Marianne" w:cstheme="majorHAnsi"/>
          <w:color w:val="auto"/>
          <w:kern w:val="0"/>
          <w:sz w:val="20"/>
          <w:szCs w:val="20"/>
          <w:lang w:eastAsia="fr-FR"/>
        </w:rPr>
        <w:t>Comment développer une offre visant la couverture de l’ensemble des territoires en solutions destinées à lever les freins à l’emploi :</w:t>
      </w:r>
    </w:p>
    <w:p w14:paraId="0A79E988" w14:textId="77777777" w:rsidR="00100A10" w:rsidRPr="0090791D" w:rsidRDefault="00100A10" w:rsidP="004147A2">
      <w:pPr>
        <w:widowControl w:val="0"/>
        <w:numPr>
          <w:ilvl w:val="0"/>
          <w:numId w:val="5"/>
        </w:numPr>
        <w:pBdr>
          <w:top w:val="none" w:sz="0" w:space="0" w:color="000000"/>
          <w:left w:val="none" w:sz="0" w:space="0" w:color="000000"/>
          <w:bottom w:val="none" w:sz="0" w:space="0" w:color="000000"/>
          <w:right w:val="none" w:sz="0" w:space="0" w:color="000000"/>
        </w:pBdr>
        <w:suppressAutoHyphens/>
        <w:spacing w:after="60"/>
        <w:ind w:left="714" w:hanging="357"/>
        <w:jc w:val="both"/>
        <w:textAlignment w:val="baseline"/>
        <w:rPr>
          <w:rFonts w:ascii="Marianne" w:hAnsi="Marianne"/>
          <w:i/>
          <w:sz w:val="20"/>
          <w:szCs w:val="20"/>
        </w:rPr>
      </w:pPr>
      <w:r w:rsidRPr="0090791D">
        <w:rPr>
          <w:rFonts w:ascii="Marianne" w:hAnsi="Marianne" w:cs="Marianne"/>
          <w:i/>
          <w:sz w:val="20"/>
          <w:szCs w:val="20"/>
        </w:rPr>
        <w:t>En matière de mobilité (plateformes de mobilité, solutions de mobilité),</w:t>
      </w:r>
    </w:p>
    <w:p w14:paraId="0200CCB1" w14:textId="77777777" w:rsidR="00100A10" w:rsidRPr="0090791D" w:rsidRDefault="00100A10" w:rsidP="004147A2">
      <w:pPr>
        <w:widowControl w:val="0"/>
        <w:numPr>
          <w:ilvl w:val="0"/>
          <w:numId w:val="5"/>
        </w:numPr>
        <w:pBdr>
          <w:top w:val="none" w:sz="0" w:space="0" w:color="000000"/>
          <w:left w:val="none" w:sz="0" w:space="0" w:color="000000"/>
          <w:bottom w:val="none" w:sz="0" w:space="0" w:color="000000"/>
          <w:right w:val="none" w:sz="0" w:space="0" w:color="000000"/>
        </w:pBdr>
        <w:suppressAutoHyphens/>
        <w:spacing w:after="60"/>
        <w:ind w:left="714" w:hanging="357"/>
        <w:jc w:val="both"/>
        <w:textAlignment w:val="baseline"/>
        <w:rPr>
          <w:rFonts w:ascii="Marianne" w:hAnsi="Marianne"/>
          <w:i/>
          <w:sz w:val="20"/>
          <w:szCs w:val="20"/>
        </w:rPr>
      </w:pPr>
      <w:r w:rsidRPr="0090791D">
        <w:rPr>
          <w:rFonts w:ascii="Marianne" w:hAnsi="Marianne" w:cs="Marianne"/>
          <w:i/>
          <w:sz w:val="20"/>
          <w:szCs w:val="20"/>
        </w:rPr>
        <w:t>En matière d’accueil du jeune enfant,</w:t>
      </w:r>
    </w:p>
    <w:p w14:paraId="73B9644F" w14:textId="77777777" w:rsidR="00100A10" w:rsidRPr="0090791D" w:rsidRDefault="00100A10" w:rsidP="004147A2">
      <w:pPr>
        <w:widowControl w:val="0"/>
        <w:numPr>
          <w:ilvl w:val="0"/>
          <w:numId w:val="5"/>
        </w:numPr>
        <w:pBdr>
          <w:top w:val="none" w:sz="0" w:space="0" w:color="000000"/>
          <w:left w:val="none" w:sz="0" w:space="0" w:color="000000"/>
          <w:bottom w:val="none" w:sz="0" w:space="0" w:color="000000"/>
          <w:right w:val="none" w:sz="0" w:space="0" w:color="000000"/>
        </w:pBdr>
        <w:suppressAutoHyphens/>
        <w:spacing w:after="60"/>
        <w:ind w:left="714" w:hanging="357"/>
        <w:jc w:val="both"/>
        <w:textAlignment w:val="baseline"/>
        <w:rPr>
          <w:rFonts w:ascii="Marianne" w:hAnsi="Marianne"/>
          <w:i/>
          <w:sz w:val="20"/>
          <w:szCs w:val="20"/>
        </w:rPr>
      </w:pPr>
      <w:r w:rsidRPr="0090791D">
        <w:rPr>
          <w:rFonts w:ascii="Marianne" w:hAnsi="Marianne" w:cs="Marianne"/>
          <w:i/>
          <w:sz w:val="20"/>
          <w:szCs w:val="20"/>
        </w:rPr>
        <w:t>En matière de santé (somatique, mentale, addictions),</w:t>
      </w:r>
    </w:p>
    <w:p w14:paraId="2A4A2BE1" w14:textId="77777777" w:rsidR="00100A10" w:rsidRPr="0090791D" w:rsidRDefault="00100A10" w:rsidP="004147A2">
      <w:pPr>
        <w:widowControl w:val="0"/>
        <w:numPr>
          <w:ilvl w:val="0"/>
          <w:numId w:val="5"/>
        </w:numPr>
        <w:pBdr>
          <w:top w:val="none" w:sz="0" w:space="0" w:color="000000"/>
          <w:left w:val="none" w:sz="0" w:space="0" w:color="000000"/>
          <w:bottom w:val="none" w:sz="0" w:space="0" w:color="000000"/>
          <w:right w:val="none" w:sz="0" w:space="0" w:color="000000"/>
        </w:pBdr>
        <w:suppressAutoHyphens/>
        <w:spacing w:after="60"/>
        <w:ind w:left="714" w:hanging="357"/>
        <w:jc w:val="both"/>
        <w:textAlignment w:val="baseline"/>
        <w:rPr>
          <w:rFonts w:ascii="Marianne" w:hAnsi="Marianne"/>
          <w:i/>
          <w:sz w:val="20"/>
          <w:szCs w:val="20"/>
        </w:rPr>
      </w:pPr>
      <w:r w:rsidRPr="0090791D">
        <w:rPr>
          <w:rFonts w:ascii="Marianne" w:hAnsi="Marianne" w:cs="Marianne"/>
          <w:i/>
          <w:sz w:val="20"/>
          <w:szCs w:val="20"/>
        </w:rPr>
        <w:t>En matière de logement/hébergement,</w:t>
      </w:r>
    </w:p>
    <w:p w14:paraId="7A8226FC" w14:textId="77777777" w:rsidR="00100A10" w:rsidRPr="0090791D" w:rsidRDefault="00100A10" w:rsidP="004147A2">
      <w:pPr>
        <w:widowControl w:val="0"/>
        <w:numPr>
          <w:ilvl w:val="0"/>
          <w:numId w:val="5"/>
        </w:numPr>
        <w:pBdr>
          <w:top w:val="none" w:sz="0" w:space="0" w:color="000000"/>
          <w:left w:val="none" w:sz="0" w:space="0" w:color="000000"/>
          <w:bottom w:val="none" w:sz="0" w:space="0" w:color="000000"/>
          <w:right w:val="none" w:sz="0" w:space="0" w:color="000000"/>
        </w:pBdr>
        <w:suppressAutoHyphens/>
        <w:spacing w:after="60"/>
        <w:ind w:left="714" w:hanging="357"/>
        <w:jc w:val="both"/>
        <w:textAlignment w:val="baseline"/>
        <w:rPr>
          <w:rFonts w:ascii="Marianne" w:hAnsi="Marianne"/>
          <w:sz w:val="20"/>
          <w:szCs w:val="20"/>
        </w:rPr>
      </w:pPr>
      <w:r w:rsidRPr="0090791D">
        <w:rPr>
          <w:rFonts w:ascii="Marianne" w:hAnsi="Marianne" w:cs="Marianne"/>
          <w:i/>
          <w:sz w:val="20"/>
          <w:szCs w:val="20"/>
        </w:rPr>
        <w:t>En matière d’illettrisme/illectronisme, de difficultés linguistiques</w:t>
      </w:r>
      <w:r w:rsidRPr="0090791D">
        <w:rPr>
          <w:rFonts w:ascii="Marianne" w:hAnsi="Marianne" w:cs="Marianne"/>
          <w:sz w:val="20"/>
          <w:szCs w:val="20"/>
        </w:rPr>
        <w:t>.</w:t>
      </w:r>
    </w:p>
    <w:p w14:paraId="6E1E7FFD" w14:textId="77777777" w:rsidR="00100A10" w:rsidRDefault="00100A10" w:rsidP="00100A10">
      <w:pPr>
        <w:spacing w:after="160" w:line="259" w:lineRule="auto"/>
        <w:rPr>
          <w:rFonts w:ascii="Marianne" w:eastAsia="Arial Unicode MS" w:hAnsi="Marianne" w:cs="Marianne"/>
          <w:b/>
          <w:color w:val="7030A0"/>
          <w:kern w:val="2"/>
          <w:sz w:val="18"/>
          <w:szCs w:val="18"/>
          <w:u w:val="single"/>
          <w:lang w:eastAsia="zh-CN"/>
        </w:rPr>
      </w:pPr>
      <w:r>
        <w:rPr>
          <w:rFonts w:ascii="Marianne" w:hAnsi="Marianne" w:cs="Marianne"/>
          <w:b/>
          <w:color w:val="7030A0"/>
          <w:sz w:val="18"/>
          <w:szCs w:val="18"/>
          <w:u w:val="single"/>
        </w:rPr>
        <w:br w:type="page"/>
      </w:r>
    </w:p>
    <w:p w14:paraId="23210339" w14:textId="1A9EEA43" w:rsidR="00100A10" w:rsidRDefault="00100A10" w:rsidP="00100A10">
      <w:pPr>
        <w:pStyle w:val="Standard"/>
        <w:widowControl w:val="0"/>
        <w:pBdr>
          <w:top w:val="none" w:sz="0" w:space="0" w:color="auto"/>
          <w:left w:val="none" w:sz="0" w:space="0" w:color="auto"/>
          <w:bottom w:val="none" w:sz="0" w:space="0" w:color="auto"/>
          <w:right w:val="none" w:sz="0" w:space="0" w:color="auto"/>
        </w:pBdr>
        <w:spacing w:before="240" w:after="120" w:line="240" w:lineRule="auto"/>
        <w:jc w:val="both"/>
        <w:rPr>
          <w:rFonts w:ascii="Marianne" w:hAnsi="Marianne" w:cs="Marianne"/>
          <w:b/>
          <w:color w:val="auto"/>
          <w:sz w:val="20"/>
          <w:szCs w:val="20"/>
          <w:u w:val="single"/>
        </w:rPr>
      </w:pPr>
      <w:r w:rsidRPr="00B67A24">
        <w:rPr>
          <w:rFonts w:ascii="Marianne" w:hAnsi="Marianne" w:cs="Marianne"/>
          <w:b/>
          <w:color w:val="auto"/>
          <w:sz w:val="20"/>
          <w:szCs w:val="20"/>
          <w:u w:val="single"/>
        </w:rPr>
        <w:lastRenderedPageBreak/>
        <w:t>Pilier 3 : La lutte contre la grande pauvreté par l’accès aux droits et l’aller-vers</w:t>
      </w:r>
      <w:r w:rsidR="0090791D">
        <w:rPr>
          <w:rFonts w:ascii="Marianne" w:hAnsi="Marianne" w:cs="Marianne"/>
          <w:b/>
          <w:color w:val="auto"/>
          <w:sz w:val="20"/>
          <w:szCs w:val="20"/>
          <w:u w:val="single"/>
        </w:rPr>
        <w:t> :</w:t>
      </w:r>
    </w:p>
    <w:p w14:paraId="4485745A" w14:textId="53D3770C" w:rsidR="00100A10" w:rsidRPr="00B67A24" w:rsidRDefault="00B67A24" w:rsidP="004147A2">
      <w:pPr>
        <w:pStyle w:val="Standard"/>
        <w:numPr>
          <w:ilvl w:val="0"/>
          <w:numId w:val="7"/>
        </w:numPr>
        <w:spacing w:after="120" w:line="240" w:lineRule="auto"/>
        <w:jc w:val="both"/>
        <w:rPr>
          <w:rFonts w:ascii="Marianne" w:eastAsia="Times New Roman" w:hAnsi="Marianne" w:cstheme="majorHAnsi"/>
          <w:color w:val="auto"/>
          <w:kern w:val="0"/>
          <w:sz w:val="20"/>
          <w:szCs w:val="20"/>
          <w:lang w:eastAsia="fr-FR"/>
        </w:rPr>
      </w:pPr>
      <w:r>
        <w:rPr>
          <w:rFonts w:ascii="Marianne" w:eastAsia="Times New Roman" w:hAnsi="Marianne" w:cstheme="majorHAnsi"/>
          <w:color w:val="auto"/>
          <w:kern w:val="0"/>
          <w:sz w:val="20"/>
          <w:szCs w:val="20"/>
          <w:lang w:eastAsia="fr-FR"/>
        </w:rPr>
        <w:t xml:space="preserve"> </w:t>
      </w:r>
      <w:r w:rsidR="00100A10" w:rsidRPr="00B67A24">
        <w:rPr>
          <w:rFonts w:ascii="Marianne" w:eastAsia="Times New Roman" w:hAnsi="Marianne" w:cstheme="majorHAnsi"/>
          <w:color w:val="auto"/>
          <w:kern w:val="0"/>
          <w:sz w:val="20"/>
          <w:szCs w:val="20"/>
          <w:lang w:eastAsia="fr-FR"/>
        </w:rPr>
        <w:t>Où, comment et avec quelle coopération développer les démarches d’aller-vers pour l’accès aux droits ?</w:t>
      </w:r>
    </w:p>
    <w:p w14:paraId="4ECD87F2" w14:textId="77777777" w:rsidR="00100A10" w:rsidRPr="00B67A24" w:rsidRDefault="00100A10" w:rsidP="004147A2">
      <w:pPr>
        <w:pStyle w:val="Standard"/>
        <w:numPr>
          <w:ilvl w:val="0"/>
          <w:numId w:val="7"/>
        </w:numPr>
        <w:spacing w:after="120" w:line="240" w:lineRule="auto"/>
        <w:jc w:val="both"/>
        <w:rPr>
          <w:rFonts w:ascii="Marianne" w:eastAsia="Times New Roman" w:hAnsi="Marianne" w:cstheme="majorHAnsi"/>
          <w:color w:val="auto"/>
          <w:kern w:val="0"/>
          <w:sz w:val="20"/>
          <w:szCs w:val="20"/>
          <w:lang w:eastAsia="fr-FR"/>
        </w:rPr>
      </w:pPr>
      <w:r w:rsidRPr="00B67A24">
        <w:rPr>
          <w:rFonts w:ascii="Marianne" w:eastAsia="Times New Roman" w:hAnsi="Marianne" w:cstheme="majorHAnsi"/>
          <w:color w:val="auto"/>
          <w:kern w:val="0"/>
          <w:sz w:val="20"/>
          <w:szCs w:val="20"/>
          <w:lang w:eastAsia="fr-FR"/>
        </w:rPr>
        <w:t>Comment améliorer la détection du non recours des publics en difficulté et les accompagner ?</w:t>
      </w:r>
    </w:p>
    <w:p w14:paraId="3DE5344B" w14:textId="77777777" w:rsidR="00100A10" w:rsidRPr="00B67A24" w:rsidRDefault="00100A10" w:rsidP="004147A2">
      <w:pPr>
        <w:pStyle w:val="Standard"/>
        <w:numPr>
          <w:ilvl w:val="0"/>
          <w:numId w:val="7"/>
        </w:numPr>
        <w:spacing w:after="120" w:line="240" w:lineRule="auto"/>
        <w:jc w:val="both"/>
        <w:rPr>
          <w:rFonts w:ascii="Marianne" w:eastAsia="Times New Roman" w:hAnsi="Marianne" w:cstheme="majorHAnsi"/>
          <w:color w:val="auto"/>
          <w:kern w:val="0"/>
          <w:sz w:val="20"/>
          <w:szCs w:val="20"/>
          <w:lang w:eastAsia="fr-FR"/>
        </w:rPr>
      </w:pPr>
      <w:r w:rsidRPr="00B67A24">
        <w:rPr>
          <w:rFonts w:ascii="Marianne" w:eastAsia="Times New Roman" w:hAnsi="Marianne" w:cstheme="majorHAnsi"/>
          <w:color w:val="auto"/>
          <w:kern w:val="0"/>
          <w:sz w:val="20"/>
          <w:szCs w:val="20"/>
          <w:lang w:eastAsia="fr-FR"/>
        </w:rPr>
        <w:t>Dans une perspective de stratégie territoriale intégrée d’accès aux droits, comment mieux coordonner les acteurs de l’accueil social (CdC, CCAS, CAF, CPAM, MFS…) et essaimer les démarches intégrées en garantissant le maillage complet en accueils de proximité ?</w:t>
      </w:r>
    </w:p>
    <w:p w14:paraId="1D13F1DF" w14:textId="77777777" w:rsidR="00100A10" w:rsidRPr="00B67A24" w:rsidRDefault="00100A10" w:rsidP="004147A2">
      <w:pPr>
        <w:pStyle w:val="Standard"/>
        <w:numPr>
          <w:ilvl w:val="0"/>
          <w:numId w:val="7"/>
        </w:numPr>
        <w:spacing w:after="120" w:line="240" w:lineRule="auto"/>
        <w:jc w:val="both"/>
        <w:rPr>
          <w:rFonts w:ascii="Marianne" w:eastAsia="Times New Roman" w:hAnsi="Marianne" w:cstheme="majorHAnsi"/>
          <w:color w:val="auto"/>
          <w:kern w:val="0"/>
          <w:sz w:val="20"/>
          <w:szCs w:val="20"/>
          <w:lang w:eastAsia="fr-FR"/>
        </w:rPr>
      </w:pPr>
      <w:r w:rsidRPr="00B67A24">
        <w:rPr>
          <w:rFonts w:ascii="Marianne" w:eastAsia="Times New Roman" w:hAnsi="Marianne" w:cstheme="majorHAnsi"/>
          <w:color w:val="auto"/>
          <w:kern w:val="0"/>
          <w:sz w:val="20"/>
          <w:szCs w:val="20"/>
          <w:lang w:eastAsia="fr-FR"/>
        </w:rPr>
        <w:t>Quelles actions de formation à destination des professionnels (à l’aller-vers, à l’inclusion numérique, à la transition éco-solidaire, à la santé mentale, au malendettement…) ?</w:t>
      </w:r>
    </w:p>
    <w:p w14:paraId="2132BC93" w14:textId="77777777" w:rsidR="00100A10" w:rsidRPr="00B67A24" w:rsidRDefault="00100A10" w:rsidP="004147A2">
      <w:pPr>
        <w:pStyle w:val="Standard"/>
        <w:numPr>
          <w:ilvl w:val="0"/>
          <w:numId w:val="7"/>
        </w:numPr>
        <w:spacing w:after="120" w:line="240" w:lineRule="auto"/>
        <w:jc w:val="both"/>
        <w:rPr>
          <w:rFonts w:ascii="Marianne" w:eastAsia="Times New Roman" w:hAnsi="Marianne" w:cstheme="majorHAnsi"/>
          <w:color w:val="auto"/>
          <w:kern w:val="0"/>
          <w:sz w:val="20"/>
          <w:szCs w:val="20"/>
          <w:lang w:eastAsia="fr-FR"/>
        </w:rPr>
      </w:pPr>
      <w:r w:rsidRPr="00B67A24">
        <w:rPr>
          <w:rFonts w:ascii="Marianne" w:eastAsia="Times New Roman" w:hAnsi="Marianne" w:cstheme="majorHAnsi"/>
          <w:color w:val="auto"/>
          <w:kern w:val="0"/>
          <w:sz w:val="20"/>
          <w:szCs w:val="20"/>
          <w:lang w:eastAsia="fr-FR"/>
        </w:rPr>
        <w:t>Quels besoins de renforcement des CCAPEX et des équipes de prévention des expulsions locatives aux différents stades de la procédure et de coordination de l’action publique ?</w:t>
      </w:r>
    </w:p>
    <w:p w14:paraId="32790E99" w14:textId="77777777" w:rsidR="00100A10" w:rsidRPr="00B67A24" w:rsidRDefault="00100A10" w:rsidP="004147A2">
      <w:pPr>
        <w:pStyle w:val="Standard"/>
        <w:numPr>
          <w:ilvl w:val="0"/>
          <w:numId w:val="7"/>
        </w:numPr>
        <w:spacing w:after="120" w:line="240" w:lineRule="auto"/>
        <w:jc w:val="both"/>
        <w:rPr>
          <w:rFonts w:ascii="Marianne" w:eastAsia="Times New Roman" w:hAnsi="Marianne" w:cstheme="majorHAnsi"/>
          <w:color w:val="auto"/>
          <w:kern w:val="0"/>
          <w:sz w:val="20"/>
          <w:szCs w:val="20"/>
          <w:lang w:eastAsia="fr-FR"/>
        </w:rPr>
      </w:pPr>
      <w:r w:rsidRPr="00B67A24">
        <w:rPr>
          <w:rFonts w:ascii="Marianne" w:eastAsia="Times New Roman" w:hAnsi="Marianne" w:cstheme="majorHAnsi"/>
          <w:color w:val="auto"/>
          <w:kern w:val="0"/>
          <w:sz w:val="20"/>
          <w:szCs w:val="20"/>
          <w:lang w:eastAsia="fr-FR"/>
        </w:rPr>
        <w:t>Quelles actions et coopérations pour lutter contre l’isolement des personnes âgées précaires et développer des services adaptés, en complémentaire de la conférence des financeurs de la prévention de la perte d’autonomie ?</w:t>
      </w:r>
    </w:p>
    <w:p w14:paraId="6931CA16" w14:textId="77777777" w:rsidR="00100A10" w:rsidRPr="00B67A24" w:rsidRDefault="00100A10" w:rsidP="004147A2">
      <w:pPr>
        <w:pStyle w:val="Standard"/>
        <w:numPr>
          <w:ilvl w:val="0"/>
          <w:numId w:val="7"/>
        </w:numPr>
        <w:spacing w:after="120" w:line="240" w:lineRule="auto"/>
        <w:jc w:val="both"/>
        <w:rPr>
          <w:rFonts w:ascii="Marianne" w:eastAsia="Times New Roman" w:hAnsi="Marianne" w:cstheme="majorHAnsi"/>
          <w:color w:val="auto"/>
          <w:kern w:val="0"/>
          <w:sz w:val="20"/>
          <w:szCs w:val="20"/>
          <w:lang w:eastAsia="fr-FR"/>
        </w:rPr>
      </w:pPr>
      <w:r w:rsidRPr="00B67A24">
        <w:rPr>
          <w:rFonts w:ascii="Marianne" w:eastAsia="Times New Roman" w:hAnsi="Marianne" w:cstheme="majorHAnsi"/>
          <w:color w:val="auto"/>
          <w:kern w:val="0"/>
          <w:sz w:val="20"/>
          <w:szCs w:val="20"/>
          <w:lang w:eastAsia="fr-FR"/>
        </w:rPr>
        <w:t>Quelles actions et coopérations pour renforcer l’inclusion numérique et garantir la multi modalité dans l’accès aux droits ?</w:t>
      </w:r>
    </w:p>
    <w:p w14:paraId="3622AB46" w14:textId="77777777" w:rsidR="00100A10" w:rsidRPr="00B67A24" w:rsidRDefault="00100A10" w:rsidP="004147A2">
      <w:pPr>
        <w:pStyle w:val="Standard"/>
        <w:numPr>
          <w:ilvl w:val="0"/>
          <w:numId w:val="7"/>
        </w:numPr>
        <w:spacing w:after="120" w:line="240" w:lineRule="auto"/>
        <w:jc w:val="both"/>
        <w:rPr>
          <w:rFonts w:ascii="Marianne" w:eastAsia="Times New Roman" w:hAnsi="Marianne" w:cstheme="majorHAnsi"/>
          <w:color w:val="auto"/>
          <w:kern w:val="0"/>
          <w:sz w:val="20"/>
          <w:szCs w:val="20"/>
          <w:lang w:eastAsia="fr-FR"/>
        </w:rPr>
      </w:pPr>
      <w:r w:rsidRPr="00B67A24">
        <w:rPr>
          <w:rFonts w:ascii="Marianne" w:eastAsia="Times New Roman" w:hAnsi="Marianne" w:cstheme="majorHAnsi"/>
          <w:color w:val="auto"/>
          <w:kern w:val="0"/>
          <w:sz w:val="20"/>
          <w:szCs w:val="20"/>
          <w:lang w:eastAsia="fr-FR"/>
        </w:rPr>
        <w:t>Quelles actions pour renforcer la prévention des expulsions locatives ?</w:t>
      </w:r>
    </w:p>
    <w:p w14:paraId="6B116AE1" w14:textId="77777777" w:rsidR="00100A10" w:rsidRPr="00B67A24" w:rsidRDefault="00100A10" w:rsidP="004147A2">
      <w:pPr>
        <w:pStyle w:val="Standard"/>
        <w:numPr>
          <w:ilvl w:val="0"/>
          <w:numId w:val="7"/>
        </w:numPr>
        <w:spacing w:after="120" w:line="240" w:lineRule="auto"/>
        <w:jc w:val="both"/>
        <w:rPr>
          <w:rFonts w:ascii="Marianne" w:hAnsi="Marianne"/>
          <w:color w:val="auto"/>
          <w:sz w:val="20"/>
          <w:szCs w:val="20"/>
        </w:rPr>
      </w:pPr>
      <w:r w:rsidRPr="00B67A24">
        <w:rPr>
          <w:rFonts w:ascii="Marianne" w:eastAsia="Times New Roman" w:hAnsi="Marianne" w:cstheme="majorHAnsi"/>
          <w:color w:val="auto"/>
          <w:kern w:val="0"/>
          <w:sz w:val="20"/>
          <w:szCs w:val="20"/>
          <w:lang w:eastAsia="fr-FR"/>
        </w:rPr>
        <w:t>Quelles actions pour soutenir la lutte contre la grande précarité en renforçant les accompagnements sociaux (aller-vers pluridisciplinaire ou spécifique, domiciliation...) et l’offre de services en faveur des grands exclus (accueil de jours, accès à l’hygiène, hébergement adapté, résorption des bidonvilles, etc)</w:t>
      </w:r>
      <w:r w:rsidRPr="00B67A24">
        <w:rPr>
          <w:rFonts w:ascii="Marianne" w:hAnsi="Marianne" w:cs="Marianne"/>
          <w:color w:val="auto"/>
          <w:sz w:val="20"/>
          <w:szCs w:val="20"/>
        </w:rPr>
        <w:t xml:space="preserve"> ?</w:t>
      </w:r>
    </w:p>
    <w:p w14:paraId="163E1A66" w14:textId="77777777" w:rsidR="00100A10" w:rsidRPr="00B67A24" w:rsidRDefault="00100A10" w:rsidP="00100A10">
      <w:pPr>
        <w:pStyle w:val="Standard"/>
        <w:widowControl w:val="0"/>
        <w:pBdr>
          <w:top w:val="none" w:sz="0" w:space="0" w:color="auto"/>
          <w:left w:val="none" w:sz="0" w:space="0" w:color="auto"/>
          <w:bottom w:val="none" w:sz="0" w:space="0" w:color="auto"/>
          <w:right w:val="none" w:sz="0" w:space="0" w:color="auto"/>
        </w:pBdr>
        <w:spacing w:before="240" w:after="120" w:line="240" w:lineRule="auto"/>
        <w:jc w:val="both"/>
        <w:rPr>
          <w:rFonts w:ascii="Marianne" w:eastAsia="Times New Roman" w:hAnsi="Marianne" w:cstheme="majorHAnsi"/>
          <w:color w:val="auto"/>
          <w:kern w:val="0"/>
          <w:sz w:val="20"/>
          <w:szCs w:val="20"/>
          <w:lang w:eastAsia="fr-FR"/>
        </w:rPr>
      </w:pPr>
      <w:r w:rsidRPr="00B67A24">
        <w:rPr>
          <w:rFonts w:ascii="Marianne" w:eastAsia="Times New Roman" w:hAnsi="Marianne" w:cstheme="majorHAnsi"/>
          <w:color w:val="auto"/>
          <w:kern w:val="0"/>
          <w:sz w:val="20"/>
          <w:szCs w:val="20"/>
          <w:lang w:eastAsia="fr-FR"/>
        </w:rPr>
        <w:t>Pilier 4 : La construction du volet solidaire de la transition écologique</w:t>
      </w:r>
    </w:p>
    <w:p w14:paraId="67877AD1" w14:textId="77777777" w:rsidR="00100A10" w:rsidRPr="00B67A24" w:rsidRDefault="00100A10" w:rsidP="004147A2">
      <w:pPr>
        <w:pStyle w:val="Standard"/>
        <w:numPr>
          <w:ilvl w:val="0"/>
          <w:numId w:val="7"/>
        </w:numPr>
        <w:spacing w:after="120" w:line="240" w:lineRule="auto"/>
        <w:jc w:val="both"/>
        <w:rPr>
          <w:rFonts w:ascii="Marianne" w:eastAsia="Times New Roman" w:hAnsi="Marianne" w:cstheme="majorHAnsi"/>
          <w:color w:val="auto"/>
          <w:kern w:val="0"/>
          <w:sz w:val="20"/>
          <w:szCs w:val="20"/>
          <w:lang w:eastAsia="fr-FR"/>
        </w:rPr>
      </w:pPr>
      <w:r w:rsidRPr="00B67A24">
        <w:rPr>
          <w:rFonts w:ascii="Marianne" w:eastAsia="Times New Roman" w:hAnsi="Marianne" w:cstheme="majorHAnsi"/>
          <w:color w:val="auto"/>
          <w:kern w:val="0"/>
          <w:sz w:val="20"/>
          <w:szCs w:val="20"/>
          <w:lang w:eastAsia="fr-FR"/>
        </w:rPr>
        <w:t>Comment appuyer le développement d’actions d’éco-mobilité solidaires à destination des publics précaires ?</w:t>
      </w:r>
    </w:p>
    <w:p w14:paraId="537F93DE" w14:textId="77777777" w:rsidR="00100A10" w:rsidRPr="00B67A24" w:rsidRDefault="00100A10" w:rsidP="004147A2">
      <w:pPr>
        <w:pStyle w:val="Standard"/>
        <w:numPr>
          <w:ilvl w:val="0"/>
          <w:numId w:val="7"/>
        </w:numPr>
        <w:spacing w:after="120" w:line="240" w:lineRule="auto"/>
        <w:jc w:val="both"/>
        <w:rPr>
          <w:rFonts w:ascii="Marianne" w:eastAsia="Times New Roman" w:hAnsi="Marianne" w:cstheme="majorHAnsi"/>
          <w:color w:val="auto"/>
          <w:kern w:val="0"/>
          <w:sz w:val="20"/>
          <w:szCs w:val="20"/>
          <w:lang w:eastAsia="fr-FR"/>
        </w:rPr>
      </w:pPr>
      <w:r w:rsidRPr="00B67A24">
        <w:rPr>
          <w:rFonts w:ascii="Marianne" w:eastAsia="Times New Roman" w:hAnsi="Marianne" w:cstheme="majorHAnsi"/>
          <w:color w:val="auto"/>
          <w:kern w:val="0"/>
          <w:sz w:val="20"/>
          <w:szCs w:val="20"/>
          <w:lang w:eastAsia="fr-FR"/>
        </w:rPr>
        <w:t>Dans quelle mesure appuyer le déploiement du programme SLIME ou d’autres plateformes similaires de détection de la précarité énergétique, de soutien et d’orientation ?</w:t>
      </w:r>
    </w:p>
    <w:p w14:paraId="605893B9" w14:textId="77777777" w:rsidR="00100A10" w:rsidRPr="00B67A24" w:rsidRDefault="00100A10" w:rsidP="004147A2">
      <w:pPr>
        <w:pStyle w:val="Standard"/>
        <w:numPr>
          <w:ilvl w:val="0"/>
          <w:numId w:val="7"/>
        </w:numPr>
        <w:spacing w:after="120" w:line="240" w:lineRule="auto"/>
        <w:jc w:val="both"/>
        <w:rPr>
          <w:rFonts w:ascii="Marianne" w:eastAsia="Times New Roman" w:hAnsi="Marianne" w:cstheme="majorHAnsi"/>
          <w:color w:val="auto"/>
          <w:kern w:val="0"/>
          <w:sz w:val="20"/>
          <w:szCs w:val="20"/>
          <w:lang w:eastAsia="fr-FR"/>
        </w:rPr>
      </w:pPr>
      <w:r w:rsidRPr="00B67A24">
        <w:rPr>
          <w:rFonts w:ascii="Marianne" w:eastAsia="Times New Roman" w:hAnsi="Marianne" w:cstheme="majorHAnsi"/>
          <w:color w:val="auto"/>
          <w:kern w:val="0"/>
          <w:sz w:val="20"/>
          <w:szCs w:val="20"/>
          <w:lang w:eastAsia="fr-FR"/>
        </w:rPr>
        <w:t>Comment mieux utiliser le FSL énergie ou la mise en place de FSATME en améliorant l’ingénierie ?</w:t>
      </w:r>
    </w:p>
    <w:p w14:paraId="41280583" w14:textId="77777777" w:rsidR="00100A10" w:rsidRPr="00B67A24" w:rsidRDefault="00100A10" w:rsidP="004147A2">
      <w:pPr>
        <w:pStyle w:val="Standard"/>
        <w:numPr>
          <w:ilvl w:val="0"/>
          <w:numId w:val="7"/>
        </w:numPr>
        <w:spacing w:after="120" w:line="240" w:lineRule="auto"/>
        <w:jc w:val="both"/>
        <w:rPr>
          <w:rFonts w:ascii="Marianne" w:eastAsia="Times New Roman" w:hAnsi="Marianne" w:cstheme="majorHAnsi"/>
          <w:color w:val="auto"/>
          <w:kern w:val="0"/>
          <w:sz w:val="20"/>
          <w:szCs w:val="20"/>
          <w:lang w:eastAsia="fr-FR"/>
        </w:rPr>
      </w:pPr>
      <w:r w:rsidRPr="00B67A24">
        <w:rPr>
          <w:rFonts w:ascii="Marianne" w:eastAsia="Times New Roman" w:hAnsi="Marianne" w:cstheme="majorHAnsi"/>
          <w:color w:val="auto"/>
          <w:kern w:val="0"/>
          <w:sz w:val="20"/>
          <w:szCs w:val="20"/>
          <w:lang w:eastAsia="fr-FR"/>
        </w:rPr>
        <w:t>Quelles actions et coopération pour faciliter l’accès à une alimentation durable et de qualité pour tous (hors achats d’aide alimentaire) ?</w:t>
      </w:r>
    </w:p>
    <w:p w14:paraId="37683C3F" w14:textId="0553955E" w:rsidR="00100A10" w:rsidRPr="00B67A24" w:rsidRDefault="00100A10" w:rsidP="004147A2">
      <w:pPr>
        <w:pStyle w:val="Standard"/>
        <w:numPr>
          <w:ilvl w:val="0"/>
          <w:numId w:val="7"/>
        </w:numPr>
        <w:spacing w:after="120" w:line="240" w:lineRule="auto"/>
        <w:jc w:val="both"/>
        <w:rPr>
          <w:rFonts w:ascii="Marianne" w:eastAsia="Times New Roman" w:hAnsi="Marianne" w:cstheme="majorHAnsi"/>
          <w:color w:val="auto"/>
          <w:kern w:val="0"/>
          <w:sz w:val="20"/>
          <w:szCs w:val="20"/>
          <w:lang w:eastAsia="fr-FR"/>
        </w:rPr>
      </w:pPr>
      <w:r w:rsidRPr="00B67A24">
        <w:rPr>
          <w:rFonts w:ascii="Marianne" w:eastAsia="Times New Roman" w:hAnsi="Marianne" w:cstheme="majorHAnsi"/>
          <w:color w:val="auto"/>
          <w:kern w:val="0"/>
          <w:sz w:val="20"/>
          <w:szCs w:val="20"/>
          <w:lang w:eastAsia="fr-FR"/>
        </w:rPr>
        <w:t>Comment renforcer l’accompagnement des publics précaires</w:t>
      </w:r>
      <w:r w:rsidR="0090791D">
        <w:rPr>
          <w:rFonts w:ascii="Marianne" w:eastAsia="Times New Roman" w:hAnsi="Marianne" w:cstheme="majorHAnsi"/>
          <w:color w:val="auto"/>
          <w:kern w:val="0"/>
          <w:sz w:val="20"/>
          <w:szCs w:val="20"/>
          <w:lang w:eastAsia="fr-FR"/>
        </w:rPr>
        <w:t xml:space="preserve"> dans la transition écologique </w:t>
      </w:r>
      <w:r w:rsidRPr="00B67A24">
        <w:rPr>
          <w:rFonts w:ascii="Marianne" w:eastAsia="Times New Roman" w:hAnsi="Marianne" w:cstheme="majorHAnsi"/>
          <w:color w:val="auto"/>
          <w:kern w:val="0"/>
          <w:sz w:val="20"/>
          <w:szCs w:val="20"/>
          <w:lang w:eastAsia="fr-FR"/>
        </w:rPr>
        <w:t>:</w:t>
      </w:r>
    </w:p>
    <w:p w14:paraId="34DC0591" w14:textId="77777777" w:rsidR="00100A10" w:rsidRPr="00B67A24" w:rsidRDefault="00100A10" w:rsidP="004147A2">
      <w:pPr>
        <w:pStyle w:val="Standard"/>
        <w:numPr>
          <w:ilvl w:val="0"/>
          <w:numId w:val="8"/>
        </w:numPr>
        <w:spacing w:after="120" w:line="240" w:lineRule="auto"/>
        <w:jc w:val="both"/>
        <w:rPr>
          <w:rFonts w:ascii="Marianne" w:eastAsia="Times New Roman" w:hAnsi="Marianne" w:cstheme="majorHAnsi"/>
          <w:color w:val="auto"/>
          <w:kern w:val="0"/>
          <w:sz w:val="20"/>
          <w:szCs w:val="20"/>
          <w:lang w:eastAsia="fr-FR"/>
        </w:rPr>
      </w:pPr>
      <w:r w:rsidRPr="00B67A24">
        <w:rPr>
          <w:rFonts w:ascii="Marianne" w:eastAsia="Times New Roman" w:hAnsi="Marianne" w:cstheme="majorHAnsi"/>
          <w:color w:val="auto"/>
          <w:kern w:val="0"/>
          <w:sz w:val="20"/>
          <w:szCs w:val="20"/>
          <w:lang w:eastAsia="fr-FR"/>
        </w:rPr>
        <w:t>En soutenant la détection et la résorption de la précarité énergétique dans l’habitat et facilitant le recours au FSL ?</w:t>
      </w:r>
    </w:p>
    <w:p w14:paraId="77CE6CDB" w14:textId="77777777" w:rsidR="00100A10" w:rsidRPr="00B67A24" w:rsidRDefault="00100A10" w:rsidP="004147A2">
      <w:pPr>
        <w:pStyle w:val="Standard"/>
        <w:numPr>
          <w:ilvl w:val="0"/>
          <w:numId w:val="8"/>
        </w:numPr>
        <w:spacing w:after="120" w:line="240" w:lineRule="auto"/>
        <w:jc w:val="both"/>
        <w:rPr>
          <w:rFonts w:ascii="Marianne" w:eastAsia="Times New Roman" w:hAnsi="Marianne" w:cstheme="majorHAnsi"/>
          <w:color w:val="auto"/>
          <w:kern w:val="0"/>
          <w:sz w:val="20"/>
          <w:szCs w:val="20"/>
          <w:lang w:eastAsia="fr-FR"/>
        </w:rPr>
      </w:pPr>
      <w:r w:rsidRPr="00B67A24">
        <w:rPr>
          <w:rFonts w:ascii="Marianne" w:eastAsia="Times New Roman" w:hAnsi="Marianne" w:cstheme="majorHAnsi"/>
          <w:color w:val="auto"/>
          <w:kern w:val="0"/>
          <w:sz w:val="20"/>
          <w:szCs w:val="20"/>
          <w:lang w:eastAsia="fr-FR"/>
        </w:rPr>
        <w:t>En facilitant l’accès à la mobilité propre, avec une attention particulière pour la mise en place des ZFE-m</w:t>
      </w:r>
    </w:p>
    <w:p w14:paraId="4532FDF3" w14:textId="77777777" w:rsidR="00100A10" w:rsidRPr="00B67A24" w:rsidRDefault="00100A10" w:rsidP="004147A2">
      <w:pPr>
        <w:pStyle w:val="Standard"/>
        <w:numPr>
          <w:ilvl w:val="0"/>
          <w:numId w:val="8"/>
        </w:numPr>
        <w:spacing w:after="120" w:line="240" w:lineRule="auto"/>
        <w:jc w:val="both"/>
        <w:rPr>
          <w:rFonts w:ascii="Marianne" w:eastAsia="Times New Roman" w:hAnsi="Marianne" w:cstheme="majorHAnsi"/>
          <w:color w:val="auto"/>
          <w:kern w:val="0"/>
          <w:sz w:val="20"/>
          <w:szCs w:val="20"/>
          <w:lang w:eastAsia="fr-FR"/>
        </w:rPr>
      </w:pPr>
      <w:r w:rsidRPr="00B67A24">
        <w:rPr>
          <w:rFonts w:ascii="Marianne" w:eastAsia="Times New Roman" w:hAnsi="Marianne" w:cstheme="majorHAnsi"/>
          <w:color w:val="auto"/>
          <w:kern w:val="0"/>
          <w:sz w:val="20"/>
          <w:szCs w:val="20"/>
          <w:lang w:eastAsia="fr-FR"/>
        </w:rPr>
        <w:t>En facilitant l’accès à l’alimentation durable (hors achats d’aide alimentaire)</w:t>
      </w:r>
    </w:p>
    <w:sectPr w:rsidR="00100A10" w:rsidRPr="00B67A24" w:rsidSect="00A01F28">
      <w:headerReference w:type="even" r:id="rId17"/>
      <w:headerReference w:type="default" r:id="rId18"/>
      <w:footerReference w:type="default" r:id="rId19"/>
      <w:headerReference w:type="first" r:id="rId20"/>
      <w:pgSz w:w="11906" w:h="16838" w:code="9"/>
      <w:pgMar w:top="1417" w:right="1417" w:bottom="1417" w:left="1417"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9B258" w14:textId="77777777" w:rsidR="00C34A3D" w:rsidRDefault="00C34A3D">
      <w:r>
        <w:separator/>
      </w:r>
    </w:p>
  </w:endnote>
  <w:endnote w:type="continuationSeparator" w:id="0">
    <w:p w14:paraId="08D5D77F" w14:textId="77777777" w:rsidR="00C34A3D" w:rsidRDefault="00C34A3D">
      <w:r>
        <w:continuationSeparator/>
      </w:r>
    </w:p>
  </w:endnote>
  <w:endnote w:type="continuationNotice" w:id="1">
    <w:p w14:paraId="668C39FF" w14:textId="77777777" w:rsidR="00C34A3D" w:rsidRDefault="00C34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3B93D" w14:textId="3C6EB54A" w:rsidR="00182DFE" w:rsidRPr="000621CA" w:rsidRDefault="00182DFE" w:rsidP="000621CA">
    <w:pPr>
      <w:jc w:val="center"/>
      <w:rPr>
        <w:color w:val="002060"/>
        <w:sz w:val="18"/>
      </w:rPr>
    </w:pPr>
    <w:r w:rsidRPr="00677457">
      <w:rPr>
        <w:color w:val="002060"/>
        <w:sz w:val="16"/>
        <w:szCs w:val="16"/>
      </w:rPr>
      <w:t xml:space="preserve"> </w:t>
    </w:r>
    <w:r w:rsidRPr="00677457">
      <w:rPr>
        <w:rFonts w:ascii="Marianne" w:hAnsi="Marianne"/>
        <w:sz w:val="16"/>
        <w:szCs w:val="16"/>
      </w:rPr>
      <w:t>« Elaboration  d’un diagnostic territorial dans le cadre du pacte des solidarités dans la région Corse »</w:t>
    </w:r>
    <w:r>
      <w:rPr>
        <w:color w:val="002060"/>
        <w:sz w:val="18"/>
      </w:rPr>
      <w:tab/>
    </w:r>
    <w:r w:rsidRPr="000621CA">
      <w:rPr>
        <w:color w:val="002060"/>
        <w:sz w:val="18"/>
      </w:rPr>
      <w:tab/>
    </w:r>
    <w:r w:rsidRPr="000621CA">
      <w:rPr>
        <w:color w:val="002060"/>
        <w:sz w:val="18"/>
      </w:rPr>
      <w:fldChar w:fldCharType="begin"/>
    </w:r>
    <w:r w:rsidRPr="000621CA">
      <w:rPr>
        <w:color w:val="002060"/>
        <w:sz w:val="18"/>
      </w:rPr>
      <w:instrText xml:space="preserve"> PAGE   \* MERGEFORMAT </w:instrText>
    </w:r>
    <w:r w:rsidRPr="000621CA">
      <w:rPr>
        <w:color w:val="002060"/>
        <w:sz w:val="18"/>
      </w:rPr>
      <w:fldChar w:fldCharType="separate"/>
    </w:r>
    <w:r w:rsidR="00EE41E8">
      <w:rPr>
        <w:noProof/>
        <w:color w:val="002060"/>
        <w:sz w:val="18"/>
      </w:rPr>
      <w:t>6</w:t>
    </w:r>
    <w:r w:rsidRPr="000621CA">
      <w:rPr>
        <w:color w:val="002060"/>
        <w:sz w:val="18"/>
      </w:rPr>
      <w:fldChar w:fldCharType="end"/>
    </w:r>
    <w:r w:rsidRPr="000621CA">
      <w:rPr>
        <w:color w:val="002060"/>
        <w:sz w:val="18"/>
      </w:rPr>
      <w:t>/</w:t>
    </w:r>
    <w:r w:rsidRPr="000621CA">
      <w:rPr>
        <w:color w:val="002060"/>
        <w:sz w:val="18"/>
      </w:rPr>
      <w:fldChar w:fldCharType="begin"/>
    </w:r>
    <w:r w:rsidRPr="000621CA">
      <w:rPr>
        <w:color w:val="002060"/>
        <w:sz w:val="18"/>
      </w:rPr>
      <w:instrText xml:space="preserve"> NUMPAGES   \* MERGEFORMAT </w:instrText>
    </w:r>
    <w:r w:rsidRPr="000621CA">
      <w:rPr>
        <w:color w:val="002060"/>
        <w:sz w:val="18"/>
      </w:rPr>
      <w:fldChar w:fldCharType="separate"/>
    </w:r>
    <w:r w:rsidR="00EE41E8">
      <w:rPr>
        <w:noProof/>
        <w:color w:val="002060"/>
        <w:sz w:val="18"/>
      </w:rPr>
      <w:t>17</w:t>
    </w:r>
    <w:r w:rsidRPr="000621CA">
      <w:rPr>
        <w:color w:val="00206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7C3BB" w14:textId="77777777" w:rsidR="00C34A3D" w:rsidRDefault="00C34A3D">
      <w:r>
        <w:separator/>
      </w:r>
    </w:p>
  </w:footnote>
  <w:footnote w:type="continuationSeparator" w:id="0">
    <w:p w14:paraId="39CCFD06" w14:textId="77777777" w:rsidR="00C34A3D" w:rsidRDefault="00C34A3D">
      <w:r>
        <w:continuationSeparator/>
      </w:r>
    </w:p>
  </w:footnote>
  <w:footnote w:type="continuationNotice" w:id="1">
    <w:p w14:paraId="76420B3C" w14:textId="77777777" w:rsidR="00C34A3D" w:rsidRDefault="00C34A3D"/>
  </w:footnote>
  <w:footnote w:id="2">
    <w:p w14:paraId="21B1932F" w14:textId="71AEA90F" w:rsidR="00182DFE" w:rsidRPr="007A6176" w:rsidRDefault="00182DFE" w:rsidP="007A6176">
      <w:pPr>
        <w:spacing w:after="120"/>
        <w:jc w:val="both"/>
        <w:rPr>
          <w:rFonts w:asciiTheme="majorHAnsi" w:hAnsiTheme="majorHAnsi" w:cstheme="majorHAnsi"/>
          <w:color w:val="002060"/>
        </w:rPr>
      </w:pPr>
      <w:r>
        <w:rPr>
          <w:rStyle w:val="Appelnotedebasdep"/>
        </w:rPr>
        <w:footnoteRef/>
      </w:r>
      <w:r>
        <w:t xml:space="preserve"> </w:t>
      </w:r>
      <w:r w:rsidRPr="00C9706A">
        <w:rPr>
          <w:rFonts w:asciiTheme="majorHAnsi" w:hAnsiTheme="majorHAnsi" w:cstheme="majorHAnsi"/>
          <w:color w:val="002060"/>
          <w:sz w:val="20"/>
          <w:szCs w:val="22"/>
        </w:rPr>
        <w:t>Les thématiques propres à chacun des quatre pilier</w:t>
      </w:r>
      <w:r w:rsidR="00FA4570">
        <w:rPr>
          <w:rFonts w:asciiTheme="majorHAnsi" w:hAnsiTheme="majorHAnsi" w:cstheme="majorHAnsi"/>
          <w:color w:val="002060"/>
          <w:sz w:val="20"/>
          <w:szCs w:val="22"/>
        </w:rPr>
        <w:t>s sont précisées dans l’annexe 3</w:t>
      </w:r>
      <w:r>
        <w:rPr>
          <w:rFonts w:asciiTheme="majorHAnsi" w:hAnsiTheme="majorHAnsi" w:cstheme="majorHAnsi"/>
          <w:color w:val="00206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0ADCD" w14:textId="77777777" w:rsidR="00182DFE" w:rsidRDefault="00182DFE">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8FFB3" w14:textId="6911D529" w:rsidR="00182DFE" w:rsidRDefault="00182DFE">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E134D" w14:textId="77777777" w:rsidR="00182DFE" w:rsidRDefault="00182DF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135830"/>
    <w:multiLevelType w:val="multilevel"/>
    <w:tmpl w:val="FE64091C"/>
    <w:lvl w:ilvl="0">
      <w:start w:val="1"/>
      <w:numFmt w:val="upperRoman"/>
      <w:pStyle w:val="Style1"/>
      <w:lvlText w:val="%1."/>
      <w:lvlJc w:val="right"/>
      <w:pPr>
        <w:ind w:left="3905" w:hanging="360"/>
      </w:pPr>
      <w:rPr>
        <w:u w:val="none"/>
      </w:rPr>
    </w:lvl>
    <w:lvl w:ilvl="1">
      <w:start w:val="1"/>
      <w:numFmt w:val="upperLetter"/>
      <w:lvlText w:val="%2."/>
      <w:lvlJc w:val="left"/>
      <w:pPr>
        <w:ind w:left="4625" w:hanging="360"/>
      </w:pPr>
      <w:rPr>
        <w:u w:val="none"/>
      </w:rPr>
    </w:lvl>
    <w:lvl w:ilvl="2">
      <w:start w:val="1"/>
      <w:numFmt w:val="decimal"/>
      <w:lvlText w:val="%3."/>
      <w:lvlJc w:val="left"/>
      <w:pPr>
        <w:ind w:left="5345" w:hanging="360"/>
      </w:pPr>
      <w:rPr>
        <w:u w:val="none"/>
      </w:rPr>
    </w:lvl>
    <w:lvl w:ilvl="3">
      <w:start w:val="1"/>
      <w:numFmt w:val="lowerLetter"/>
      <w:lvlText w:val="%4)"/>
      <w:lvlJc w:val="left"/>
      <w:pPr>
        <w:ind w:left="6065" w:hanging="360"/>
      </w:pPr>
      <w:rPr>
        <w:u w:val="none"/>
      </w:rPr>
    </w:lvl>
    <w:lvl w:ilvl="4">
      <w:start w:val="1"/>
      <w:numFmt w:val="decimal"/>
      <w:lvlText w:val="(%5)"/>
      <w:lvlJc w:val="left"/>
      <w:pPr>
        <w:ind w:left="6785" w:hanging="360"/>
      </w:pPr>
      <w:rPr>
        <w:u w:val="none"/>
      </w:rPr>
    </w:lvl>
    <w:lvl w:ilvl="5">
      <w:start w:val="1"/>
      <w:numFmt w:val="lowerLetter"/>
      <w:lvlText w:val="(%6)"/>
      <w:lvlJc w:val="left"/>
      <w:pPr>
        <w:ind w:left="7505" w:hanging="360"/>
      </w:pPr>
      <w:rPr>
        <w:u w:val="none"/>
      </w:rPr>
    </w:lvl>
    <w:lvl w:ilvl="6">
      <w:start w:val="1"/>
      <w:numFmt w:val="lowerRoman"/>
      <w:lvlText w:val="(%7)"/>
      <w:lvlJc w:val="right"/>
      <w:pPr>
        <w:ind w:left="8225" w:hanging="360"/>
      </w:pPr>
      <w:rPr>
        <w:u w:val="none"/>
      </w:rPr>
    </w:lvl>
    <w:lvl w:ilvl="7">
      <w:start w:val="1"/>
      <w:numFmt w:val="lowerLetter"/>
      <w:lvlText w:val="(%8)"/>
      <w:lvlJc w:val="left"/>
      <w:pPr>
        <w:ind w:left="8945" w:hanging="360"/>
      </w:pPr>
      <w:rPr>
        <w:u w:val="none"/>
      </w:rPr>
    </w:lvl>
    <w:lvl w:ilvl="8">
      <w:start w:val="1"/>
      <w:numFmt w:val="lowerRoman"/>
      <w:lvlText w:val="(%9)"/>
      <w:lvlJc w:val="right"/>
      <w:pPr>
        <w:ind w:left="9665" w:hanging="360"/>
      </w:pPr>
      <w:rPr>
        <w:u w:val="none"/>
      </w:rPr>
    </w:lvl>
  </w:abstractNum>
  <w:abstractNum w:abstractNumId="2" w15:restartNumberingAfterBreak="0">
    <w:nsid w:val="089D2E26"/>
    <w:multiLevelType w:val="multilevel"/>
    <w:tmpl w:val="752CACF4"/>
    <w:lvl w:ilvl="0">
      <w:start w:val="1"/>
      <w:numFmt w:val="bullet"/>
      <w:lvlText w:val=""/>
      <w:lvlJc w:val="left"/>
      <w:pPr>
        <w:tabs>
          <w:tab w:val="num" w:pos="720"/>
        </w:tabs>
        <w:ind w:left="720" w:hanging="360"/>
      </w:pPr>
      <w:rPr>
        <w:rFonts w:ascii="Wingdings 3" w:hAnsi="Wingdings 3" w:hint="default"/>
        <w:color w:val="990033"/>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F247EC5"/>
    <w:multiLevelType w:val="hybridMultilevel"/>
    <w:tmpl w:val="4432B2BA"/>
    <w:lvl w:ilvl="0" w:tplc="47D062B8">
      <w:start w:val="1"/>
      <w:numFmt w:val="bullet"/>
      <w:lvlText w:val=""/>
      <w:lvlJc w:val="left"/>
      <w:pPr>
        <w:ind w:left="720" w:hanging="360"/>
      </w:pPr>
      <w:rPr>
        <w:rFonts w:ascii="Wingdings 3" w:hAnsi="Wingdings 3" w:hint="default"/>
        <w:color w:val="990033"/>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05317A"/>
    <w:multiLevelType w:val="hybridMultilevel"/>
    <w:tmpl w:val="AAA8A41E"/>
    <w:lvl w:ilvl="0" w:tplc="D7660888">
      <w:start w:val="1"/>
      <w:numFmt w:val="decimal"/>
      <w:lvlText w:val="%1)"/>
      <w:lvlJc w:val="left"/>
      <w:pPr>
        <w:ind w:left="284"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4F4B56"/>
    <w:multiLevelType w:val="hybridMultilevel"/>
    <w:tmpl w:val="BAD2B812"/>
    <w:lvl w:ilvl="0" w:tplc="040C0001">
      <w:start w:val="1"/>
      <w:numFmt w:val="bullet"/>
      <w:lvlText w:val=""/>
      <w:lvlJc w:val="left"/>
      <w:pPr>
        <w:ind w:left="284"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9D5601"/>
    <w:multiLevelType w:val="hybridMultilevel"/>
    <w:tmpl w:val="BD5278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750A2B"/>
    <w:multiLevelType w:val="hybridMultilevel"/>
    <w:tmpl w:val="9362C1BE"/>
    <w:lvl w:ilvl="0" w:tplc="040C0001">
      <w:start w:val="1"/>
      <w:numFmt w:val="bullet"/>
      <w:lvlText w:val=""/>
      <w:lvlJc w:val="left"/>
      <w:pPr>
        <w:ind w:left="720" w:hanging="360"/>
      </w:pPr>
      <w:rPr>
        <w:rFonts w:ascii="Symbol" w:hAnsi="Symbol" w:hint="default"/>
        <w:color w:val="990033"/>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0E1B49"/>
    <w:multiLevelType w:val="hybridMultilevel"/>
    <w:tmpl w:val="8B9AF2FC"/>
    <w:lvl w:ilvl="0" w:tplc="35B4C5C2">
      <w:start w:val="1"/>
      <w:numFmt w:val="upperLetter"/>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B380A35"/>
    <w:multiLevelType w:val="multilevel"/>
    <w:tmpl w:val="752CACF4"/>
    <w:lvl w:ilvl="0">
      <w:start w:val="1"/>
      <w:numFmt w:val="bullet"/>
      <w:lvlText w:val=""/>
      <w:lvlJc w:val="left"/>
      <w:pPr>
        <w:tabs>
          <w:tab w:val="num" w:pos="720"/>
        </w:tabs>
        <w:ind w:left="720" w:hanging="360"/>
      </w:pPr>
      <w:rPr>
        <w:rFonts w:ascii="Wingdings 3" w:hAnsi="Wingdings 3" w:hint="default"/>
        <w:color w:val="990033"/>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52096335"/>
    <w:multiLevelType w:val="hybridMultilevel"/>
    <w:tmpl w:val="730AB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2C0D68"/>
    <w:multiLevelType w:val="multilevel"/>
    <w:tmpl w:val="040C0027"/>
    <w:lvl w:ilvl="0">
      <w:start w:val="1"/>
      <w:numFmt w:val="upperRoman"/>
      <w:pStyle w:val="Titre1"/>
      <w:lvlText w:val="%1."/>
      <w:lvlJc w:val="left"/>
      <w:pPr>
        <w:ind w:left="283"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2" w15:restartNumberingAfterBreak="0">
    <w:nsid w:val="5F510092"/>
    <w:multiLevelType w:val="hybridMultilevel"/>
    <w:tmpl w:val="08806704"/>
    <w:lvl w:ilvl="0" w:tplc="47D062B8">
      <w:start w:val="1"/>
      <w:numFmt w:val="bullet"/>
      <w:lvlText w:val=""/>
      <w:lvlJc w:val="left"/>
      <w:pPr>
        <w:ind w:left="720" w:hanging="360"/>
      </w:pPr>
      <w:rPr>
        <w:rFonts w:ascii="Wingdings 3" w:hAnsi="Wingdings 3" w:hint="default"/>
        <w:color w:val="990033"/>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8D6A4D"/>
    <w:multiLevelType w:val="hybridMultilevel"/>
    <w:tmpl w:val="D6D6611C"/>
    <w:lvl w:ilvl="0" w:tplc="47D062B8">
      <w:start w:val="1"/>
      <w:numFmt w:val="bullet"/>
      <w:lvlText w:val=""/>
      <w:lvlJc w:val="left"/>
      <w:pPr>
        <w:ind w:left="720" w:hanging="360"/>
      </w:pPr>
      <w:rPr>
        <w:rFonts w:ascii="Wingdings 3" w:hAnsi="Wingdings 3" w:hint="default"/>
        <w:color w:val="990033"/>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47269C"/>
    <w:multiLevelType w:val="hybridMultilevel"/>
    <w:tmpl w:val="CDB0501E"/>
    <w:lvl w:ilvl="0" w:tplc="47D062B8">
      <w:start w:val="1"/>
      <w:numFmt w:val="bullet"/>
      <w:lvlText w:val=""/>
      <w:lvlJc w:val="left"/>
      <w:pPr>
        <w:ind w:left="720" w:hanging="360"/>
      </w:pPr>
      <w:rPr>
        <w:rFonts w:ascii="Wingdings 3" w:hAnsi="Wingdings 3" w:hint="default"/>
        <w:color w:val="990033"/>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CF0BE8"/>
    <w:multiLevelType w:val="hybridMultilevel"/>
    <w:tmpl w:val="DF20485A"/>
    <w:lvl w:ilvl="0" w:tplc="48F8CB54">
      <w:start w:val="5"/>
      <w:numFmt w:val="upperRoman"/>
      <w:lvlText w:val="%1-"/>
      <w:lvlJc w:val="left"/>
      <w:pPr>
        <w:ind w:left="1080" w:hanging="720"/>
      </w:pPr>
      <w:rPr>
        <w:rFont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8F6412C"/>
    <w:multiLevelType w:val="hybridMultilevel"/>
    <w:tmpl w:val="5CF6ACA2"/>
    <w:lvl w:ilvl="0" w:tplc="D37A7DAA">
      <w:start w:val="3"/>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3"/>
  </w:num>
  <w:num w:numId="5">
    <w:abstractNumId w:val="0"/>
  </w:num>
  <w:num w:numId="6">
    <w:abstractNumId w:val="13"/>
  </w:num>
  <w:num w:numId="7">
    <w:abstractNumId w:val="4"/>
  </w:num>
  <w:num w:numId="8">
    <w:abstractNumId w:val="5"/>
  </w:num>
  <w:num w:numId="9">
    <w:abstractNumId w:val="12"/>
  </w:num>
  <w:num w:numId="10">
    <w:abstractNumId w:val="14"/>
  </w:num>
  <w:num w:numId="11">
    <w:abstractNumId w:val="9"/>
  </w:num>
  <w:num w:numId="12">
    <w:abstractNumId w:val="6"/>
  </w:num>
  <w:num w:numId="13">
    <w:abstractNumId w:val="2"/>
  </w:num>
  <w:num w:numId="14">
    <w:abstractNumId w:val="7"/>
  </w:num>
  <w:num w:numId="15">
    <w:abstractNumId w:val="16"/>
  </w:num>
  <w:num w:numId="16">
    <w:abstractNumId w:val="15"/>
  </w:num>
  <w:num w:numId="17">
    <w:abstractNumId w:val="11"/>
  </w:num>
  <w:num w:numId="18">
    <w:abstractNumId w:val="11"/>
  </w:num>
  <w:num w:numId="1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0" w:nlCheck="1" w:checkStyle="0"/>
  <w:activeWritingStyle w:appName="MSWord" w:lang="fr-FR" w:vendorID="64" w:dllVersion="131078" w:nlCheck="1" w:checkStyle="0"/>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CF"/>
    <w:rsid w:val="00000327"/>
    <w:rsid w:val="00000C43"/>
    <w:rsid w:val="000017AA"/>
    <w:rsid w:val="00002430"/>
    <w:rsid w:val="0000492D"/>
    <w:rsid w:val="00004E63"/>
    <w:rsid w:val="00005325"/>
    <w:rsid w:val="00005DE2"/>
    <w:rsid w:val="00006227"/>
    <w:rsid w:val="00006648"/>
    <w:rsid w:val="0000688C"/>
    <w:rsid w:val="0000717F"/>
    <w:rsid w:val="00007414"/>
    <w:rsid w:val="00007CA5"/>
    <w:rsid w:val="00007EFD"/>
    <w:rsid w:val="00007FDA"/>
    <w:rsid w:val="00010721"/>
    <w:rsid w:val="00010799"/>
    <w:rsid w:val="00012795"/>
    <w:rsid w:val="0001371F"/>
    <w:rsid w:val="00014A79"/>
    <w:rsid w:val="000168FD"/>
    <w:rsid w:val="000178F0"/>
    <w:rsid w:val="00017975"/>
    <w:rsid w:val="00023095"/>
    <w:rsid w:val="000231A9"/>
    <w:rsid w:val="000239C8"/>
    <w:rsid w:val="00023A49"/>
    <w:rsid w:val="00023B90"/>
    <w:rsid w:val="00023D71"/>
    <w:rsid w:val="00023FF8"/>
    <w:rsid w:val="000265A6"/>
    <w:rsid w:val="000266D2"/>
    <w:rsid w:val="00026BD4"/>
    <w:rsid w:val="00027A27"/>
    <w:rsid w:val="00030C57"/>
    <w:rsid w:val="000312C6"/>
    <w:rsid w:val="0003291C"/>
    <w:rsid w:val="00033503"/>
    <w:rsid w:val="00033C6A"/>
    <w:rsid w:val="0003423C"/>
    <w:rsid w:val="000361A8"/>
    <w:rsid w:val="0003769F"/>
    <w:rsid w:val="0004198B"/>
    <w:rsid w:val="00041CAB"/>
    <w:rsid w:val="00042D3C"/>
    <w:rsid w:val="000430DE"/>
    <w:rsid w:val="00043BC8"/>
    <w:rsid w:val="00043E36"/>
    <w:rsid w:val="0004601D"/>
    <w:rsid w:val="00046390"/>
    <w:rsid w:val="00046618"/>
    <w:rsid w:val="0004687F"/>
    <w:rsid w:val="00046A08"/>
    <w:rsid w:val="0005072C"/>
    <w:rsid w:val="00050EC4"/>
    <w:rsid w:val="000519BA"/>
    <w:rsid w:val="00051CDB"/>
    <w:rsid w:val="00053301"/>
    <w:rsid w:val="000535BC"/>
    <w:rsid w:val="00054955"/>
    <w:rsid w:val="00054B8B"/>
    <w:rsid w:val="00054BF1"/>
    <w:rsid w:val="00055118"/>
    <w:rsid w:val="00056256"/>
    <w:rsid w:val="000572C5"/>
    <w:rsid w:val="00057954"/>
    <w:rsid w:val="0006043F"/>
    <w:rsid w:val="0006131C"/>
    <w:rsid w:val="000618D8"/>
    <w:rsid w:val="000621CA"/>
    <w:rsid w:val="00063731"/>
    <w:rsid w:val="00063C88"/>
    <w:rsid w:val="000648C2"/>
    <w:rsid w:val="00064B1E"/>
    <w:rsid w:val="00065928"/>
    <w:rsid w:val="00065FC0"/>
    <w:rsid w:val="00066A56"/>
    <w:rsid w:val="00066E23"/>
    <w:rsid w:val="0006731D"/>
    <w:rsid w:val="00067630"/>
    <w:rsid w:val="00067A84"/>
    <w:rsid w:val="00067F36"/>
    <w:rsid w:val="000701EE"/>
    <w:rsid w:val="0007073C"/>
    <w:rsid w:val="00070CB1"/>
    <w:rsid w:val="000729D1"/>
    <w:rsid w:val="00072FCA"/>
    <w:rsid w:val="00072FD6"/>
    <w:rsid w:val="00073F4E"/>
    <w:rsid w:val="00074064"/>
    <w:rsid w:val="000778E2"/>
    <w:rsid w:val="0008022F"/>
    <w:rsid w:val="00080753"/>
    <w:rsid w:val="000810AB"/>
    <w:rsid w:val="00081507"/>
    <w:rsid w:val="00081E13"/>
    <w:rsid w:val="00082359"/>
    <w:rsid w:val="00082F15"/>
    <w:rsid w:val="0008467E"/>
    <w:rsid w:val="00084D7A"/>
    <w:rsid w:val="0008575B"/>
    <w:rsid w:val="00085BDC"/>
    <w:rsid w:val="000869F6"/>
    <w:rsid w:val="00087434"/>
    <w:rsid w:val="00091628"/>
    <w:rsid w:val="00093A2B"/>
    <w:rsid w:val="00093D91"/>
    <w:rsid w:val="000947F5"/>
    <w:rsid w:val="00094D05"/>
    <w:rsid w:val="00095D6E"/>
    <w:rsid w:val="00096175"/>
    <w:rsid w:val="00096AD1"/>
    <w:rsid w:val="00097384"/>
    <w:rsid w:val="000A046A"/>
    <w:rsid w:val="000A058C"/>
    <w:rsid w:val="000A117A"/>
    <w:rsid w:val="000A1272"/>
    <w:rsid w:val="000A1965"/>
    <w:rsid w:val="000A1E65"/>
    <w:rsid w:val="000A25EC"/>
    <w:rsid w:val="000A2829"/>
    <w:rsid w:val="000A2BCF"/>
    <w:rsid w:val="000A2D33"/>
    <w:rsid w:val="000A30E1"/>
    <w:rsid w:val="000A3237"/>
    <w:rsid w:val="000A342B"/>
    <w:rsid w:val="000A4339"/>
    <w:rsid w:val="000A436F"/>
    <w:rsid w:val="000A4B1D"/>
    <w:rsid w:val="000A4D78"/>
    <w:rsid w:val="000A52BF"/>
    <w:rsid w:val="000A5664"/>
    <w:rsid w:val="000A6BF1"/>
    <w:rsid w:val="000A7AAC"/>
    <w:rsid w:val="000B00F8"/>
    <w:rsid w:val="000B0979"/>
    <w:rsid w:val="000B0C97"/>
    <w:rsid w:val="000B1160"/>
    <w:rsid w:val="000B14B9"/>
    <w:rsid w:val="000B1926"/>
    <w:rsid w:val="000B1E29"/>
    <w:rsid w:val="000B381D"/>
    <w:rsid w:val="000B39FA"/>
    <w:rsid w:val="000B52F9"/>
    <w:rsid w:val="000B74C0"/>
    <w:rsid w:val="000C0CD8"/>
    <w:rsid w:val="000C306C"/>
    <w:rsid w:val="000C3603"/>
    <w:rsid w:val="000C5500"/>
    <w:rsid w:val="000C5695"/>
    <w:rsid w:val="000C66D1"/>
    <w:rsid w:val="000C741D"/>
    <w:rsid w:val="000D0229"/>
    <w:rsid w:val="000D0FF1"/>
    <w:rsid w:val="000D1E31"/>
    <w:rsid w:val="000D23ED"/>
    <w:rsid w:val="000D24E2"/>
    <w:rsid w:val="000D3CF3"/>
    <w:rsid w:val="000D4219"/>
    <w:rsid w:val="000D532B"/>
    <w:rsid w:val="000D6887"/>
    <w:rsid w:val="000D729D"/>
    <w:rsid w:val="000D7852"/>
    <w:rsid w:val="000E168A"/>
    <w:rsid w:val="000E191D"/>
    <w:rsid w:val="000E193F"/>
    <w:rsid w:val="000E219D"/>
    <w:rsid w:val="000E2EF9"/>
    <w:rsid w:val="000E3362"/>
    <w:rsid w:val="000E3B97"/>
    <w:rsid w:val="000E5F61"/>
    <w:rsid w:val="000E6804"/>
    <w:rsid w:val="000E6953"/>
    <w:rsid w:val="000E6A70"/>
    <w:rsid w:val="000E7481"/>
    <w:rsid w:val="000E7C25"/>
    <w:rsid w:val="000E7D89"/>
    <w:rsid w:val="000F0489"/>
    <w:rsid w:val="000F1670"/>
    <w:rsid w:val="000F1AEC"/>
    <w:rsid w:val="000F230C"/>
    <w:rsid w:val="000F2FC7"/>
    <w:rsid w:val="000F33FA"/>
    <w:rsid w:val="000F3477"/>
    <w:rsid w:val="000F4F35"/>
    <w:rsid w:val="000F6A99"/>
    <w:rsid w:val="000F6F9E"/>
    <w:rsid w:val="000F76AC"/>
    <w:rsid w:val="0010058A"/>
    <w:rsid w:val="00100A10"/>
    <w:rsid w:val="0010133C"/>
    <w:rsid w:val="00103FC6"/>
    <w:rsid w:val="00104077"/>
    <w:rsid w:val="00104A75"/>
    <w:rsid w:val="00104D05"/>
    <w:rsid w:val="001052BF"/>
    <w:rsid w:val="00106CE0"/>
    <w:rsid w:val="00107162"/>
    <w:rsid w:val="001079BB"/>
    <w:rsid w:val="00110741"/>
    <w:rsid w:val="001111EF"/>
    <w:rsid w:val="00111A5B"/>
    <w:rsid w:val="00111E57"/>
    <w:rsid w:val="0011299C"/>
    <w:rsid w:val="00112F65"/>
    <w:rsid w:val="00113112"/>
    <w:rsid w:val="001138AB"/>
    <w:rsid w:val="001139C8"/>
    <w:rsid w:val="00115A4A"/>
    <w:rsid w:val="00115DF1"/>
    <w:rsid w:val="00116006"/>
    <w:rsid w:val="00117653"/>
    <w:rsid w:val="001178D0"/>
    <w:rsid w:val="00122062"/>
    <w:rsid w:val="00122C2C"/>
    <w:rsid w:val="00123842"/>
    <w:rsid w:val="00124374"/>
    <w:rsid w:val="0012456F"/>
    <w:rsid w:val="00124F97"/>
    <w:rsid w:val="00125161"/>
    <w:rsid w:val="00125955"/>
    <w:rsid w:val="001268D8"/>
    <w:rsid w:val="00126911"/>
    <w:rsid w:val="00126FD6"/>
    <w:rsid w:val="00130A97"/>
    <w:rsid w:val="00131439"/>
    <w:rsid w:val="001315E3"/>
    <w:rsid w:val="00133776"/>
    <w:rsid w:val="001338AD"/>
    <w:rsid w:val="001345B2"/>
    <w:rsid w:val="00134F84"/>
    <w:rsid w:val="001351F1"/>
    <w:rsid w:val="00136C68"/>
    <w:rsid w:val="00140888"/>
    <w:rsid w:val="00140CC0"/>
    <w:rsid w:val="00140F00"/>
    <w:rsid w:val="0014157F"/>
    <w:rsid w:val="0014327F"/>
    <w:rsid w:val="00143F26"/>
    <w:rsid w:val="001456D6"/>
    <w:rsid w:val="00145A69"/>
    <w:rsid w:val="00150084"/>
    <w:rsid w:val="00150476"/>
    <w:rsid w:val="00151488"/>
    <w:rsid w:val="00151539"/>
    <w:rsid w:val="00153626"/>
    <w:rsid w:val="0015363D"/>
    <w:rsid w:val="001538ED"/>
    <w:rsid w:val="00153C9A"/>
    <w:rsid w:val="0015445B"/>
    <w:rsid w:val="00154A2F"/>
    <w:rsid w:val="00154DBE"/>
    <w:rsid w:val="0015649A"/>
    <w:rsid w:val="001574C6"/>
    <w:rsid w:val="001579C4"/>
    <w:rsid w:val="00160436"/>
    <w:rsid w:val="00160588"/>
    <w:rsid w:val="00161744"/>
    <w:rsid w:val="00161D5C"/>
    <w:rsid w:val="001628A5"/>
    <w:rsid w:val="00162909"/>
    <w:rsid w:val="001637D9"/>
    <w:rsid w:val="0016521C"/>
    <w:rsid w:val="0016535C"/>
    <w:rsid w:val="0016666E"/>
    <w:rsid w:val="0017005C"/>
    <w:rsid w:val="00170849"/>
    <w:rsid w:val="00170DC0"/>
    <w:rsid w:val="001713F2"/>
    <w:rsid w:val="001719AB"/>
    <w:rsid w:val="001724AE"/>
    <w:rsid w:val="001725F9"/>
    <w:rsid w:val="00172F61"/>
    <w:rsid w:val="001733E5"/>
    <w:rsid w:val="00174A4B"/>
    <w:rsid w:val="00175041"/>
    <w:rsid w:val="001758B4"/>
    <w:rsid w:val="00175ABF"/>
    <w:rsid w:val="00177E1D"/>
    <w:rsid w:val="0018067E"/>
    <w:rsid w:val="0018084F"/>
    <w:rsid w:val="00180956"/>
    <w:rsid w:val="001810C2"/>
    <w:rsid w:val="001815D9"/>
    <w:rsid w:val="0018171A"/>
    <w:rsid w:val="00181B40"/>
    <w:rsid w:val="001821D9"/>
    <w:rsid w:val="0018248B"/>
    <w:rsid w:val="00182DFE"/>
    <w:rsid w:val="001865DE"/>
    <w:rsid w:val="00187391"/>
    <w:rsid w:val="0018780D"/>
    <w:rsid w:val="00190249"/>
    <w:rsid w:val="0019199C"/>
    <w:rsid w:val="00191C7B"/>
    <w:rsid w:val="00193103"/>
    <w:rsid w:val="00193F77"/>
    <w:rsid w:val="00194A4E"/>
    <w:rsid w:val="00195E4A"/>
    <w:rsid w:val="0019630C"/>
    <w:rsid w:val="00196F20"/>
    <w:rsid w:val="001A1C12"/>
    <w:rsid w:val="001A1E14"/>
    <w:rsid w:val="001A387E"/>
    <w:rsid w:val="001A3D71"/>
    <w:rsid w:val="001A561D"/>
    <w:rsid w:val="001A5854"/>
    <w:rsid w:val="001A5E4D"/>
    <w:rsid w:val="001A66C9"/>
    <w:rsid w:val="001A686B"/>
    <w:rsid w:val="001A764C"/>
    <w:rsid w:val="001A7E67"/>
    <w:rsid w:val="001A7FBE"/>
    <w:rsid w:val="001B0ED4"/>
    <w:rsid w:val="001B1153"/>
    <w:rsid w:val="001B1CD4"/>
    <w:rsid w:val="001B4883"/>
    <w:rsid w:val="001B56E0"/>
    <w:rsid w:val="001B6EB3"/>
    <w:rsid w:val="001B7FD9"/>
    <w:rsid w:val="001C0007"/>
    <w:rsid w:val="001C0BF4"/>
    <w:rsid w:val="001C161F"/>
    <w:rsid w:val="001C163D"/>
    <w:rsid w:val="001C1FC9"/>
    <w:rsid w:val="001C5241"/>
    <w:rsid w:val="001C683D"/>
    <w:rsid w:val="001C6B64"/>
    <w:rsid w:val="001C7B0B"/>
    <w:rsid w:val="001C7E87"/>
    <w:rsid w:val="001D0071"/>
    <w:rsid w:val="001D02B8"/>
    <w:rsid w:val="001D1F08"/>
    <w:rsid w:val="001D2653"/>
    <w:rsid w:val="001D42BF"/>
    <w:rsid w:val="001D43DF"/>
    <w:rsid w:val="001D6061"/>
    <w:rsid w:val="001D6583"/>
    <w:rsid w:val="001D66DD"/>
    <w:rsid w:val="001D681F"/>
    <w:rsid w:val="001D7335"/>
    <w:rsid w:val="001D77E9"/>
    <w:rsid w:val="001E1206"/>
    <w:rsid w:val="001E1492"/>
    <w:rsid w:val="001E2022"/>
    <w:rsid w:val="001E3199"/>
    <w:rsid w:val="001E32EA"/>
    <w:rsid w:val="001E3390"/>
    <w:rsid w:val="001E3612"/>
    <w:rsid w:val="001E447B"/>
    <w:rsid w:val="001E67FB"/>
    <w:rsid w:val="001E69CA"/>
    <w:rsid w:val="001F05C0"/>
    <w:rsid w:val="001F0F74"/>
    <w:rsid w:val="001F3882"/>
    <w:rsid w:val="001F4F9D"/>
    <w:rsid w:val="001F7B79"/>
    <w:rsid w:val="002015DE"/>
    <w:rsid w:val="00201C69"/>
    <w:rsid w:val="002021CA"/>
    <w:rsid w:val="0020350E"/>
    <w:rsid w:val="00203D41"/>
    <w:rsid w:val="00205708"/>
    <w:rsid w:val="00206217"/>
    <w:rsid w:val="002062A1"/>
    <w:rsid w:val="00210739"/>
    <w:rsid w:val="00210B7C"/>
    <w:rsid w:val="00211A8E"/>
    <w:rsid w:val="002121E1"/>
    <w:rsid w:val="00212889"/>
    <w:rsid w:val="00213FB7"/>
    <w:rsid w:val="00214473"/>
    <w:rsid w:val="00214C13"/>
    <w:rsid w:val="002158D3"/>
    <w:rsid w:val="0021700B"/>
    <w:rsid w:val="00217045"/>
    <w:rsid w:val="00217209"/>
    <w:rsid w:val="00217546"/>
    <w:rsid w:val="002178A0"/>
    <w:rsid w:val="002203FD"/>
    <w:rsid w:val="00220D89"/>
    <w:rsid w:val="00221D2A"/>
    <w:rsid w:val="0022247A"/>
    <w:rsid w:val="002238B3"/>
    <w:rsid w:val="00225CD8"/>
    <w:rsid w:val="00226BB2"/>
    <w:rsid w:val="00227926"/>
    <w:rsid w:val="00230D1C"/>
    <w:rsid w:val="00230EEB"/>
    <w:rsid w:val="0023216C"/>
    <w:rsid w:val="0023256E"/>
    <w:rsid w:val="00233A7B"/>
    <w:rsid w:val="0023466D"/>
    <w:rsid w:val="0023568C"/>
    <w:rsid w:val="00235C53"/>
    <w:rsid w:val="00235F9B"/>
    <w:rsid w:val="00236E59"/>
    <w:rsid w:val="002374EF"/>
    <w:rsid w:val="002377C8"/>
    <w:rsid w:val="0024197B"/>
    <w:rsid w:val="0024268C"/>
    <w:rsid w:val="002435CE"/>
    <w:rsid w:val="002436FE"/>
    <w:rsid w:val="00245445"/>
    <w:rsid w:val="0024580F"/>
    <w:rsid w:val="00246F9A"/>
    <w:rsid w:val="00250606"/>
    <w:rsid w:val="002520D8"/>
    <w:rsid w:val="0025307B"/>
    <w:rsid w:val="002533A6"/>
    <w:rsid w:val="00253C24"/>
    <w:rsid w:val="002543C7"/>
    <w:rsid w:val="00254B3F"/>
    <w:rsid w:val="002555C6"/>
    <w:rsid w:val="00255751"/>
    <w:rsid w:val="00255F1E"/>
    <w:rsid w:val="00256402"/>
    <w:rsid w:val="002609A1"/>
    <w:rsid w:val="00260AF6"/>
    <w:rsid w:val="00261C19"/>
    <w:rsid w:val="002621AA"/>
    <w:rsid w:val="0026297D"/>
    <w:rsid w:val="00262D90"/>
    <w:rsid w:val="00263777"/>
    <w:rsid w:val="00264C15"/>
    <w:rsid w:val="00265301"/>
    <w:rsid w:val="00266300"/>
    <w:rsid w:val="00270425"/>
    <w:rsid w:val="00270AFD"/>
    <w:rsid w:val="00270F0F"/>
    <w:rsid w:val="00272CE3"/>
    <w:rsid w:val="00272E1A"/>
    <w:rsid w:val="00273164"/>
    <w:rsid w:val="00273500"/>
    <w:rsid w:val="00273524"/>
    <w:rsid w:val="00273622"/>
    <w:rsid w:val="002751D2"/>
    <w:rsid w:val="002759F7"/>
    <w:rsid w:val="00276EB9"/>
    <w:rsid w:val="00277565"/>
    <w:rsid w:val="00277C53"/>
    <w:rsid w:val="00277E07"/>
    <w:rsid w:val="00280069"/>
    <w:rsid w:val="0028035F"/>
    <w:rsid w:val="002807F7"/>
    <w:rsid w:val="002818AA"/>
    <w:rsid w:val="00281AA4"/>
    <w:rsid w:val="00282294"/>
    <w:rsid w:val="002829BF"/>
    <w:rsid w:val="00282EE9"/>
    <w:rsid w:val="00285B2C"/>
    <w:rsid w:val="0028784B"/>
    <w:rsid w:val="00287DFE"/>
    <w:rsid w:val="00287E35"/>
    <w:rsid w:val="00290CCE"/>
    <w:rsid w:val="0029208A"/>
    <w:rsid w:val="00292F27"/>
    <w:rsid w:val="00295062"/>
    <w:rsid w:val="0029594A"/>
    <w:rsid w:val="00296CDD"/>
    <w:rsid w:val="00297C70"/>
    <w:rsid w:val="00297FB3"/>
    <w:rsid w:val="002A029A"/>
    <w:rsid w:val="002A0454"/>
    <w:rsid w:val="002A129D"/>
    <w:rsid w:val="002A22A2"/>
    <w:rsid w:val="002A31E2"/>
    <w:rsid w:val="002A34CD"/>
    <w:rsid w:val="002A34DE"/>
    <w:rsid w:val="002A3C7E"/>
    <w:rsid w:val="002A4021"/>
    <w:rsid w:val="002A5992"/>
    <w:rsid w:val="002A69F0"/>
    <w:rsid w:val="002A7AA3"/>
    <w:rsid w:val="002B01EB"/>
    <w:rsid w:val="002B0443"/>
    <w:rsid w:val="002B0651"/>
    <w:rsid w:val="002B0837"/>
    <w:rsid w:val="002B1423"/>
    <w:rsid w:val="002B25D2"/>
    <w:rsid w:val="002B2E1B"/>
    <w:rsid w:val="002B3513"/>
    <w:rsid w:val="002B39D9"/>
    <w:rsid w:val="002B5700"/>
    <w:rsid w:val="002B577E"/>
    <w:rsid w:val="002B5E32"/>
    <w:rsid w:val="002B6D85"/>
    <w:rsid w:val="002C0E40"/>
    <w:rsid w:val="002C0FC0"/>
    <w:rsid w:val="002C2F39"/>
    <w:rsid w:val="002C4582"/>
    <w:rsid w:val="002C4D41"/>
    <w:rsid w:val="002C5FE3"/>
    <w:rsid w:val="002C6C08"/>
    <w:rsid w:val="002C6D7C"/>
    <w:rsid w:val="002C75F8"/>
    <w:rsid w:val="002D0644"/>
    <w:rsid w:val="002D0BE6"/>
    <w:rsid w:val="002D0CBF"/>
    <w:rsid w:val="002D0DBE"/>
    <w:rsid w:val="002D153E"/>
    <w:rsid w:val="002D1BFB"/>
    <w:rsid w:val="002D27D7"/>
    <w:rsid w:val="002D2B78"/>
    <w:rsid w:val="002D3750"/>
    <w:rsid w:val="002D39CF"/>
    <w:rsid w:val="002D4309"/>
    <w:rsid w:val="002D7660"/>
    <w:rsid w:val="002E0329"/>
    <w:rsid w:val="002E19D5"/>
    <w:rsid w:val="002E2748"/>
    <w:rsid w:val="002E3921"/>
    <w:rsid w:val="002E3DD3"/>
    <w:rsid w:val="002E4260"/>
    <w:rsid w:val="002E498F"/>
    <w:rsid w:val="002E4EC3"/>
    <w:rsid w:val="002E55D2"/>
    <w:rsid w:val="002E7D19"/>
    <w:rsid w:val="002F0478"/>
    <w:rsid w:val="002F07A3"/>
    <w:rsid w:val="002F1226"/>
    <w:rsid w:val="002F26B4"/>
    <w:rsid w:val="002F2F54"/>
    <w:rsid w:val="002F464E"/>
    <w:rsid w:val="002F4C46"/>
    <w:rsid w:val="002F5979"/>
    <w:rsid w:val="002F685B"/>
    <w:rsid w:val="002F7A40"/>
    <w:rsid w:val="002F7BD3"/>
    <w:rsid w:val="00300FD5"/>
    <w:rsid w:val="003010E2"/>
    <w:rsid w:val="003019C7"/>
    <w:rsid w:val="00301E5F"/>
    <w:rsid w:val="00304210"/>
    <w:rsid w:val="003049AE"/>
    <w:rsid w:val="00304D00"/>
    <w:rsid w:val="00304E13"/>
    <w:rsid w:val="00306505"/>
    <w:rsid w:val="00307E1B"/>
    <w:rsid w:val="00310A31"/>
    <w:rsid w:val="00311599"/>
    <w:rsid w:val="003116C8"/>
    <w:rsid w:val="003118CB"/>
    <w:rsid w:val="00311AA6"/>
    <w:rsid w:val="00312803"/>
    <w:rsid w:val="00312A23"/>
    <w:rsid w:val="00313072"/>
    <w:rsid w:val="00313F2D"/>
    <w:rsid w:val="003150FB"/>
    <w:rsid w:val="003159E7"/>
    <w:rsid w:val="00315F9F"/>
    <w:rsid w:val="0031717C"/>
    <w:rsid w:val="0031797F"/>
    <w:rsid w:val="00320F34"/>
    <w:rsid w:val="00320FC4"/>
    <w:rsid w:val="003215DD"/>
    <w:rsid w:val="003222DB"/>
    <w:rsid w:val="00322A76"/>
    <w:rsid w:val="00322BCE"/>
    <w:rsid w:val="00322D11"/>
    <w:rsid w:val="0032337C"/>
    <w:rsid w:val="00323E54"/>
    <w:rsid w:val="00324C6E"/>
    <w:rsid w:val="00327204"/>
    <w:rsid w:val="00327AAB"/>
    <w:rsid w:val="003306D7"/>
    <w:rsid w:val="003329B6"/>
    <w:rsid w:val="0033386C"/>
    <w:rsid w:val="00333A92"/>
    <w:rsid w:val="003340E0"/>
    <w:rsid w:val="00334700"/>
    <w:rsid w:val="00335776"/>
    <w:rsid w:val="00336757"/>
    <w:rsid w:val="0033760A"/>
    <w:rsid w:val="003376D2"/>
    <w:rsid w:val="00337D8F"/>
    <w:rsid w:val="003403D4"/>
    <w:rsid w:val="0034196D"/>
    <w:rsid w:val="00342629"/>
    <w:rsid w:val="003429EE"/>
    <w:rsid w:val="00343A9E"/>
    <w:rsid w:val="003440F9"/>
    <w:rsid w:val="00345974"/>
    <w:rsid w:val="00346262"/>
    <w:rsid w:val="003465F1"/>
    <w:rsid w:val="0034746B"/>
    <w:rsid w:val="0034747A"/>
    <w:rsid w:val="003476FF"/>
    <w:rsid w:val="00347782"/>
    <w:rsid w:val="00347F23"/>
    <w:rsid w:val="00347F2E"/>
    <w:rsid w:val="00347F6F"/>
    <w:rsid w:val="0035047F"/>
    <w:rsid w:val="00352953"/>
    <w:rsid w:val="0035392A"/>
    <w:rsid w:val="003547CD"/>
    <w:rsid w:val="00354F38"/>
    <w:rsid w:val="003551DE"/>
    <w:rsid w:val="00356B36"/>
    <w:rsid w:val="00357322"/>
    <w:rsid w:val="00357B54"/>
    <w:rsid w:val="003601BD"/>
    <w:rsid w:val="0036058C"/>
    <w:rsid w:val="00360B0D"/>
    <w:rsid w:val="003618C9"/>
    <w:rsid w:val="00362373"/>
    <w:rsid w:val="003632F3"/>
    <w:rsid w:val="00364B2F"/>
    <w:rsid w:val="003652BA"/>
    <w:rsid w:val="00365532"/>
    <w:rsid w:val="0036622C"/>
    <w:rsid w:val="0036748D"/>
    <w:rsid w:val="00370E48"/>
    <w:rsid w:val="0037147C"/>
    <w:rsid w:val="00372AFE"/>
    <w:rsid w:val="00373610"/>
    <w:rsid w:val="00373B6B"/>
    <w:rsid w:val="00373EC3"/>
    <w:rsid w:val="00374525"/>
    <w:rsid w:val="0037499F"/>
    <w:rsid w:val="00376012"/>
    <w:rsid w:val="00377798"/>
    <w:rsid w:val="00377849"/>
    <w:rsid w:val="00377A0A"/>
    <w:rsid w:val="00381750"/>
    <w:rsid w:val="00381D8C"/>
    <w:rsid w:val="00383118"/>
    <w:rsid w:val="00383283"/>
    <w:rsid w:val="0038342D"/>
    <w:rsid w:val="0038386B"/>
    <w:rsid w:val="003849D9"/>
    <w:rsid w:val="003859D8"/>
    <w:rsid w:val="00385DD4"/>
    <w:rsid w:val="003863B5"/>
    <w:rsid w:val="00386D42"/>
    <w:rsid w:val="00390071"/>
    <w:rsid w:val="0039018C"/>
    <w:rsid w:val="00391FED"/>
    <w:rsid w:val="00393079"/>
    <w:rsid w:val="00393D9C"/>
    <w:rsid w:val="00393DA5"/>
    <w:rsid w:val="003950FA"/>
    <w:rsid w:val="00396E69"/>
    <w:rsid w:val="003A0683"/>
    <w:rsid w:val="003A13B8"/>
    <w:rsid w:val="003A1879"/>
    <w:rsid w:val="003A18E8"/>
    <w:rsid w:val="003A2689"/>
    <w:rsid w:val="003A2B1D"/>
    <w:rsid w:val="003A2F74"/>
    <w:rsid w:val="003A337A"/>
    <w:rsid w:val="003A33C9"/>
    <w:rsid w:val="003A3A2E"/>
    <w:rsid w:val="003A3D66"/>
    <w:rsid w:val="003A501D"/>
    <w:rsid w:val="003A5B9D"/>
    <w:rsid w:val="003A67BA"/>
    <w:rsid w:val="003A693C"/>
    <w:rsid w:val="003A6D38"/>
    <w:rsid w:val="003B037D"/>
    <w:rsid w:val="003B09C2"/>
    <w:rsid w:val="003B1206"/>
    <w:rsid w:val="003B14C8"/>
    <w:rsid w:val="003B16D9"/>
    <w:rsid w:val="003B2AF6"/>
    <w:rsid w:val="003B39C7"/>
    <w:rsid w:val="003B3CCF"/>
    <w:rsid w:val="003B3E31"/>
    <w:rsid w:val="003B45EA"/>
    <w:rsid w:val="003B4BA0"/>
    <w:rsid w:val="003B4C42"/>
    <w:rsid w:val="003B5923"/>
    <w:rsid w:val="003B5CB4"/>
    <w:rsid w:val="003B606E"/>
    <w:rsid w:val="003B78F8"/>
    <w:rsid w:val="003C04CE"/>
    <w:rsid w:val="003C2257"/>
    <w:rsid w:val="003C2820"/>
    <w:rsid w:val="003C323F"/>
    <w:rsid w:val="003C4F5B"/>
    <w:rsid w:val="003C54E9"/>
    <w:rsid w:val="003C7C6C"/>
    <w:rsid w:val="003C7D3A"/>
    <w:rsid w:val="003C7DD0"/>
    <w:rsid w:val="003D18BC"/>
    <w:rsid w:val="003D2A89"/>
    <w:rsid w:val="003D2EAD"/>
    <w:rsid w:val="003D3152"/>
    <w:rsid w:val="003D3AF9"/>
    <w:rsid w:val="003D5244"/>
    <w:rsid w:val="003D572F"/>
    <w:rsid w:val="003D598C"/>
    <w:rsid w:val="003D6331"/>
    <w:rsid w:val="003D6C18"/>
    <w:rsid w:val="003D74C2"/>
    <w:rsid w:val="003E123D"/>
    <w:rsid w:val="003E2A21"/>
    <w:rsid w:val="003E3BAE"/>
    <w:rsid w:val="003E4E07"/>
    <w:rsid w:val="003E63C0"/>
    <w:rsid w:val="003E64B1"/>
    <w:rsid w:val="003E6E15"/>
    <w:rsid w:val="003F08F4"/>
    <w:rsid w:val="003F169B"/>
    <w:rsid w:val="003F45D6"/>
    <w:rsid w:val="003F6B4E"/>
    <w:rsid w:val="003F6F25"/>
    <w:rsid w:val="003F6F72"/>
    <w:rsid w:val="003F7C78"/>
    <w:rsid w:val="00400BC3"/>
    <w:rsid w:val="0040328C"/>
    <w:rsid w:val="00404BE1"/>
    <w:rsid w:val="00404C79"/>
    <w:rsid w:val="004064A7"/>
    <w:rsid w:val="00406541"/>
    <w:rsid w:val="00406CA1"/>
    <w:rsid w:val="00407B35"/>
    <w:rsid w:val="00407D35"/>
    <w:rsid w:val="0041050D"/>
    <w:rsid w:val="0041061A"/>
    <w:rsid w:val="00410D14"/>
    <w:rsid w:val="004115B7"/>
    <w:rsid w:val="00411735"/>
    <w:rsid w:val="00411925"/>
    <w:rsid w:val="004128DD"/>
    <w:rsid w:val="00413A28"/>
    <w:rsid w:val="00413EB3"/>
    <w:rsid w:val="00413F74"/>
    <w:rsid w:val="004147A2"/>
    <w:rsid w:val="00415618"/>
    <w:rsid w:val="004165F2"/>
    <w:rsid w:val="00416791"/>
    <w:rsid w:val="004171C4"/>
    <w:rsid w:val="00417243"/>
    <w:rsid w:val="0041731C"/>
    <w:rsid w:val="00421A5D"/>
    <w:rsid w:val="00422894"/>
    <w:rsid w:val="0042466D"/>
    <w:rsid w:val="00426D7E"/>
    <w:rsid w:val="0043068B"/>
    <w:rsid w:val="004308A7"/>
    <w:rsid w:val="0043099A"/>
    <w:rsid w:val="00431EF0"/>
    <w:rsid w:val="004322C3"/>
    <w:rsid w:val="004341D9"/>
    <w:rsid w:val="004348B0"/>
    <w:rsid w:val="00435A6D"/>
    <w:rsid w:val="00435F72"/>
    <w:rsid w:val="00437EE2"/>
    <w:rsid w:val="00441221"/>
    <w:rsid w:val="0044176D"/>
    <w:rsid w:val="00441870"/>
    <w:rsid w:val="00441DBF"/>
    <w:rsid w:val="00442271"/>
    <w:rsid w:val="00442305"/>
    <w:rsid w:val="004423B6"/>
    <w:rsid w:val="00443692"/>
    <w:rsid w:val="00446DB6"/>
    <w:rsid w:val="00447F6E"/>
    <w:rsid w:val="00450340"/>
    <w:rsid w:val="0045093D"/>
    <w:rsid w:val="00451322"/>
    <w:rsid w:val="00452902"/>
    <w:rsid w:val="00452AFE"/>
    <w:rsid w:val="00452D86"/>
    <w:rsid w:val="00454563"/>
    <w:rsid w:val="0045544E"/>
    <w:rsid w:val="004555A6"/>
    <w:rsid w:val="004555AC"/>
    <w:rsid w:val="00456406"/>
    <w:rsid w:val="00456FD2"/>
    <w:rsid w:val="00457296"/>
    <w:rsid w:val="00457B45"/>
    <w:rsid w:val="0046026D"/>
    <w:rsid w:val="004602F7"/>
    <w:rsid w:val="00460E59"/>
    <w:rsid w:val="004626B9"/>
    <w:rsid w:val="004633CB"/>
    <w:rsid w:val="004637BA"/>
    <w:rsid w:val="004639CB"/>
    <w:rsid w:val="00463AE4"/>
    <w:rsid w:val="0046472F"/>
    <w:rsid w:val="00464D3A"/>
    <w:rsid w:val="004671B4"/>
    <w:rsid w:val="004672AE"/>
    <w:rsid w:val="0046734F"/>
    <w:rsid w:val="00467D00"/>
    <w:rsid w:val="004701FA"/>
    <w:rsid w:val="0047138E"/>
    <w:rsid w:val="00471812"/>
    <w:rsid w:val="00472CCE"/>
    <w:rsid w:val="004742BD"/>
    <w:rsid w:val="00474FA4"/>
    <w:rsid w:val="004761B3"/>
    <w:rsid w:val="004771B9"/>
    <w:rsid w:val="0047762D"/>
    <w:rsid w:val="004803EC"/>
    <w:rsid w:val="00480F79"/>
    <w:rsid w:val="0048123F"/>
    <w:rsid w:val="004834AE"/>
    <w:rsid w:val="00483841"/>
    <w:rsid w:val="00483CC4"/>
    <w:rsid w:val="0048471E"/>
    <w:rsid w:val="0048496B"/>
    <w:rsid w:val="00484AF1"/>
    <w:rsid w:val="00486D08"/>
    <w:rsid w:val="00490210"/>
    <w:rsid w:val="004905ED"/>
    <w:rsid w:val="004916AC"/>
    <w:rsid w:val="00491CC9"/>
    <w:rsid w:val="00492867"/>
    <w:rsid w:val="0049475F"/>
    <w:rsid w:val="00494ECE"/>
    <w:rsid w:val="004964BC"/>
    <w:rsid w:val="00496AB4"/>
    <w:rsid w:val="00496F3A"/>
    <w:rsid w:val="00497BD0"/>
    <w:rsid w:val="004A08FF"/>
    <w:rsid w:val="004A1286"/>
    <w:rsid w:val="004A1C14"/>
    <w:rsid w:val="004A3093"/>
    <w:rsid w:val="004A4146"/>
    <w:rsid w:val="004A46C4"/>
    <w:rsid w:val="004A4C2B"/>
    <w:rsid w:val="004A4C3A"/>
    <w:rsid w:val="004A4FF9"/>
    <w:rsid w:val="004A57A4"/>
    <w:rsid w:val="004A5F2F"/>
    <w:rsid w:val="004A6758"/>
    <w:rsid w:val="004A6F51"/>
    <w:rsid w:val="004A7693"/>
    <w:rsid w:val="004A7836"/>
    <w:rsid w:val="004B087D"/>
    <w:rsid w:val="004B090B"/>
    <w:rsid w:val="004B106F"/>
    <w:rsid w:val="004B1588"/>
    <w:rsid w:val="004B1C4C"/>
    <w:rsid w:val="004B20F3"/>
    <w:rsid w:val="004B5C6B"/>
    <w:rsid w:val="004B70C7"/>
    <w:rsid w:val="004B77A0"/>
    <w:rsid w:val="004C093E"/>
    <w:rsid w:val="004C0D7F"/>
    <w:rsid w:val="004C220C"/>
    <w:rsid w:val="004C2892"/>
    <w:rsid w:val="004C29AB"/>
    <w:rsid w:val="004C2C72"/>
    <w:rsid w:val="004C2C76"/>
    <w:rsid w:val="004C2EC6"/>
    <w:rsid w:val="004C4DBF"/>
    <w:rsid w:val="004C55AD"/>
    <w:rsid w:val="004C786B"/>
    <w:rsid w:val="004D08D9"/>
    <w:rsid w:val="004D39FE"/>
    <w:rsid w:val="004D4529"/>
    <w:rsid w:val="004D517B"/>
    <w:rsid w:val="004D642E"/>
    <w:rsid w:val="004D69E3"/>
    <w:rsid w:val="004D7287"/>
    <w:rsid w:val="004D7B08"/>
    <w:rsid w:val="004E009D"/>
    <w:rsid w:val="004E0105"/>
    <w:rsid w:val="004E3EC5"/>
    <w:rsid w:val="004E3FF3"/>
    <w:rsid w:val="004E4297"/>
    <w:rsid w:val="004E4A24"/>
    <w:rsid w:val="004E4EC8"/>
    <w:rsid w:val="004E5AF5"/>
    <w:rsid w:val="004E605D"/>
    <w:rsid w:val="004E71B1"/>
    <w:rsid w:val="004F1E7E"/>
    <w:rsid w:val="004F25C8"/>
    <w:rsid w:val="004F262C"/>
    <w:rsid w:val="004F29B8"/>
    <w:rsid w:val="004F42A5"/>
    <w:rsid w:val="004F455E"/>
    <w:rsid w:val="004F4C29"/>
    <w:rsid w:val="004F5BC3"/>
    <w:rsid w:val="004F60F6"/>
    <w:rsid w:val="004F6A12"/>
    <w:rsid w:val="004F772D"/>
    <w:rsid w:val="00500AC0"/>
    <w:rsid w:val="005014D9"/>
    <w:rsid w:val="0050154D"/>
    <w:rsid w:val="0050322B"/>
    <w:rsid w:val="0050331E"/>
    <w:rsid w:val="0050353B"/>
    <w:rsid w:val="00504A1B"/>
    <w:rsid w:val="0050565A"/>
    <w:rsid w:val="00505877"/>
    <w:rsid w:val="00506C98"/>
    <w:rsid w:val="00506CBD"/>
    <w:rsid w:val="005104B1"/>
    <w:rsid w:val="005128E3"/>
    <w:rsid w:val="00513173"/>
    <w:rsid w:val="00513676"/>
    <w:rsid w:val="00513714"/>
    <w:rsid w:val="0051402F"/>
    <w:rsid w:val="005156FA"/>
    <w:rsid w:val="00515B05"/>
    <w:rsid w:val="005163AE"/>
    <w:rsid w:val="0051677B"/>
    <w:rsid w:val="005207F1"/>
    <w:rsid w:val="00521E21"/>
    <w:rsid w:val="00524020"/>
    <w:rsid w:val="005248AF"/>
    <w:rsid w:val="0052498A"/>
    <w:rsid w:val="005252B2"/>
    <w:rsid w:val="00525553"/>
    <w:rsid w:val="00525860"/>
    <w:rsid w:val="00525F18"/>
    <w:rsid w:val="00526138"/>
    <w:rsid w:val="00526411"/>
    <w:rsid w:val="00527D4E"/>
    <w:rsid w:val="00531776"/>
    <w:rsid w:val="005328EB"/>
    <w:rsid w:val="0053360C"/>
    <w:rsid w:val="00533B0A"/>
    <w:rsid w:val="00534D9F"/>
    <w:rsid w:val="005355D1"/>
    <w:rsid w:val="005358ED"/>
    <w:rsid w:val="00535970"/>
    <w:rsid w:val="00535E27"/>
    <w:rsid w:val="00536202"/>
    <w:rsid w:val="0053620E"/>
    <w:rsid w:val="00536461"/>
    <w:rsid w:val="00536481"/>
    <w:rsid w:val="00536AA6"/>
    <w:rsid w:val="00537768"/>
    <w:rsid w:val="00537B77"/>
    <w:rsid w:val="00540AFD"/>
    <w:rsid w:val="00541D0D"/>
    <w:rsid w:val="005424AF"/>
    <w:rsid w:val="00543360"/>
    <w:rsid w:val="00543A30"/>
    <w:rsid w:val="005443EF"/>
    <w:rsid w:val="005449FF"/>
    <w:rsid w:val="00547716"/>
    <w:rsid w:val="005507B3"/>
    <w:rsid w:val="00551A0D"/>
    <w:rsid w:val="00552DBB"/>
    <w:rsid w:val="00553411"/>
    <w:rsid w:val="00553D26"/>
    <w:rsid w:val="005540AA"/>
    <w:rsid w:val="00556005"/>
    <w:rsid w:val="00556BE8"/>
    <w:rsid w:val="005572F4"/>
    <w:rsid w:val="005600CE"/>
    <w:rsid w:val="005613D8"/>
    <w:rsid w:val="00561C11"/>
    <w:rsid w:val="00561ECE"/>
    <w:rsid w:val="0056208A"/>
    <w:rsid w:val="00564B84"/>
    <w:rsid w:val="0056578F"/>
    <w:rsid w:val="00565CAF"/>
    <w:rsid w:val="005663AA"/>
    <w:rsid w:val="00566C7A"/>
    <w:rsid w:val="00567343"/>
    <w:rsid w:val="005701CD"/>
    <w:rsid w:val="00570B71"/>
    <w:rsid w:val="0057213B"/>
    <w:rsid w:val="005731C0"/>
    <w:rsid w:val="00574466"/>
    <w:rsid w:val="00574952"/>
    <w:rsid w:val="0057576A"/>
    <w:rsid w:val="005758B9"/>
    <w:rsid w:val="005758D1"/>
    <w:rsid w:val="0057615D"/>
    <w:rsid w:val="005817B8"/>
    <w:rsid w:val="00581890"/>
    <w:rsid w:val="00581F17"/>
    <w:rsid w:val="005820DA"/>
    <w:rsid w:val="005827AB"/>
    <w:rsid w:val="005845A1"/>
    <w:rsid w:val="0058466A"/>
    <w:rsid w:val="00586F0A"/>
    <w:rsid w:val="00587067"/>
    <w:rsid w:val="0058768B"/>
    <w:rsid w:val="005877CE"/>
    <w:rsid w:val="005908DC"/>
    <w:rsid w:val="005926EF"/>
    <w:rsid w:val="0059342E"/>
    <w:rsid w:val="005948C5"/>
    <w:rsid w:val="00594F59"/>
    <w:rsid w:val="00594F81"/>
    <w:rsid w:val="0059550A"/>
    <w:rsid w:val="00596B0F"/>
    <w:rsid w:val="00597C3F"/>
    <w:rsid w:val="005A055B"/>
    <w:rsid w:val="005A0F6B"/>
    <w:rsid w:val="005A3AF0"/>
    <w:rsid w:val="005A4D40"/>
    <w:rsid w:val="005A4D9E"/>
    <w:rsid w:val="005A551E"/>
    <w:rsid w:val="005A572F"/>
    <w:rsid w:val="005A5AF8"/>
    <w:rsid w:val="005B0F88"/>
    <w:rsid w:val="005B1C66"/>
    <w:rsid w:val="005B1E30"/>
    <w:rsid w:val="005B2DFA"/>
    <w:rsid w:val="005B44B7"/>
    <w:rsid w:val="005B7D14"/>
    <w:rsid w:val="005C035E"/>
    <w:rsid w:val="005C0B3E"/>
    <w:rsid w:val="005C1C96"/>
    <w:rsid w:val="005C385A"/>
    <w:rsid w:val="005C556C"/>
    <w:rsid w:val="005C58C4"/>
    <w:rsid w:val="005C5CBF"/>
    <w:rsid w:val="005C62F7"/>
    <w:rsid w:val="005C639A"/>
    <w:rsid w:val="005C64AB"/>
    <w:rsid w:val="005C6A61"/>
    <w:rsid w:val="005D058D"/>
    <w:rsid w:val="005D094A"/>
    <w:rsid w:val="005D10D4"/>
    <w:rsid w:val="005D1736"/>
    <w:rsid w:val="005D1EF6"/>
    <w:rsid w:val="005D214B"/>
    <w:rsid w:val="005D23F4"/>
    <w:rsid w:val="005D25AA"/>
    <w:rsid w:val="005D2A6C"/>
    <w:rsid w:val="005D37C6"/>
    <w:rsid w:val="005D423F"/>
    <w:rsid w:val="005D432E"/>
    <w:rsid w:val="005D464D"/>
    <w:rsid w:val="005D46E5"/>
    <w:rsid w:val="005D525F"/>
    <w:rsid w:val="005D570C"/>
    <w:rsid w:val="005D5A43"/>
    <w:rsid w:val="005D68B1"/>
    <w:rsid w:val="005D6956"/>
    <w:rsid w:val="005D7AE5"/>
    <w:rsid w:val="005D7F8D"/>
    <w:rsid w:val="005E0AC5"/>
    <w:rsid w:val="005E1305"/>
    <w:rsid w:val="005E212E"/>
    <w:rsid w:val="005E328D"/>
    <w:rsid w:val="005E33E9"/>
    <w:rsid w:val="005E5A74"/>
    <w:rsid w:val="005E5F93"/>
    <w:rsid w:val="005E60EB"/>
    <w:rsid w:val="005E6339"/>
    <w:rsid w:val="005E6519"/>
    <w:rsid w:val="005E7172"/>
    <w:rsid w:val="005F3397"/>
    <w:rsid w:val="005F36BF"/>
    <w:rsid w:val="005F4A44"/>
    <w:rsid w:val="005F6540"/>
    <w:rsid w:val="005F6E98"/>
    <w:rsid w:val="005F7B7B"/>
    <w:rsid w:val="005F7C0C"/>
    <w:rsid w:val="005F7C79"/>
    <w:rsid w:val="0060002F"/>
    <w:rsid w:val="006018F5"/>
    <w:rsid w:val="00601966"/>
    <w:rsid w:val="006035D6"/>
    <w:rsid w:val="00605331"/>
    <w:rsid w:val="006061D6"/>
    <w:rsid w:val="0060644E"/>
    <w:rsid w:val="006075CA"/>
    <w:rsid w:val="00607846"/>
    <w:rsid w:val="00607A06"/>
    <w:rsid w:val="00610174"/>
    <w:rsid w:val="006103B9"/>
    <w:rsid w:val="0061108A"/>
    <w:rsid w:val="00612D14"/>
    <w:rsid w:val="0061396B"/>
    <w:rsid w:val="00613A16"/>
    <w:rsid w:val="00614426"/>
    <w:rsid w:val="00614ABF"/>
    <w:rsid w:val="00614DBC"/>
    <w:rsid w:val="00615015"/>
    <w:rsid w:val="006161CA"/>
    <w:rsid w:val="006162A1"/>
    <w:rsid w:val="006162DC"/>
    <w:rsid w:val="006164BD"/>
    <w:rsid w:val="00617453"/>
    <w:rsid w:val="00617DFD"/>
    <w:rsid w:val="00621567"/>
    <w:rsid w:val="0062163E"/>
    <w:rsid w:val="00622221"/>
    <w:rsid w:val="00622445"/>
    <w:rsid w:val="006247F1"/>
    <w:rsid w:val="0062515B"/>
    <w:rsid w:val="00625488"/>
    <w:rsid w:val="00625DE4"/>
    <w:rsid w:val="00626F75"/>
    <w:rsid w:val="00627D23"/>
    <w:rsid w:val="00627DDA"/>
    <w:rsid w:val="006305AF"/>
    <w:rsid w:val="006307FB"/>
    <w:rsid w:val="00632D37"/>
    <w:rsid w:val="0063381D"/>
    <w:rsid w:val="00633ED1"/>
    <w:rsid w:val="006348FB"/>
    <w:rsid w:val="0063532B"/>
    <w:rsid w:val="00637604"/>
    <w:rsid w:val="00637C2C"/>
    <w:rsid w:val="00640627"/>
    <w:rsid w:val="00640655"/>
    <w:rsid w:val="00640A17"/>
    <w:rsid w:val="00641651"/>
    <w:rsid w:val="00642EC8"/>
    <w:rsid w:val="00643501"/>
    <w:rsid w:val="006436B8"/>
    <w:rsid w:val="006441D5"/>
    <w:rsid w:val="00645311"/>
    <w:rsid w:val="00646086"/>
    <w:rsid w:val="00646E73"/>
    <w:rsid w:val="00647176"/>
    <w:rsid w:val="00647314"/>
    <w:rsid w:val="00652720"/>
    <w:rsid w:val="00654D29"/>
    <w:rsid w:val="00656E80"/>
    <w:rsid w:val="00661A5A"/>
    <w:rsid w:val="00661BCB"/>
    <w:rsid w:val="00662503"/>
    <w:rsid w:val="00663129"/>
    <w:rsid w:val="00664A50"/>
    <w:rsid w:val="00665604"/>
    <w:rsid w:val="0066587D"/>
    <w:rsid w:val="00670D1A"/>
    <w:rsid w:val="00671585"/>
    <w:rsid w:val="006722CC"/>
    <w:rsid w:val="006733AE"/>
    <w:rsid w:val="00673CFC"/>
    <w:rsid w:val="006749D4"/>
    <w:rsid w:val="00675D0D"/>
    <w:rsid w:val="00677457"/>
    <w:rsid w:val="0067798B"/>
    <w:rsid w:val="006804D5"/>
    <w:rsid w:val="00680547"/>
    <w:rsid w:val="006805DB"/>
    <w:rsid w:val="00680BC8"/>
    <w:rsid w:val="00680DE4"/>
    <w:rsid w:val="006811D6"/>
    <w:rsid w:val="00681270"/>
    <w:rsid w:val="006815C7"/>
    <w:rsid w:val="00681929"/>
    <w:rsid w:val="00682533"/>
    <w:rsid w:val="006825D2"/>
    <w:rsid w:val="00682774"/>
    <w:rsid w:val="00682BE6"/>
    <w:rsid w:val="00683BB9"/>
    <w:rsid w:val="006851D0"/>
    <w:rsid w:val="00685F0B"/>
    <w:rsid w:val="00687150"/>
    <w:rsid w:val="00687BC0"/>
    <w:rsid w:val="00687C0A"/>
    <w:rsid w:val="00687E9C"/>
    <w:rsid w:val="00690314"/>
    <w:rsid w:val="006906C5"/>
    <w:rsid w:val="00690AA9"/>
    <w:rsid w:val="00691A62"/>
    <w:rsid w:val="00691EAB"/>
    <w:rsid w:val="00692E16"/>
    <w:rsid w:val="00693062"/>
    <w:rsid w:val="00694427"/>
    <w:rsid w:val="00694F98"/>
    <w:rsid w:val="00695304"/>
    <w:rsid w:val="00695CCB"/>
    <w:rsid w:val="00696AEE"/>
    <w:rsid w:val="00696D0D"/>
    <w:rsid w:val="00697849"/>
    <w:rsid w:val="006A1D65"/>
    <w:rsid w:val="006A2345"/>
    <w:rsid w:val="006A40F5"/>
    <w:rsid w:val="006A4442"/>
    <w:rsid w:val="006A6AB1"/>
    <w:rsid w:val="006B0411"/>
    <w:rsid w:val="006B0EAE"/>
    <w:rsid w:val="006B0EE2"/>
    <w:rsid w:val="006B1274"/>
    <w:rsid w:val="006B14E4"/>
    <w:rsid w:val="006B1EC4"/>
    <w:rsid w:val="006B1F8D"/>
    <w:rsid w:val="006B2276"/>
    <w:rsid w:val="006B283D"/>
    <w:rsid w:val="006B29CD"/>
    <w:rsid w:val="006B2E40"/>
    <w:rsid w:val="006B337D"/>
    <w:rsid w:val="006B33D1"/>
    <w:rsid w:val="006B33F1"/>
    <w:rsid w:val="006B370E"/>
    <w:rsid w:val="006B3DE6"/>
    <w:rsid w:val="006B5CD0"/>
    <w:rsid w:val="006B6671"/>
    <w:rsid w:val="006B6947"/>
    <w:rsid w:val="006C03D8"/>
    <w:rsid w:val="006C24CC"/>
    <w:rsid w:val="006C3274"/>
    <w:rsid w:val="006C61C5"/>
    <w:rsid w:val="006C7B83"/>
    <w:rsid w:val="006D08D8"/>
    <w:rsid w:val="006D127C"/>
    <w:rsid w:val="006D1C21"/>
    <w:rsid w:val="006D2E9B"/>
    <w:rsid w:val="006D3742"/>
    <w:rsid w:val="006D37FD"/>
    <w:rsid w:val="006D5D31"/>
    <w:rsid w:val="006D6763"/>
    <w:rsid w:val="006D7637"/>
    <w:rsid w:val="006E0853"/>
    <w:rsid w:val="006E0DEA"/>
    <w:rsid w:val="006E1A46"/>
    <w:rsid w:val="006E25A4"/>
    <w:rsid w:val="006E2F02"/>
    <w:rsid w:val="006E30DD"/>
    <w:rsid w:val="006E3950"/>
    <w:rsid w:val="006E3B9E"/>
    <w:rsid w:val="006E42F4"/>
    <w:rsid w:val="006E6329"/>
    <w:rsid w:val="006E686C"/>
    <w:rsid w:val="006E7096"/>
    <w:rsid w:val="006E7376"/>
    <w:rsid w:val="006F06D8"/>
    <w:rsid w:val="006F0870"/>
    <w:rsid w:val="006F2214"/>
    <w:rsid w:val="006F63CA"/>
    <w:rsid w:val="006F6753"/>
    <w:rsid w:val="006F6933"/>
    <w:rsid w:val="006F73FB"/>
    <w:rsid w:val="00701AAD"/>
    <w:rsid w:val="00701E87"/>
    <w:rsid w:val="0070221D"/>
    <w:rsid w:val="00702B20"/>
    <w:rsid w:val="0070345E"/>
    <w:rsid w:val="00704014"/>
    <w:rsid w:val="00704D0F"/>
    <w:rsid w:val="007050DC"/>
    <w:rsid w:val="00705474"/>
    <w:rsid w:val="0070649D"/>
    <w:rsid w:val="007069D6"/>
    <w:rsid w:val="00707826"/>
    <w:rsid w:val="007079DB"/>
    <w:rsid w:val="00712862"/>
    <w:rsid w:val="00713E72"/>
    <w:rsid w:val="00714659"/>
    <w:rsid w:val="0071595F"/>
    <w:rsid w:val="00715DF2"/>
    <w:rsid w:val="007210B0"/>
    <w:rsid w:val="00721789"/>
    <w:rsid w:val="00721B4B"/>
    <w:rsid w:val="0072459E"/>
    <w:rsid w:val="00727123"/>
    <w:rsid w:val="0072786C"/>
    <w:rsid w:val="00727BE2"/>
    <w:rsid w:val="00727BE3"/>
    <w:rsid w:val="00730FB5"/>
    <w:rsid w:val="00731082"/>
    <w:rsid w:val="00731196"/>
    <w:rsid w:val="00732532"/>
    <w:rsid w:val="0073256B"/>
    <w:rsid w:val="00732900"/>
    <w:rsid w:val="007332B6"/>
    <w:rsid w:val="00733501"/>
    <w:rsid w:val="00733571"/>
    <w:rsid w:val="00733B54"/>
    <w:rsid w:val="007340FF"/>
    <w:rsid w:val="00734CEB"/>
    <w:rsid w:val="00735065"/>
    <w:rsid w:val="007350E0"/>
    <w:rsid w:val="00735975"/>
    <w:rsid w:val="00740979"/>
    <w:rsid w:val="00740DDF"/>
    <w:rsid w:val="00741354"/>
    <w:rsid w:val="00744BCE"/>
    <w:rsid w:val="00745FC5"/>
    <w:rsid w:val="007462A7"/>
    <w:rsid w:val="007462D1"/>
    <w:rsid w:val="0074637A"/>
    <w:rsid w:val="0074767E"/>
    <w:rsid w:val="007511FA"/>
    <w:rsid w:val="0075293B"/>
    <w:rsid w:val="007534FE"/>
    <w:rsid w:val="007537CE"/>
    <w:rsid w:val="00753C4D"/>
    <w:rsid w:val="00754957"/>
    <w:rsid w:val="0075522D"/>
    <w:rsid w:val="007552B6"/>
    <w:rsid w:val="00755497"/>
    <w:rsid w:val="00755982"/>
    <w:rsid w:val="007563A5"/>
    <w:rsid w:val="0075662A"/>
    <w:rsid w:val="00756A86"/>
    <w:rsid w:val="007570FE"/>
    <w:rsid w:val="00757306"/>
    <w:rsid w:val="007573D6"/>
    <w:rsid w:val="00757772"/>
    <w:rsid w:val="0075788A"/>
    <w:rsid w:val="007612D6"/>
    <w:rsid w:val="00761C55"/>
    <w:rsid w:val="00761DCE"/>
    <w:rsid w:val="00763BBC"/>
    <w:rsid w:val="00763D55"/>
    <w:rsid w:val="007644A2"/>
    <w:rsid w:val="00765165"/>
    <w:rsid w:val="007656D0"/>
    <w:rsid w:val="007657BB"/>
    <w:rsid w:val="00765FDC"/>
    <w:rsid w:val="00770D31"/>
    <w:rsid w:val="007716F7"/>
    <w:rsid w:val="00771BDE"/>
    <w:rsid w:val="00771C57"/>
    <w:rsid w:val="00772D9D"/>
    <w:rsid w:val="00773DCB"/>
    <w:rsid w:val="007743DB"/>
    <w:rsid w:val="00774AF5"/>
    <w:rsid w:val="00775477"/>
    <w:rsid w:val="007762BB"/>
    <w:rsid w:val="0077699F"/>
    <w:rsid w:val="00777BE4"/>
    <w:rsid w:val="00777F13"/>
    <w:rsid w:val="00777F4D"/>
    <w:rsid w:val="007804B3"/>
    <w:rsid w:val="00780B55"/>
    <w:rsid w:val="00781F96"/>
    <w:rsid w:val="00782800"/>
    <w:rsid w:val="00782A1B"/>
    <w:rsid w:val="00782B9C"/>
    <w:rsid w:val="00782D84"/>
    <w:rsid w:val="00783B3A"/>
    <w:rsid w:val="00783EFC"/>
    <w:rsid w:val="00785AD2"/>
    <w:rsid w:val="00786935"/>
    <w:rsid w:val="00786B18"/>
    <w:rsid w:val="00786C5E"/>
    <w:rsid w:val="00787CFC"/>
    <w:rsid w:val="0079093E"/>
    <w:rsid w:val="00790E4D"/>
    <w:rsid w:val="00791613"/>
    <w:rsid w:val="00792CE2"/>
    <w:rsid w:val="00794D28"/>
    <w:rsid w:val="00794ECE"/>
    <w:rsid w:val="007960B2"/>
    <w:rsid w:val="007968CD"/>
    <w:rsid w:val="007978B2"/>
    <w:rsid w:val="00797CBA"/>
    <w:rsid w:val="007A0989"/>
    <w:rsid w:val="007A2DF3"/>
    <w:rsid w:val="007A33B6"/>
    <w:rsid w:val="007A3A2F"/>
    <w:rsid w:val="007A3F42"/>
    <w:rsid w:val="007A4115"/>
    <w:rsid w:val="007A53E8"/>
    <w:rsid w:val="007A56AB"/>
    <w:rsid w:val="007A5BE8"/>
    <w:rsid w:val="007A6176"/>
    <w:rsid w:val="007A66F8"/>
    <w:rsid w:val="007A7051"/>
    <w:rsid w:val="007A71F1"/>
    <w:rsid w:val="007B02CB"/>
    <w:rsid w:val="007B0333"/>
    <w:rsid w:val="007B1207"/>
    <w:rsid w:val="007B16D7"/>
    <w:rsid w:val="007B2136"/>
    <w:rsid w:val="007B286C"/>
    <w:rsid w:val="007B36DC"/>
    <w:rsid w:val="007B37FE"/>
    <w:rsid w:val="007B3D5E"/>
    <w:rsid w:val="007B458C"/>
    <w:rsid w:val="007B4D09"/>
    <w:rsid w:val="007B5321"/>
    <w:rsid w:val="007B73A7"/>
    <w:rsid w:val="007B75C8"/>
    <w:rsid w:val="007B7D25"/>
    <w:rsid w:val="007B7E4F"/>
    <w:rsid w:val="007C034C"/>
    <w:rsid w:val="007C0C61"/>
    <w:rsid w:val="007C0C82"/>
    <w:rsid w:val="007C1E8A"/>
    <w:rsid w:val="007C3446"/>
    <w:rsid w:val="007C347C"/>
    <w:rsid w:val="007C3C47"/>
    <w:rsid w:val="007C4DF5"/>
    <w:rsid w:val="007C6050"/>
    <w:rsid w:val="007C62C3"/>
    <w:rsid w:val="007C657A"/>
    <w:rsid w:val="007C7A4B"/>
    <w:rsid w:val="007D07C1"/>
    <w:rsid w:val="007D0953"/>
    <w:rsid w:val="007D59CA"/>
    <w:rsid w:val="007D6DF7"/>
    <w:rsid w:val="007D729F"/>
    <w:rsid w:val="007D7503"/>
    <w:rsid w:val="007E047D"/>
    <w:rsid w:val="007E07BF"/>
    <w:rsid w:val="007E0BF3"/>
    <w:rsid w:val="007E127B"/>
    <w:rsid w:val="007E26C6"/>
    <w:rsid w:val="007E3E1B"/>
    <w:rsid w:val="007E4798"/>
    <w:rsid w:val="007E53E5"/>
    <w:rsid w:val="007E7552"/>
    <w:rsid w:val="007E784B"/>
    <w:rsid w:val="007E7BB6"/>
    <w:rsid w:val="007F2685"/>
    <w:rsid w:val="007F325D"/>
    <w:rsid w:val="007F37DD"/>
    <w:rsid w:val="007F3BC1"/>
    <w:rsid w:val="007F3DDA"/>
    <w:rsid w:val="007F4C66"/>
    <w:rsid w:val="007F53A8"/>
    <w:rsid w:val="007F56C3"/>
    <w:rsid w:val="007F68C2"/>
    <w:rsid w:val="0080029D"/>
    <w:rsid w:val="00800A54"/>
    <w:rsid w:val="00802BDB"/>
    <w:rsid w:val="00804036"/>
    <w:rsid w:val="00804E9A"/>
    <w:rsid w:val="00805C88"/>
    <w:rsid w:val="00806B61"/>
    <w:rsid w:val="0080750C"/>
    <w:rsid w:val="0081084F"/>
    <w:rsid w:val="00810D58"/>
    <w:rsid w:val="0081203D"/>
    <w:rsid w:val="008132CA"/>
    <w:rsid w:val="00813957"/>
    <w:rsid w:val="00814CC6"/>
    <w:rsid w:val="0081503E"/>
    <w:rsid w:val="00815C2F"/>
    <w:rsid w:val="008175E4"/>
    <w:rsid w:val="00817C6F"/>
    <w:rsid w:val="00820163"/>
    <w:rsid w:val="00820FEF"/>
    <w:rsid w:val="00821342"/>
    <w:rsid w:val="008223A1"/>
    <w:rsid w:val="0082286E"/>
    <w:rsid w:val="00822D98"/>
    <w:rsid w:val="0082429B"/>
    <w:rsid w:val="00826321"/>
    <w:rsid w:val="00826950"/>
    <w:rsid w:val="00826D22"/>
    <w:rsid w:val="00826E90"/>
    <w:rsid w:val="008270C3"/>
    <w:rsid w:val="00827283"/>
    <w:rsid w:val="00830DF7"/>
    <w:rsid w:val="00830E2D"/>
    <w:rsid w:val="00830E67"/>
    <w:rsid w:val="0083183C"/>
    <w:rsid w:val="008322DA"/>
    <w:rsid w:val="0083497D"/>
    <w:rsid w:val="00834F78"/>
    <w:rsid w:val="00835CFF"/>
    <w:rsid w:val="008369D2"/>
    <w:rsid w:val="0083729B"/>
    <w:rsid w:val="00837A01"/>
    <w:rsid w:val="00840425"/>
    <w:rsid w:val="0084074E"/>
    <w:rsid w:val="0084094E"/>
    <w:rsid w:val="00843444"/>
    <w:rsid w:val="008441D4"/>
    <w:rsid w:val="008441FE"/>
    <w:rsid w:val="008461A9"/>
    <w:rsid w:val="008469D1"/>
    <w:rsid w:val="00847161"/>
    <w:rsid w:val="00847F90"/>
    <w:rsid w:val="008526E7"/>
    <w:rsid w:val="008527F0"/>
    <w:rsid w:val="0085382B"/>
    <w:rsid w:val="00853CF5"/>
    <w:rsid w:val="00854D4D"/>
    <w:rsid w:val="008551E2"/>
    <w:rsid w:val="00855746"/>
    <w:rsid w:val="00856ECF"/>
    <w:rsid w:val="0085739D"/>
    <w:rsid w:val="008608D5"/>
    <w:rsid w:val="00860EDE"/>
    <w:rsid w:val="008625DA"/>
    <w:rsid w:val="00863280"/>
    <w:rsid w:val="00863AF5"/>
    <w:rsid w:val="00864AE6"/>
    <w:rsid w:val="00864B5B"/>
    <w:rsid w:val="00864EA0"/>
    <w:rsid w:val="00865E7C"/>
    <w:rsid w:val="0086623B"/>
    <w:rsid w:val="008662F5"/>
    <w:rsid w:val="00866DF1"/>
    <w:rsid w:val="00870718"/>
    <w:rsid w:val="008708DF"/>
    <w:rsid w:val="008719BF"/>
    <w:rsid w:val="00872519"/>
    <w:rsid w:val="008727D1"/>
    <w:rsid w:val="00872A94"/>
    <w:rsid w:val="00874570"/>
    <w:rsid w:val="008745DC"/>
    <w:rsid w:val="008758A6"/>
    <w:rsid w:val="0087656E"/>
    <w:rsid w:val="0088050E"/>
    <w:rsid w:val="00880EDC"/>
    <w:rsid w:val="00881123"/>
    <w:rsid w:val="00881230"/>
    <w:rsid w:val="00881C1A"/>
    <w:rsid w:val="00881F16"/>
    <w:rsid w:val="00882110"/>
    <w:rsid w:val="0088251A"/>
    <w:rsid w:val="008826F3"/>
    <w:rsid w:val="008832CD"/>
    <w:rsid w:val="00883F20"/>
    <w:rsid w:val="008841C8"/>
    <w:rsid w:val="00884399"/>
    <w:rsid w:val="00884DC5"/>
    <w:rsid w:val="00885014"/>
    <w:rsid w:val="00885EFF"/>
    <w:rsid w:val="0088621B"/>
    <w:rsid w:val="00887180"/>
    <w:rsid w:val="0089018A"/>
    <w:rsid w:val="008947B5"/>
    <w:rsid w:val="00897659"/>
    <w:rsid w:val="008A080D"/>
    <w:rsid w:val="008A206B"/>
    <w:rsid w:val="008A26C3"/>
    <w:rsid w:val="008A2B1D"/>
    <w:rsid w:val="008A38DE"/>
    <w:rsid w:val="008A3FEB"/>
    <w:rsid w:val="008A55B6"/>
    <w:rsid w:val="008A7435"/>
    <w:rsid w:val="008A74A8"/>
    <w:rsid w:val="008A781C"/>
    <w:rsid w:val="008A7FF1"/>
    <w:rsid w:val="008B0C13"/>
    <w:rsid w:val="008B1DAE"/>
    <w:rsid w:val="008B3714"/>
    <w:rsid w:val="008B53ED"/>
    <w:rsid w:val="008B6735"/>
    <w:rsid w:val="008B6BD9"/>
    <w:rsid w:val="008B6F8A"/>
    <w:rsid w:val="008B773E"/>
    <w:rsid w:val="008C005C"/>
    <w:rsid w:val="008C012B"/>
    <w:rsid w:val="008C0571"/>
    <w:rsid w:val="008C0E0A"/>
    <w:rsid w:val="008C157D"/>
    <w:rsid w:val="008C1E07"/>
    <w:rsid w:val="008C234D"/>
    <w:rsid w:val="008C2C22"/>
    <w:rsid w:val="008C2EFB"/>
    <w:rsid w:val="008C3142"/>
    <w:rsid w:val="008C371D"/>
    <w:rsid w:val="008C3EF2"/>
    <w:rsid w:val="008C55CF"/>
    <w:rsid w:val="008C60D1"/>
    <w:rsid w:val="008C7C57"/>
    <w:rsid w:val="008C7CFC"/>
    <w:rsid w:val="008D219F"/>
    <w:rsid w:val="008D3962"/>
    <w:rsid w:val="008D3F52"/>
    <w:rsid w:val="008D4AD8"/>
    <w:rsid w:val="008D53E9"/>
    <w:rsid w:val="008D5B9D"/>
    <w:rsid w:val="008D69DF"/>
    <w:rsid w:val="008D6BBD"/>
    <w:rsid w:val="008D6E18"/>
    <w:rsid w:val="008E0606"/>
    <w:rsid w:val="008E06B7"/>
    <w:rsid w:val="008E3C08"/>
    <w:rsid w:val="008E4412"/>
    <w:rsid w:val="008E6272"/>
    <w:rsid w:val="008E6B40"/>
    <w:rsid w:val="008E6E2E"/>
    <w:rsid w:val="008F0708"/>
    <w:rsid w:val="008F4848"/>
    <w:rsid w:val="008F49E8"/>
    <w:rsid w:val="008F4C81"/>
    <w:rsid w:val="008F637D"/>
    <w:rsid w:val="008F6E50"/>
    <w:rsid w:val="008F7034"/>
    <w:rsid w:val="008F78D5"/>
    <w:rsid w:val="00902FC0"/>
    <w:rsid w:val="00903462"/>
    <w:rsid w:val="009044FF"/>
    <w:rsid w:val="009048DC"/>
    <w:rsid w:val="00904A44"/>
    <w:rsid w:val="00904B29"/>
    <w:rsid w:val="0090550B"/>
    <w:rsid w:val="009058CC"/>
    <w:rsid w:val="00905D8F"/>
    <w:rsid w:val="009074D8"/>
    <w:rsid w:val="0090791D"/>
    <w:rsid w:val="00907F59"/>
    <w:rsid w:val="00910052"/>
    <w:rsid w:val="009102D2"/>
    <w:rsid w:val="009106C1"/>
    <w:rsid w:val="0091147C"/>
    <w:rsid w:val="00911BD4"/>
    <w:rsid w:val="009147E6"/>
    <w:rsid w:val="00914C52"/>
    <w:rsid w:val="00915290"/>
    <w:rsid w:val="00915A18"/>
    <w:rsid w:val="009166BB"/>
    <w:rsid w:val="00920D74"/>
    <w:rsid w:val="009217AF"/>
    <w:rsid w:val="0092195F"/>
    <w:rsid w:val="009219EC"/>
    <w:rsid w:val="00921D63"/>
    <w:rsid w:val="009227F6"/>
    <w:rsid w:val="00926E7F"/>
    <w:rsid w:val="009272BC"/>
    <w:rsid w:val="00930FBB"/>
    <w:rsid w:val="00932DFB"/>
    <w:rsid w:val="00934113"/>
    <w:rsid w:val="00935A33"/>
    <w:rsid w:val="0093600F"/>
    <w:rsid w:val="00936A0F"/>
    <w:rsid w:val="00944970"/>
    <w:rsid w:val="00944D4F"/>
    <w:rsid w:val="00944E21"/>
    <w:rsid w:val="009454AA"/>
    <w:rsid w:val="0094563A"/>
    <w:rsid w:val="00946E03"/>
    <w:rsid w:val="00947EDF"/>
    <w:rsid w:val="009512DB"/>
    <w:rsid w:val="009518FE"/>
    <w:rsid w:val="00951EB1"/>
    <w:rsid w:val="00952F93"/>
    <w:rsid w:val="00952FCE"/>
    <w:rsid w:val="009536D4"/>
    <w:rsid w:val="009538EC"/>
    <w:rsid w:val="00954202"/>
    <w:rsid w:val="00954B1C"/>
    <w:rsid w:val="009556F2"/>
    <w:rsid w:val="00955B3A"/>
    <w:rsid w:val="0096040E"/>
    <w:rsid w:val="00960948"/>
    <w:rsid w:val="00960957"/>
    <w:rsid w:val="00960DF8"/>
    <w:rsid w:val="0096254D"/>
    <w:rsid w:val="00962600"/>
    <w:rsid w:val="00963219"/>
    <w:rsid w:val="00964461"/>
    <w:rsid w:val="00964BD2"/>
    <w:rsid w:val="00965052"/>
    <w:rsid w:val="00965581"/>
    <w:rsid w:val="00965F57"/>
    <w:rsid w:val="0096755E"/>
    <w:rsid w:val="00967AA2"/>
    <w:rsid w:val="00967B23"/>
    <w:rsid w:val="009704E5"/>
    <w:rsid w:val="00970F53"/>
    <w:rsid w:val="0097194F"/>
    <w:rsid w:val="00973D4A"/>
    <w:rsid w:val="00975056"/>
    <w:rsid w:val="00976B93"/>
    <w:rsid w:val="0097768D"/>
    <w:rsid w:val="00977EC5"/>
    <w:rsid w:val="00981650"/>
    <w:rsid w:val="009837AF"/>
    <w:rsid w:val="00984DB5"/>
    <w:rsid w:val="009857FB"/>
    <w:rsid w:val="00985C19"/>
    <w:rsid w:val="00986223"/>
    <w:rsid w:val="00987CCC"/>
    <w:rsid w:val="009903AF"/>
    <w:rsid w:val="00990A62"/>
    <w:rsid w:val="00991161"/>
    <w:rsid w:val="00992ABA"/>
    <w:rsid w:val="009941D6"/>
    <w:rsid w:val="00995472"/>
    <w:rsid w:val="0099596D"/>
    <w:rsid w:val="00995B1F"/>
    <w:rsid w:val="0099728D"/>
    <w:rsid w:val="009A0154"/>
    <w:rsid w:val="009A0562"/>
    <w:rsid w:val="009A0E32"/>
    <w:rsid w:val="009A1E6C"/>
    <w:rsid w:val="009A2A35"/>
    <w:rsid w:val="009A2C8B"/>
    <w:rsid w:val="009A4406"/>
    <w:rsid w:val="009A466C"/>
    <w:rsid w:val="009A53ED"/>
    <w:rsid w:val="009A5A68"/>
    <w:rsid w:val="009A6D68"/>
    <w:rsid w:val="009A7AC9"/>
    <w:rsid w:val="009A7B56"/>
    <w:rsid w:val="009A7BA4"/>
    <w:rsid w:val="009B0956"/>
    <w:rsid w:val="009B1278"/>
    <w:rsid w:val="009B2AF0"/>
    <w:rsid w:val="009B2DAA"/>
    <w:rsid w:val="009B4BFC"/>
    <w:rsid w:val="009B4D94"/>
    <w:rsid w:val="009B51BD"/>
    <w:rsid w:val="009B5769"/>
    <w:rsid w:val="009B73CF"/>
    <w:rsid w:val="009C0FC2"/>
    <w:rsid w:val="009C254C"/>
    <w:rsid w:val="009C2720"/>
    <w:rsid w:val="009C3330"/>
    <w:rsid w:val="009C36C5"/>
    <w:rsid w:val="009C4294"/>
    <w:rsid w:val="009C451E"/>
    <w:rsid w:val="009C4709"/>
    <w:rsid w:val="009C56D2"/>
    <w:rsid w:val="009C57C9"/>
    <w:rsid w:val="009C6275"/>
    <w:rsid w:val="009C674E"/>
    <w:rsid w:val="009C7AA5"/>
    <w:rsid w:val="009C7DEA"/>
    <w:rsid w:val="009D18ED"/>
    <w:rsid w:val="009D38B5"/>
    <w:rsid w:val="009D5648"/>
    <w:rsid w:val="009D7486"/>
    <w:rsid w:val="009E0C5E"/>
    <w:rsid w:val="009E1683"/>
    <w:rsid w:val="009E1904"/>
    <w:rsid w:val="009E2B51"/>
    <w:rsid w:val="009E36EE"/>
    <w:rsid w:val="009E37D4"/>
    <w:rsid w:val="009E3D8D"/>
    <w:rsid w:val="009E4886"/>
    <w:rsid w:val="009E4A4E"/>
    <w:rsid w:val="009E55AA"/>
    <w:rsid w:val="009E5814"/>
    <w:rsid w:val="009E5C31"/>
    <w:rsid w:val="009E60B7"/>
    <w:rsid w:val="009E6D95"/>
    <w:rsid w:val="009E7634"/>
    <w:rsid w:val="009E7737"/>
    <w:rsid w:val="009E7D85"/>
    <w:rsid w:val="009F01F5"/>
    <w:rsid w:val="009F1B63"/>
    <w:rsid w:val="009F1CDD"/>
    <w:rsid w:val="009F3522"/>
    <w:rsid w:val="009F443A"/>
    <w:rsid w:val="009F47F2"/>
    <w:rsid w:val="009F487C"/>
    <w:rsid w:val="009F5EEA"/>
    <w:rsid w:val="009F6528"/>
    <w:rsid w:val="009F7E22"/>
    <w:rsid w:val="00A01F28"/>
    <w:rsid w:val="00A02227"/>
    <w:rsid w:val="00A024C4"/>
    <w:rsid w:val="00A028A6"/>
    <w:rsid w:val="00A0373A"/>
    <w:rsid w:val="00A03B79"/>
    <w:rsid w:val="00A0416A"/>
    <w:rsid w:val="00A045C5"/>
    <w:rsid w:val="00A05E00"/>
    <w:rsid w:val="00A06814"/>
    <w:rsid w:val="00A06ED2"/>
    <w:rsid w:val="00A07883"/>
    <w:rsid w:val="00A11B8C"/>
    <w:rsid w:val="00A12098"/>
    <w:rsid w:val="00A1225F"/>
    <w:rsid w:val="00A13FBE"/>
    <w:rsid w:val="00A1753D"/>
    <w:rsid w:val="00A2029C"/>
    <w:rsid w:val="00A20EE7"/>
    <w:rsid w:val="00A210CA"/>
    <w:rsid w:val="00A22540"/>
    <w:rsid w:val="00A227F3"/>
    <w:rsid w:val="00A22B30"/>
    <w:rsid w:val="00A22C94"/>
    <w:rsid w:val="00A239BB"/>
    <w:rsid w:val="00A23DA4"/>
    <w:rsid w:val="00A23F18"/>
    <w:rsid w:val="00A242C6"/>
    <w:rsid w:val="00A26F49"/>
    <w:rsid w:val="00A27685"/>
    <w:rsid w:val="00A277ED"/>
    <w:rsid w:val="00A30347"/>
    <w:rsid w:val="00A310A6"/>
    <w:rsid w:val="00A312AD"/>
    <w:rsid w:val="00A33ABB"/>
    <w:rsid w:val="00A35320"/>
    <w:rsid w:val="00A35416"/>
    <w:rsid w:val="00A354C9"/>
    <w:rsid w:val="00A35FD4"/>
    <w:rsid w:val="00A36D3C"/>
    <w:rsid w:val="00A40EAA"/>
    <w:rsid w:val="00A423EE"/>
    <w:rsid w:val="00A428EF"/>
    <w:rsid w:val="00A4395A"/>
    <w:rsid w:val="00A4409B"/>
    <w:rsid w:val="00A44F53"/>
    <w:rsid w:val="00A4577A"/>
    <w:rsid w:val="00A4587F"/>
    <w:rsid w:val="00A45914"/>
    <w:rsid w:val="00A45B0F"/>
    <w:rsid w:val="00A46036"/>
    <w:rsid w:val="00A47573"/>
    <w:rsid w:val="00A47E7E"/>
    <w:rsid w:val="00A508DB"/>
    <w:rsid w:val="00A5172D"/>
    <w:rsid w:val="00A51CD9"/>
    <w:rsid w:val="00A522C5"/>
    <w:rsid w:val="00A52575"/>
    <w:rsid w:val="00A539DE"/>
    <w:rsid w:val="00A54F68"/>
    <w:rsid w:val="00A552FB"/>
    <w:rsid w:val="00A55EAD"/>
    <w:rsid w:val="00A56853"/>
    <w:rsid w:val="00A56B6B"/>
    <w:rsid w:val="00A60BD8"/>
    <w:rsid w:val="00A60E66"/>
    <w:rsid w:val="00A610FF"/>
    <w:rsid w:val="00A61670"/>
    <w:rsid w:val="00A6260A"/>
    <w:rsid w:val="00A62A92"/>
    <w:rsid w:val="00A63644"/>
    <w:rsid w:val="00A63993"/>
    <w:rsid w:val="00A65AE4"/>
    <w:rsid w:val="00A660A0"/>
    <w:rsid w:val="00A6764D"/>
    <w:rsid w:val="00A67B43"/>
    <w:rsid w:val="00A67D46"/>
    <w:rsid w:val="00A702A3"/>
    <w:rsid w:val="00A704E7"/>
    <w:rsid w:val="00A71405"/>
    <w:rsid w:val="00A72583"/>
    <w:rsid w:val="00A72DF2"/>
    <w:rsid w:val="00A738ED"/>
    <w:rsid w:val="00A738EE"/>
    <w:rsid w:val="00A73DB7"/>
    <w:rsid w:val="00A7431F"/>
    <w:rsid w:val="00A74F1C"/>
    <w:rsid w:val="00A75F53"/>
    <w:rsid w:val="00A76B99"/>
    <w:rsid w:val="00A80529"/>
    <w:rsid w:val="00A80576"/>
    <w:rsid w:val="00A8319C"/>
    <w:rsid w:val="00A83DB0"/>
    <w:rsid w:val="00A83E61"/>
    <w:rsid w:val="00A83EC6"/>
    <w:rsid w:val="00A845F6"/>
    <w:rsid w:val="00A849BF"/>
    <w:rsid w:val="00A861CE"/>
    <w:rsid w:val="00A87760"/>
    <w:rsid w:val="00A87896"/>
    <w:rsid w:val="00A9032F"/>
    <w:rsid w:val="00A906AF"/>
    <w:rsid w:val="00A908EE"/>
    <w:rsid w:val="00A91427"/>
    <w:rsid w:val="00A92A61"/>
    <w:rsid w:val="00A94816"/>
    <w:rsid w:val="00A95821"/>
    <w:rsid w:val="00A959F8"/>
    <w:rsid w:val="00A97423"/>
    <w:rsid w:val="00AA1CDE"/>
    <w:rsid w:val="00AA3B6C"/>
    <w:rsid w:val="00AA43DB"/>
    <w:rsid w:val="00AB007A"/>
    <w:rsid w:val="00AB0B8D"/>
    <w:rsid w:val="00AB1334"/>
    <w:rsid w:val="00AB16B1"/>
    <w:rsid w:val="00AB2254"/>
    <w:rsid w:val="00AB3329"/>
    <w:rsid w:val="00AB3C7C"/>
    <w:rsid w:val="00AB49BD"/>
    <w:rsid w:val="00AB5044"/>
    <w:rsid w:val="00AB5FE6"/>
    <w:rsid w:val="00AB6352"/>
    <w:rsid w:val="00AB68A2"/>
    <w:rsid w:val="00AB71D4"/>
    <w:rsid w:val="00AB7B5C"/>
    <w:rsid w:val="00AB7D04"/>
    <w:rsid w:val="00AC1D88"/>
    <w:rsid w:val="00AC1F38"/>
    <w:rsid w:val="00AC3F91"/>
    <w:rsid w:val="00AC421F"/>
    <w:rsid w:val="00AC46D2"/>
    <w:rsid w:val="00AC477A"/>
    <w:rsid w:val="00AC49F7"/>
    <w:rsid w:val="00AC640A"/>
    <w:rsid w:val="00AC76E3"/>
    <w:rsid w:val="00AD0499"/>
    <w:rsid w:val="00AD09BE"/>
    <w:rsid w:val="00AD0F9C"/>
    <w:rsid w:val="00AD1CB2"/>
    <w:rsid w:val="00AD2A3F"/>
    <w:rsid w:val="00AD4F16"/>
    <w:rsid w:val="00AD58A3"/>
    <w:rsid w:val="00AD5BFC"/>
    <w:rsid w:val="00AD63EE"/>
    <w:rsid w:val="00AD683C"/>
    <w:rsid w:val="00AD6AA5"/>
    <w:rsid w:val="00AD7567"/>
    <w:rsid w:val="00AD7CE8"/>
    <w:rsid w:val="00AE0DE6"/>
    <w:rsid w:val="00AE261A"/>
    <w:rsid w:val="00AE2922"/>
    <w:rsid w:val="00AE4357"/>
    <w:rsid w:val="00AE4F23"/>
    <w:rsid w:val="00AE53EE"/>
    <w:rsid w:val="00AE7B9A"/>
    <w:rsid w:val="00AF086B"/>
    <w:rsid w:val="00AF11EA"/>
    <w:rsid w:val="00AF1897"/>
    <w:rsid w:val="00AF1A0C"/>
    <w:rsid w:val="00AF38A9"/>
    <w:rsid w:val="00AF3BDD"/>
    <w:rsid w:val="00AF4321"/>
    <w:rsid w:val="00AF45F6"/>
    <w:rsid w:val="00AF5962"/>
    <w:rsid w:val="00AF5B61"/>
    <w:rsid w:val="00AF6DA1"/>
    <w:rsid w:val="00AF74BB"/>
    <w:rsid w:val="00AF7869"/>
    <w:rsid w:val="00AF7BAB"/>
    <w:rsid w:val="00AF7EC7"/>
    <w:rsid w:val="00B00692"/>
    <w:rsid w:val="00B00D46"/>
    <w:rsid w:val="00B0115D"/>
    <w:rsid w:val="00B02CA9"/>
    <w:rsid w:val="00B03628"/>
    <w:rsid w:val="00B05208"/>
    <w:rsid w:val="00B058D5"/>
    <w:rsid w:val="00B05AA4"/>
    <w:rsid w:val="00B06122"/>
    <w:rsid w:val="00B064C7"/>
    <w:rsid w:val="00B0685F"/>
    <w:rsid w:val="00B07C63"/>
    <w:rsid w:val="00B1006F"/>
    <w:rsid w:val="00B10E06"/>
    <w:rsid w:val="00B10F2B"/>
    <w:rsid w:val="00B11841"/>
    <w:rsid w:val="00B11C10"/>
    <w:rsid w:val="00B11CF7"/>
    <w:rsid w:val="00B1261D"/>
    <w:rsid w:val="00B128CB"/>
    <w:rsid w:val="00B133ED"/>
    <w:rsid w:val="00B14560"/>
    <w:rsid w:val="00B14EAC"/>
    <w:rsid w:val="00B14F1C"/>
    <w:rsid w:val="00B156BF"/>
    <w:rsid w:val="00B170CA"/>
    <w:rsid w:val="00B17769"/>
    <w:rsid w:val="00B17C7C"/>
    <w:rsid w:val="00B17C8F"/>
    <w:rsid w:val="00B20149"/>
    <w:rsid w:val="00B22CF6"/>
    <w:rsid w:val="00B22F7D"/>
    <w:rsid w:val="00B236C2"/>
    <w:rsid w:val="00B2489B"/>
    <w:rsid w:val="00B248E9"/>
    <w:rsid w:val="00B25485"/>
    <w:rsid w:val="00B25917"/>
    <w:rsid w:val="00B26581"/>
    <w:rsid w:val="00B27338"/>
    <w:rsid w:val="00B27699"/>
    <w:rsid w:val="00B2779D"/>
    <w:rsid w:val="00B30453"/>
    <w:rsid w:val="00B306A4"/>
    <w:rsid w:val="00B311CA"/>
    <w:rsid w:val="00B32B02"/>
    <w:rsid w:val="00B331B2"/>
    <w:rsid w:val="00B3640B"/>
    <w:rsid w:val="00B36C73"/>
    <w:rsid w:val="00B37193"/>
    <w:rsid w:val="00B37A91"/>
    <w:rsid w:val="00B4032B"/>
    <w:rsid w:val="00B412E7"/>
    <w:rsid w:val="00B41F89"/>
    <w:rsid w:val="00B435DF"/>
    <w:rsid w:val="00B43FFE"/>
    <w:rsid w:val="00B44FAB"/>
    <w:rsid w:val="00B45125"/>
    <w:rsid w:val="00B452BE"/>
    <w:rsid w:val="00B45892"/>
    <w:rsid w:val="00B45ACA"/>
    <w:rsid w:val="00B46736"/>
    <w:rsid w:val="00B46CC7"/>
    <w:rsid w:val="00B50FB5"/>
    <w:rsid w:val="00B51688"/>
    <w:rsid w:val="00B51A68"/>
    <w:rsid w:val="00B51B36"/>
    <w:rsid w:val="00B523F8"/>
    <w:rsid w:val="00B533AE"/>
    <w:rsid w:val="00B56B0E"/>
    <w:rsid w:val="00B60A64"/>
    <w:rsid w:val="00B60CA4"/>
    <w:rsid w:val="00B61AA4"/>
    <w:rsid w:val="00B6258D"/>
    <w:rsid w:val="00B62C54"/>
    <w:rsid w:val="00B64C22"/>
    <w:rsid w:val="00B64E82"/>
    <w:rsid w:val="00B656B9"/>
    <w:rsid w:val="00B662E3"/>
    <w:rsid w:val="00B67A24"/>
    <w:rsid w:val="00B704FC"/>
    <w:rsid w:val="00B70702"/>
    <w:rsid w:val="00B709FE"/>
    <w:rsid w:val="00B70C29"/>
    <w:rsid w:val="00B71E06"/>
    <w:rsid w:val="00B728D8"/>
    <w:rsid w:val="00B73703"/>
    <w:rsid w:val="00B73A52"/>
    <w:rsid w:val="00B74E28"/>
    <w:rsid w:val="00B76503"/>
    <w:rsid w:val="00B76D54"/>
    <w:rsid w:val="00B76E10"/>
    <w:rsid w:val="00B770B3"/>
    <w:rsid w:val="00B845D7"/>
    <w:rsid w:val="00B85BA0"/>
    <w:rsid w:val="00B869A1"/>
    <w:rsid w:val="00B871BE"/>
    <w:rsid w:val="00B87C17"/>
    <w:rsid w:val="00B901B7"/>
    <w:rsid w:val="00B909F7"/>
    <w:rsid w:val="00B90FBD"/>
    <w:rsid w:val="00B912C7"/>
    <w:rsid w:val="00B91D3E"/>
    <w:rsid w:val="00B931B4"/>
    <w:rsid w:val="00B9470F"/>
    <w:rsid w:val="00B955CF"/>
    <w:rsid w:val="00B95CB2"/>
    <w:rsid w:val="00B966F1"/>
    <w:rsid w:val="00B96B08"/>
    <w:rsid w:val="00B978F9"/>
    <w:rsid w:val="00B97AD5"/>
    <w:rsid w:val="00BA2B15"/>
    <w:rsid w:val="00BA2FD5"/>
    <w:rsid w:val="00BA3056"/>
    <w:rsid w:val="00BA39A8"/>
    <w:rsid w:val="00BA3ADE"/>
    <w:rsid w:val="00BA4492"/>
    <w:rsid w:val="00BA46D1"/>
    <w:rsid w:val="00BA60BF"/>
    <w:rsid w:val="00BA67C8"/>
    <w:rsid w:val="00BA7203"/>
    <w:rsid w:val="00BA72BD"/>
    <w:rsid w:val="00BA7752"/>
    <w:rsid w:val="00BA7AE1"/>
    <w:rsid w:val="00BA7D8A"/>
    <w:rsid w:val="00BB23DD"/>
    <w:rsid w:val="00BB516B"/>
    <w:rsid w:val="00BB69D6"/>
    <w:rsid w:val="00BB7EB1"/>
    <w:rsid w:val="00BC17CC"/>
    <w:rsid w:val="00BC25FF"/>
    <w:rsid w:val="00BC267A"/>
    <w:rsid w:val="00BC44FE"/>
    <w:rsid w:val="00BC4A32"/>
    <w:rsid w:val="00BC5029"/>
    <w:rsid w:val="00BC5914"/>
    <w:rsid w:val="00BC6C40"/>
    <w:rsid w:val="00BC7AF1"/>
    <w:rsid w:val="00BD047F"/>
    <w:rsid w:val="00BD07BC"/>
    <w:rsid w:val="00BD07F9"/>
    <w:rsid w:val="00BD09DB"/>
    <w:rsid w:val="00BD2799"/>
    <w:rsid w:val="00BD2A90"/>
    <w:rsid w:val="00BD4065"/>
    <w:rsid w:val="00BD419D"/>
    <w:rsid w:val="00BD5060"/>
    <w:rsid w:val="00BD550C"/>
    <w:rsid w:val="00BD6CCC"/>
    <w:rsid w:val="00BD7EE0"/>
    <w:rsid w:val="00BE0F8C"/>
    <w:rsid w:val="00BE16A9"/>
    <w:rsid w:val="00BE2312"/>
    <w:rsid w:val="00BE2E18"/>
    <w:rsid w:val="00BE3D17"/>
    <w:rsid w:val="00BE56FA"/>
    <w:rsid w:val="00BF0B95"/>
    <w:rsid w:val="00BF1122"/>
    <w:rsid w:val="00BF11F6"/>
    <w:rsid w:val="00BF2D46"/>
    <w:rsid w:val="00BF3855"/>
    <w:rsid w:val="00BF3EF8"/>
    <w:rsid w:val="00BF4C2E"/>
    <w:rsid w:val="00BF587B"/>
    <w:rsid w:val="00BF5AEA"/>
    <w:rsid w:val="00BF5D38"/>
    <w:rsid w:val="00BF7C3B"/>
    <w:rsid w:val="00C0021F"/>
    <w:rsid w:val="00C0044C"/>
    <w:rsid w:val="00C00AAF"/>
    <w:rsid w:val="00C00F03"/>
    <w:rsid w:val="00C01820"/>
    <w:rsid w:val="00C022A8"/>
    <w:rsid w:val="00C022CA"/>
    <w:rsid w:val="00C02765"/>
    <w:rsid w:val="00C03301"/>
    <w:rsid w:val="00C03688"/>
    <w:rsid w:val="00C03F99"/>
    <w:rsid w:val="00C054E6"/>
    <w:rsid w:val="00C05713"/>
    <w:rsid w:val="00C05CC8"/>
    <w:rsid w:val="00C07797"/>
    <w:rsid w:val="00C1021A"/>
    <w:rsid w:val="00C107F5"/>
    <w:rsid w:val="00C11060"/>
    <w:rsid w:val="00C110E3"/>
    <w:rsid w:val="00C117CB"/>
    <w:rsid w:val="00C12C03"/>
    <w:rsid w:val="00C131EF"/>
    <w:rsid w:val="00C136B3"/>
    <w:rsid w:val="00C13989"/>
    <w:rsid w:val="00C13B24"/>
    <w:rsid w:val="00C13FF9"/>
    <w:rsid w:val="00C14150"/>
    <w:rsid w:val="00C14DB1"/>
    <w:rsid w:val="00C1673C"/>
    <w:rsid w:val="00C17E4A"/>
    <w:rsid w:val="00C20B23"/>
    <w:rsid w:val="00C20B70"/>
    <w:rsid w:val="00C20BA8"/>
    <w:rsid w:val="00C21AD7"/>
    <w:rsid w:val="00C226C0"/>
    <w:rsid w:val="00C2297E"/>
    <w:rsid w:val="00C2317E"/>
    <w:rsid w:val="00C250C6"/>
    <w:rsid w:val="00C255E5"/>
    <w:rsid w:val="00C2578B"/>
    <w:rsid w:val="00C25CF7"/>
    <w:rsid w:val="00C26BAD"/>
    <w:rsid w:val="00C27502"/>
    <w:rsid w:val="00C275F5"/>
    <w:rsid w:val="00C278BE"/>
    <w:rsid w:val="00C30F7A"/>
    <w:rsid w:val="00C3105D"/>
    <w:rsid w:val="00C31955"/>
    <w:rsid w:val="00C319F0"/>
    <w:rsid w:val="00C32B60"/>
    <w:rsid w:val="00C32FC5"/>
    <w:rsid w:val="00C330C6"/>
    <w:rsid w:val="00C338DF"/>
    <w:rsid w:val="00C342FA"/>
    <w:rsid w:val="00C34A3D"/>
    <w:rsid w:val="00C34B95"/>
    <w:rsid w:val="00C358D8"/>
    <w:rsid w:val="00C40A3C"/>
    <w:rsid w:val="00C43329"/>
    <w:rsid w:val="00C43E6F"/>
    <w:rsid w:val="00C44DD6"/>
    <w:rsid w:val="00C457C1"/>
    <w:rsid w:val="00C4596D"/>
    <w:rsid w:val="00C47FE2"/>
    <w:rsid w:val="00C50937"/>
    <w:rsid w:val="00C50E36"/>
    <w:rsid w:val="00C51DAC"/>
    <w:rsid w:val="00C523D2"/>
    <w:rsid w:val="00C52643"/>
    <w:rsid w:val="00C52B0C"/>
    <w:rsid w:val="00C54380"/>
    <w:rsid w:val="00C54AFB"/>
    <w:rsid w:val="00C552C3"/>
    <w:rsid w:val="00C55EEF"/>
    <w:rsid w:val="00C5680E"/>
    <w:rsid w:val="00C56C0C"/>
    <w:rsid w:val="00C57098"/>
    <w:rsid w:val="00C571DD"/>
    <w:rsid w:val="00C57DE0"/>
    <w:rsid w:val="00C61729"/>
    <w:rsid w:val="00C61F0D"/>
    <w:rsid w:val="00C6269F"/>
    <w:rsid w:val="00C65935"/>
    <w:rsid w:val="00C66868"/>
    <w:rsid w:val="00C70BD4"/>
    <w:rsid w:val="00C7102A"/>
    <w:rsid w:val="00C71270"/>
    <w:rsid w:val="00C7198B"/>
    <w:rsid w:val="00C71D75"/>
    <w:rsid w:val="00C72B5E"/>
    <w:rsid w:val="00C735E2"/>
    <w:rsid w:val="00C74993"/>
    <w:rsid w:val="00C749CB"/>
    <w:rsid w:val="00C74B59"/>
    <w:rsid w:val="00C7576D"/>
    <w:rsid w:val="00C763B3"/>
    <w:rsid w:val="00C768D3"/>
    <w:rsid w:val="00C76AB7"/>
    <w:rsid w:val="00C76C15"/>
    <w:rsid w:val="00C775F1"/>
    <w:rsid w:val="00C80216"/>
    <w:rsid w:val="00C80901"/>
    <w:rsid w:val="00C80D24"/>
    <w:rsid w:val="00C81DAF"/>
    <w:rsid w:val="00C84008"/>
    <w:rsid w:val="00C84631"/>
    <w:rsid w:val="00C84704"/>
    <w:rsid w:val="00C84A50"/>
    <w:rsid w:val="00C84C5B"/>
    <w:rsid w:val="00C85354"/>
    <w:rsid w:val="00C85896"/>
    <w:rsid w:val="00C86BE8"/>
    <w:rsid w:val="00C87C3E"/>
    <w:rsid w:val="00C90B81"/>
    <w:rsid w:val="00C918A6"/>
    <w:rsid w:val="00C92A8D"/>
    <w:rsid w:val="00C93276"/>
    <w:rsid w:val="00C93FEC"/>
    <w:rsid w:val="00C944B1"/>
    <w:rsid w:val="00C9706A"/>
    <w:rsid w:val="00CA0345"/>
    <w:rsid w:val="00CA0845"/>
    <w:rsid w:val="00CA248D"/>
    <w:rsid w:val="00CA2C33"/>
    <w:rsid w:val="00CA384C"/>
    <w:rsid w:val="00CA5342"/>
    <w:rsid w:val="00CA598B"/>
    <w:rsid w:val="00CA616B"/>
    <w:rsid w:val="00CA6AD5"/>
    <w:rsid w:val="00CA6E54"/>
    <w:rsid w:val="00CA70A7"/>
    <w:rsid w:val="00CA7557"/>
    <w:rsid w:val="00CA7A54"/>
    <w:rsid w:val="00CB0AD2"/>
    <w:rsid w:val="00CB1E96"/>
    <w:rsid w:val="00CB231C"/>
    <w:rsid w:val="00CB2858"/>
    <w:rsid w:val="00CB302B"/>
    <w:rsid w:val="00CB3988"/>
    <w:rsid w:val="00CB46F7"/>
    <w:rsid w:val="00CB4757"/>
    <w:rsid w:val="00CB4D22"/>
    <w:rsid w:val="00CB52CF"/>
    <w:rsid w:val="00CB5B2B"/>
    <w:rsid w:val="00CB5F51"/>
    <w:rsid w:val="00CB69AE"/>
    <w:rsid w:val="00CB6D7D"/>
    <w:rsid w:val="00CB707E"/>
    <w:rsid w:val="00CB7714"/>
    <w:rsid w:val="00CC0399"/>
    <w:rsid w:val="00CC095E"/>
    <w:rsid w:val="00CC19AB"/>
    <w:rsid w:val="00CC2228"/>
    <w:rsid w:val="00CC397C"/>
    <w:rsid w:val="00CC5559"/>
    <w:rsid w:val="00CC5826"/>
    <w:rsid w:val="00CC6966"/>
    <w:rsid w:val="00CC7983"/>
    <w:rsid w:val="00CD02A0"/>
    <w:rsid w:val="00CD059A"/>
    <w:rsid w:val="00CD165B"/>
    <w:rsid w:val="00CD22A0"/>
    <w:rsid w:val="00CD2465"/>
    <w:rsid w:val="00CD305A"/>
    <w:rsid w:val="00CD308C"/>
    <w:rsid w:val="00CD4C44"/>
    <w:rsid w:val="00CD5F72"/>
    <w:rsid w:val="00CD64C7"/>
    <w:rsid w:val="00CD67F0"/>
    <w:rsid w:val="00CD7533"/>
    <w:rsid w:val="00CE0E0A"/>
    <w:rsid w:val="00CE0E95"/>
    <w:rsid w:val="00CE1EF9"/>
    <w:rsid w:val="00CE28AC"/>
    <w:rsid w:val="00CE2970"/>
    <w:rsid w:val="00CE2D96"/>
    <w:rsid w:val="00CE3723"/>
    <w:rsid w:val="00CE4F44"/>
    <w:rsid w:val="00CE5C33"/>
    <w:rsid w:val="00CE6E0D"/>
    <w:rsid w:val="00CE706F"/>
    <w:rsid w:val="00CE7DB4"/>
    <w:rsid w:val="00CF0388"/>
    <w:rsid w:val="00CF0AA5"/>
    <w:rsid w:val="00CF0DF4"/>
    <w:rsid w:val="00CF3B80"/>
    <w:rsid w:val="00CF49AD"/>
    <w:rsid w:val="00CF576A"/>
    <w:rsid w:val="00CF6182"/>
    <w:rsid w:val="00CF746D"/>
    <w:rsid w:val="00CF7B00"/>
    <w:rsid w:val="00D003A3"/>
    <w:rsid w:val="00D007E4"/>
    <w:rsid w:val="00D014A3"/>
    <w:rsid w:val="00D0173A"/>
    <w:rsid w:val="00D01C3E"/>
    <w:rsid w:val="00D026E9"/>
    <w:rsid w:val="00D02CE9"/>
    <w:rsid w:val="00D02D6D"/>
    <w:rsid w:val="00D035DD"/>
    <w:rsid w:val="00D03CFE"/>
    <w:rsid w:val="00D040C8"/>
    <w:rsid w:val="00D04341"/>
    <w:rsid w:val="00D044E6"/>
    <w:rsid w:val="00D04854"/>
    <w:rsid w:val="00D04D84"/>
    <w:rsid w:val="00D05324"/>
    <w:rsid w:val="00D05336"/>
    <w:rsid w:val="00D068BC"/>
    <w:rsid w:val="00D06AD0"/>
    <w:rsid w:val="00D10B8D"/>
    <w:rsid w:val="00D11379"/>
    <w:rsid w:val="00D11390"/>
    <w:rsid w:val="00D12206"/>
    <w:rsid w:val="00D14117"/>
    <w:rsid w:val="00D160C6"/>
    <w:rsid w:val="00D16694"/>
    <w:rsid w:val="00D17854"/>
    <w:rsid w:val="00D20596"/>
    <w:rsid w:val="00D20716"/>
    <w:rsid w:val="00D212D0"/>
    <w:rsid w:val="00D216BE"/>
    <w:rsid w:val="00D2195B"/>
    <w:rsid w:val="00D219B2"/>
    <w:rsid w:val="00D23AA0"/>
    <w:rsid w:val="00D24B5F"/>
    <w:rsid w:val="00D24D0D"/>
    <w:rsid w:val="00D25759"/>
    <w:rsid w:val="00D26CDF"/>
    <w:rsid w:val="00D2721E"/>
    <w:rsid w:val="00D274ED"/>
    <w:rsid w:val="00D302BF"/>
    <w:rsid w:val="00D32699"/>
    <w:rsid w:val="00D35874"/>
    <w:rsid w:val="00D373F3"/>
    <w:rsid w:val="00D417B9"/>
    <w:rsid w:val="00D42108"/>
    <w:rsid w:val="00D425F1"/>
    <w:rsid w:val="00D45709"/>
    <w:rsid w:val="00D45C16"/>
    <w:rsid w:val="00D45C9A"/>
    <w:rsid w:val="00D46A7B"/>
    <w:rsid w:val="00D471FA"/>
    <w:rsid w:val="00D47CB4"/>
    <w:rsid w:val="00D47CBA"/>
    <w:rsid w:val="00D507F4"/>
    <w:rsid w:val="00D51136"/>
    <w:rsid w:val="00D5229A"/>
    <w:rsid w:val="00D52FCE"/>
    <w:rsid w:val="00D53A61"/>
    <w:rsid w:val="00D54535"/>
    <w:rsid w:val="00D55893"/>
    <w:rsid w:val="00D55EE0"/>
    <w:rsid w:val="00D567A1"/>
    <w:rsid w:val="00D56930"/>
    <w:rsid w:val="00D56A45"/>
    <w:rsid w:val="00D61A17"/>
    <w:rsid w:val="00D61B91"/>
    <w:rsid w:val="00D62550"/>
    <w:rsid w:val="00D62B32"/>
    <w:rsid w:val="00D62B68"/>
    <w:rsid w:val="00D64989"/>
    <w:rsid w:val="00D64E7E"/>
    <w:rsid w:val="00D64EDB"/>
    <w:rsid w:val="00D66AD5"/>
    <w:rsid w:val="00D6703B"/>
    <w:rsid w:val="00D671AF"/>
    <w:rsid w:val="00D67327"/>
    <w:rsid w:val="00D67A05"/>
    <w:rsid w:val="00D67B0F"/>
    <w:rsid w:val="00D70420"/>
    <w:rsid w:val="00D711ED"/>
    <w:rsid w:val="00D712B7"/>
    <w:rsid w:val="00D74BBC"/>
    <w:rsid w:val="00D76D92"/>
    <w:rsid w:val="00D809BE"/>
    <w:rsid w:val="00D81AD9"/>
    <w:rsid w:val="00D82822"/>
    <w:rsid w:val="00D83380"/>
    <w:rsid w:val="00D8369C"/>
    <w:rsid w:val="00D83EA9"/>
    <w:rsid w:val="00D8447B"/>
    <w:rsid w:val="00D850A4"/>
    <w:rsid w:val="00D85A41"/>
    <w:rsid w:val="00D86E41"/>
    <w:rsid w:val="00D875A2"/>
    <w:rsid w:val="00D87F54"/>
    <w:rsid w:val="00D91AF5"/>
    <w:rsid w:val="00D91FCF"/>
    <w:rsid w:val="00D92350"/>
    <w:rsid w:val="00D9347C"/>
    <w:rsid w:val="00D94B5C"/>
    <w:rsid w:val="00D95564"/>
    <w:rsid w:val="00D96023"/>
    <w:rsid w:val="00DA0506"/>
    <w:rsid w:val="00DA0ACF"/>
    <w:rsid w:val="00DA0C5B"/>
    <w:rsid w:val="00DA25DE"/>
    <w:rsid w:val="00DA31BF"/>
    <w:rsid w:val="00DA4485"/>
    <w:rsid w:val="00DA45D6"/>
    <w:rsid w:val="00DA5CE5"/>
    <w:rsid w:val="00DA75E6"/>
    <w:rsid w:val="00DA7647"/>
    <w:rsid w:val="00DB31E2"/>
    <w:rsid w:val="00DB3341"/>
    <w:rsid w:val="00DB3CE0"/>
    <w:rsid w:val="00DB4943"/>
    <w:rsid w:val="00DB53DB"/>
    <w:rsid w:val="00DB6615"/>
    <w:rsid w:val="00DB768B"/>
    <w:rsid w:val="00DB7F2B"/>
    <w:rsid w:val="00DC0278"/>
    <w:rsid w:val="00DC067C"/>
    <w:rsid w:val="00DC0735"/>
    <w:rsid w:val="00DC1D9B"/>
    <w:rsid w:val="00DC226E"/>
    <w:rsid w:val="00DC4A1A"/>
    <w:rsid w:val="00DC5A8C"/>
    <w:rsid w:val="00DC674D"/>
    <w:rsid w:val="00DC7456"/>
    <w:rsid w:val="00DC7984"/>
    <w:rsid w:val="00DC7DB9"/>
    <w:rsid w:val="00DD02FE"/>
    <w:rsid w:val="00DD12CD"/>
    <w:rsid w:val="00DD151E"/>
    <w:rsid w:val="00DD28B4"/>
    <w:rsid w:val="00DD2E18"/>
    <w:rsid w:val="00DD31A0"/>
    <w:rsid w:val="00DD37B2"/>
    <w:rsid w:val="00DD58C9"/>
    <w:rsid w:val="00DD58F4"/>
    <w:rsid w:val="00DD6485"/>
    <w:rsid w:val="00DD6531"/>
    <w:rsid w:val="00DD6DF4"/>
    <w:rsid w:val="00DD76CD"/>
    <w:rsid w:val="00DE1719"/>
    <w:rsid w:val="00DE1ECC"/>
    <w:rsid w:val="00DE24D2"/>
    <w:rsid w:val="00DE2E29"/>
    <w:rsid w:val="00DE514E"/>
    <w:rsid w:val="00DE5FD2"/>
    <w:rsid w:val="00DF03DF"/>
    <w:rsid w:val="00DF17D9"/>
    <w:rsid w:val="00DF1F43"/>
    <w:rsid w:val="00DF1F65"/>
    <w:rsid w:val="00DF34F4"/>
    <w:rsid w:val="00DF3D02"/>
    <w:rsid w:val="00DF56BD"/>
    <w:rsid w:val="00DF5FEC"/>
    <w:rsid w:val="00DF62C4"/>
    <w:rsid w:val="00DF67CF"/>
    <w:rsid w:val="00DF68D6"/>
    <w:rsid w:val="00DF71FA"/>
    <w:rsid w:val="00E013E3"/>
    <w:rsid w:val="00E01E5C"/>
    <w:rsid w:val="00E01E8E"/>
    <w:rsid w:val="00E02292"/>
    <w:rsid w:val="00E02A78"/>
    <w:rsid w:val="00E037EA"/>
    <w:rsid w:val="00E05CFD"/>
    <w:rsid w:val="00E0693D"/>
    <w:rsid w:val="00E06FFE"/>
    <w:rsid w:val="00E07A58"/>
    <w:rsid w:val="00E11C66"/>
    <w:rsid w:val="00E12011"/>
    <w:rsid w:val="00E1306C"/>
    <w:rsid w:val="00E136C9"/>
    <w:rsid w:val="00E14B77"/>
    <w:rsid w:val="00E150FD"/>
    <w:rsid w:val="00E17112"/>
    <w:rsid w:val="00E17492"/>
    <w:rsid w:val="00E174A0"/>
    <w:rsid w:val="00E2126A"/>
    <w:rsid w:val="00E225A5"/>
    <w:rsid w:val="00E22991"/>
    <w:rsid w:val="00E234FC"/>
    <w:rsid w:val="00E23A8C"/>
    <w:rsid w:val="00E23E08"/>
    <w:rsid w:val="00E23F78"/>
    <w:rsid w:val="00E24278"/>
    <w:rsid w:val="00E24DB1"/>
    <w:rsid w:val="00E25F73"/>
    <w:rsid w:val="00E26F30"/>
    <w:rsid w:val="00E30635"/>
    <w:rsid w:val="00E30C62"/>
    <w:rsid w:val="00E310C0"/>
    <w:rsid w:val="00E31FBB"/>
    <w:rsid w:val="00E32565"/>
    <w:rsid w:val="00E32B1A"/>
    <w:rsid w:val="00E33186"/>
    <w:rsid w:val="00E334AC"/>
    <w:rsid w:val="00E34618"/>
    <w:rsid w:val="00E3772D"/>
    <w:rsid w:val="00E40459"/>
    <w:rsid w:val="00E40BA2"/>
    <w:rsid w:val="00E40E0E"/>
    <w:rsid w:val="00E41257"/>
    <w:rsid w:val="00E41754"/>
    <w:rsid w:val="00E428E2"/>
    <w:rsid w:val="00E42D1E"/>
    <w:rsid w:val="00E43B8A"/>
    <w:rsid w:val="00E4473B"/>
    <w:rsid w:val="00E44789"/>
    <w:rsid w:val="00E449C4"/>
    <w:rsid w:val="00E44DAB"/>
    <w:rsid w:val="00E45B0E"/>
    <w:rsid w:val="00E47D69"/>
    <w:rsid w:val="00E50A8A"/>
    <w:rsid w:val="00E54103"/>
    <w:rsid w:val="00E54D2A"/>
    <w:rsid w:val="00E55864"/>
    <w:rsid w:val="00E55BB6"/>
    <w:rsid w:val="00E55E08"/>
    <w:rsid w:val="00E56675"/>
    <w:rsid w:val="00E56F3A"/>
    <w:rsid w:val="00E606A6"/>
    <w:rsid w:val="00E6081A"/>
    <w:rsid w:val="00E609DB"/>
    <w:rsid w:val="00E611A5"/>
    <w:rsid w:val="00E612F5"/>
    <w:rsid w:val="00E61D59"/>
    <w:rsid w:val="00E62E73"/>
    <w:rsid w:val="00E63BE8"/>
    <w:rsid w:val="00E64D05"/>
    <w:rsid w:val="00E65625"/>
    <w:rsid w:val="00E65A9D"/>
    <w:rsid w:val="00E66ED9"/>
    <w:rsid w:val="00E671D9"/>
    <w:rsid w:val="00E67745"/>
    <w:rsid w:val="00E67755"/>
    <w:rsid w:val="00E700D2"/>
    <w:rsid w:val="00E70220"/>
    <w:rsid w:val="00E702E7"/>
    <w:rsid w:val="00E70E7C"/>
    <w:rsid w:val="00E70F38"/>
    <w:rsid w:val="00E73379"/>
    <w:rsid w:val="00E74B42"/>
    <w:rsid w:val="00E7548D"/>
    <w:rsid w:val="00E75598"/>
    <w:rsid w:val="00E759FB"/>
    <w:rsid w:val="00E75F94"/>
    <w:rsid w:val="00E812B0"/>
    <w:rsid w:val="00E81891"/>
    <w:rsid w:val="00E82414"/>
    <w:rsid w:val="00E826E2"/>
    <w:rsid w:val="00E83425"/>
    <w:rsid w:val="00E84329"/>
    <w:rsid w:val="00E859EF"/>
    <w:rsid w:val="00E85D9E"/>
    <w:rsid w:val="00E8658C"/>
    <w:rsid w:val="00E90111"/>
    <w:rsid w:val="00E90659"/>
    <w:rsid w:val="00E90BE0"/>
    <w:rsid w:val="00E914E0"/>
    <w:rsid w:val="00E91B6D"/>
    <w:rsid w:val="00E92B89"/>
    <w:rsid w:val="00E93103"/>
    <w:rsid w:val="00E9438C"/>
    <w:rsid w:val="00E95336"/>
    <w:rsid w:val="00E95502"/>
    <w:rsid w:val="00E95767"/>
    <w:rsid w:val="00E95E5F"/>
    <w:rsid w:val="00E96915"/>
    <w:rsid w:val="00E969C0"/>
    <w:rsid w:val="00EA0EEC"/>
    <w:rsid w:val="00EA1622"/>
    <w:rsid w:val="00EA27BD"/>
    <w:rsid w:val="00EA3484"/>
    <w:rsid w:val="00EA40C3"/>
    <w:rsid w:val="00EA548A"/>
    <w:rsid w:val="00EA5DF9"/>
    <w:rsid w:val="00EA6A4A"/>
    <w:rsid w:val="00EA79AF"/>
    <w:rsid w:val="00EB01E0"/>
    <w:rsid w:val="00EB0255"/>
    <w:rsid w:val="00EB069C"/>
    <w:rsid w:val="00EB3B87"/>
    <w:rsid w:val="00EB4A7B"/>
    <w:rsid w:val="00EB4E69"/>
    <w:rsid w:val="00EB590A"/>
    <w:rsid w:val="00EB6982"/>
    <w:rsid w:val="00EB7064"/>
    <w:rsid w:val="00EC0A67"/>
    <w:rsid w:val="00EC291C"/>
    <w:rsid w:val="00EC40E2"/>
    <w:rsid w:val="00EC52C0"/>
    <w:rsid w:val="00EC5439"/>
    <w:rsid w:val="00EC56DB"/>
    <w:rsid w:val="00EC5FA3"/>
    <w:rsid w:val="00EC6500"/>
    <w:rsid w:val="00EC6EB3"/>
    <w:rsid w:val="00EC7E6A"/>
    <w:rsid w:val="00ED1A1E"/>
    <w:rsid w:val="00ED21C2"/>
    <w:rsid w:val="00ED24E7"/>
    <w:rsid w:val="00ED35C1"/>
    <w:rsid w:val="00ED5879"/>
    <w:rsid w:val="00ED5E42"/>
    <w:rsid w:val="00ED6717"/>
    <w:rsid w:val="00ED6A29"/>
    <w:rsid w:val="00ED6AB5"/>
    <w:rsid w:val="00ED6D29"/>
    <w:rsid w:val="00EE00D4"/>
    <w:rsid w:val="00EE12F7"/>
    <w:rsid w:val="00EE1493"/>
    <w:rsid w:val="00EE15CA"/>
    <w:rsid w:val="00EE365C"/>
    <w:rsid w:val="00EE41E8"/>
    <w:rsid w:val="00EE70B6"/>
    <w:rsid w:val="00EE784F"/>
    <w:rsid w:val="00EE7EB7"/>
    <w:rsid w:val="00EF12F4"/>
    <w:rsid w:val="00EF18F8"/>
    <w:rsid w:val="00EF2EE0"/>
    <w:rsid w:val="00EF4832"/>
    <w:rsid w:val="00EF4F1C"/>
    <w:rsid w:val="00EF5F30"/>
    <w:rsid w:val="00EF61A7"/>
    <w:rsid w:val="00EF65DB"/>
    <w:rsid w:val="00EF6613"/>
    <w:rsid w:val="00EF6CFF"/>
    <w:rsid w:val="00EF6F48"/>
    <w:rsid w:val="00EF79AE"/>
    <w:rsid w:val="00EF7C55"/>
    <w:rsid w:val="00F000E0"/>
    <w:rsid w:val="00F00E38"/>
    <w:rsid w:val="00F013A5"/>
    <w:rsid w:val="00F0309D"/>
    <w:rsid w:val="00F03703"/>
    <w:rsid w:val="00F041A0"/>
    <w:rsid w:val="00F0641A"/>
    <w:rsid w:val="00F100F0"/>
    <w:rsid w:val="00F10759"/>
    <w:rsid w:val="00F108C7"/>
    <w:rsid w:val="00F1232A"/>
    <w:rsid w:val="00F1319F"/>
    <w:rsid w:val="00F13447"/>
    <w:rsid w:val="00F13FE1"/>
    <w:rsid w:val="00F158B1"/>
    <w:rsid w:val="00F15D83"/>
    <w:rsid w:val="00F17DCA"/>
    <w:rsid w:val="00F215F4"/>
    <w:rsid w:val="00F2172D"/>
    <w:rsid w:val="00F226D9"/>
    <w:rsid w:val="00F229E6"/>
    <w:rsid w:val="00F22A2F"/>
    <w:rsid w:val="00F24760"/>
    <w:rsid w:val="00F24E48"/>
    <w:rsid w:val="00F25452"/>
    <w:rsid w:val="00F2648D"/>
    <w:rsid w:val="00F309A0"/>
    <w:rsid w:val="00F309B5"/>
    <w:rsid w:val="00F31E95"/>
    <w:rsid w:val="00F3374E"/>
    <w:rsid w:val="00F346BF"/>
    <w:rsid w:val="00F3476E"/>
    <w:rsid w:val="00F36D09"/>
    <w:rsid w:val="00F36E3F"/>
    <w:rsid w:val="00F376C0"/>
    <w:rsid w:val="00F413A3"/>
    <w:rsid w:val="00F4145C"/>
    <w:rsid w:val="00F417BF"/>
    <w:rsid w:val="00F41C63"/>
    <w:rsid w:val="00F43510"/>
    <w:rsid w:val="00F435AA"/>
    <w:rsid w:val="00F44211"/>
    <w:rsid w:val="00F44C7A"/>
    <w:rsid w:val="00F4599F"/>
    <w:rsid w:val="00F46B83"/>
    <w:rsid w:val="00F46ED1"/>
    <w:rsid w:val="00F519AD"/>
    <w:rsid w:val="00F51B1A"/>
    <w:rsid w:val="00F52608"/>
    <w:rsid w:val="00F53455"/>
    <w:rsid w:val="00F537DA"/>
    <w:rsid w:val="00F53ED0"/>
    <w:rsid w:val="00F545AB"/>
    <w:rsid w:val="00F55331"/>
    <w:rsid w:val="00F62ABD"/>
    <w:rsid w:val="00F634B2"/>
    <w:rsid w:val="00F63DF8"/>
    <w:rsid w:val="00F66387"/>
    <w:rsid w:val="00F6647F"/>
    <w:rsid w:val="00F66715"/>
    <w:rsid w:val="00F67988"/>
    <w:rsid w:val="00F67E1A"/>
    <w:rsid w:val="00F70792"/>
    <w:rsid w:val="00F71351"/>
    <w:rsid w:val="00F71513"/>
    <w:rsid w:val="00F7182D"/>
    <w:rsid w:val="00F71E94"/>
    <w:rsid w:val="00F73273"/>
    <w:rsid w:val="00F744CB"/>
    <w:rsid w:val="00F7494F"/>
    <w:rsid w:val="00F75577"/>
    <w:rsid w:val="00F75ACE"/>
    <w:rsid w:val="00F77FE1"/>
    <w:rsid w:val="00F8025F"/>
    <w:rsid w:val="00F806EB"/>
    <w:rsid w:val="00F82B87"/>
    <w:rsid w:val="00F900A6"/>
    <w:rsid w:val="00F90445"/>
    <w:rsid w:val="00F90652"/>
    <w:rsid w:val="00F913E8"/>
    <w:rsid w:val="00F915D3"/>
    <w:rsid w:val="00F91C5C"/>
    <w:rsid w:val="00F91D57"/>
    <w:rsid w:val="00F91ED4"/>
    <w:rsid w:val="00F920D5"/>
    <w:rsid w:val="00F93231"/>
    <w:rsid w:val="00F93FE9"/>
    <w:rsid w:val="00F946CF"/>
    <w:rsid w:val="00F97256"/>
    <w:rsid w:val="00FA022E"/>
    <w:rsid w:val="00FA04E1"/>
    <w:rsid w:val="00FA434B"/>
    <w:rsid w:val="00FA4570"/>
    <w:rsid w:val="00FA52E5"/>
    <w:rsid w:val="00FA5855"/>
    <w:rsid w:val="00FA5CD3"/>
    <w:rsid w:val="00FA7380"/>
    <w:rsid w:val="00FA7AB1"/>
    <w:rsid w:val="00FB213C"/>
    <w:rsid w:val="00FB2482"/>
    <w:rsid w:val="00FB34B6"/>
    <w:rsid w:val="00FB4699"/>
    <w:rsid w:val="00FB5C62"/>
    <w:rsid w:val="00FB67AB"/>
    <w:rsid w:val="00FB6ACD"/>
    <w:rsid w:val="00FB6CA9"/>
    <w:rsid w:val="00FB6DFB"/>
    <w:rsid w:val="00FC08A6"/>
    <w:rsid w:val="00FC0A41"/>
    <w:rsid w:val="00FC2602"/>
    <w:rsid w:val="00FC304E"/>
    <w:rsid w:val="00FC3765"/>
    <w:rsid w:val="00FC4583"/>
    <w:rsid w:val="00FC4A1D"/>
    <w:rsid w:val="00FC529E"/>
    <w:rsid w:val="00FC5B50"/>
    <w:rsid w:val="00FC63D3"/>
    <w:rsid w:val="00FC6B11"/>
    <w:rsid w:val="00FC7C02"/>
    <w:rsid w:val="00FD084C"/>
    <w:rsid w:val="00FD1486"/>
    <w:rsid w:val="00FD172D"/>
    <w:rsid w:val="00FD182A"/>
    <w:rsid w:val="00FD1A23"/>
    <w:rsid w:val="00FD2CF2"/>
    <w:rsid w:val="00FD2F4C"/>
    <w:rsid w:val="00FD3618"/>
    <w:rsid w:val="00FD4A44"/>
    <w:rsid w:val="00FD5449"/>
    <w:rsid w:val="00FD5A56"/>
    <w:rsid w:val="00FD6F8E"/>
    <w:rsid w:val="00FD7A68"/>
    <w:rsid w:val="00FE0D72"/>
    <w:rsid w:val="00FE2503"/>
    <w:rsid w:val="00FE29C8"/>
    <w:rsid w:val="00FE3B44"/>
    <w:rsid w:val="00FE4470"/>
    <w:rsid w:val="00FE492B"/>
    <w:rsid w:val="00FE56F7"/>
    <w:rsid w:val="00FE5C5E"/>
    <w:rsid w:val="00FE5E44"/>
    <w:rsid w:val="00FE60AE"/>
    <w:rsid w:val="00FE7012"/>
    <w:rsid w:val="00FE76AC"/>
    <w:rsid w:val="00FE7858"/>
    <w:rsid w:val="00FF0558"/>
    <w:rsid w:val="00FF2252"/>
    <w:rsid w:val="00FF3260"/>
    <w:rsid w:val="00FF40B3"/>
    <w:rsid w:val="00FF428F"/>
    <w:rsid w:val="00FF45D0"/>
    <w:rsid w:val="00FF5600"/>
    <w:rsid w:val="00FF5654"/>
    <w:rsid w:val="00FF74A8"/>
    <w:rsid w:val="00FF7E43"/>
    <w:rsid w:val="01305F01"/>
    <w:rsid w:val="01406119"/>
    <w:rsid w:val="01DACC54"/>
    <w:rsid w:val="02EF54B8"/>
    <w:rsid w:val="035BA21C"/>
    <w:rsid w:val="03E04C05"/>
    <w:rsid w:val="0451993D"/>
    <w:rsid w:val="0663274D"/>
    <w:rsid w:val="06C6AD3D"/>
    <w:rsid w:val="077FAC45"/>
    <w:rsid w:val="07F89122"/>
    <w:rsid w:val="0871AAD5"/>
    <w:rsid w:val="09A74E16"/>
    <w:rsid w:val="0B93AE05"/>
    <w:rsid w:val="0BF0B741"/>
    <w:rsid w:val="0CCD21CE"/>
    <w:rsid w:val="0E89ECCC"/>
    <w:rsid w:val="0F605DF6"/>
    <w:rsid w:val="1053E99F"/>
    <w:rsid w:val="10A376AA"/>
    <w:rsid w:val="12B0A404"/>
    <w:rsid w:val="12D306C4"/>
    <w:rsid w:val="132D538A"/>
    <w:rsid w:val="1570353A"/>
    <w:rsid w:val="1658F4E5"/>
    <w:rsid w:val="1AA1AA63"/>
    <w:rsid w:val="1DB0F564"/>
    <w:rsid w:val="20881403"/>
    <w:rsid w:val="21125D69"/>
    <w:rsid w:val="2334AFD0"/>
    <w:rsid w:val="25521DFA"/>
    <w:rsid w:val="26F00074"/>
    <w:rsid w:val="27887F98"/>
    <w:rsid w:val="29674A04"/>
    <w:rsid w:val="2A9ABFDB"/>
    <w:rsid w:val="2AF98052"/>
    <w:rsid w:val="2CDC2BA6"/>
    <w:rsid w:val="2E0841B6"/>
    <w:rsid w:val="2F58A535"/>
    <w:rsid w:val="2F877C04"/>
    <w:rsid w:val="30D64E7C"/>
    <w:rsid w:val="330F962F"/>
    <w:rsid w:val="345B9E7A"/>
    <w:rsid w:val="35828194"/>
    <w:rsid w:val="360E87AD"/>
    <w:rsid w:val="366EF808"/>
    <w:rsid w:val="36B4714D"/>
    <w:rsid w:val="377D252D"/>
    <w:rsid w:val="38023CDC"/>
    <w:rsid w:val="387FD8CE"/>
    <w:rsid w:val="3A06CC58"/>
    <w:rsid w:val="3A97B6E5"/>
    <w:rsid w:val="3ADE7291"/>
    <w:rsid w:val="3B1780E6"/>
    <w:rsid w:val="3CB8A384"/>
    <w:rsid w:val="3CBF1356"/>
    <w:rsid w:val="3D8BCD11"/>
    <w:rsid w:val="3E011B81"/>
    <w:rsid w:val="3F1E9974"/>
    <w:rsid w:val="3F7876DC"/>
    <w:rsid w:val="411E1945"/>
    <w:rsid w:val="41983B5A"/>
    <w:rsid w:val="43F4E777"/>
    <w:rsid w:val="467F1DF6"/>
    <w:rsid w:val="4734DA66"/>
    <w:rsid w:val="486B9996"/>
    <w:rsid w:val="498F2A0B"/>
    <w:rsid w:val="499F5CC3"/>
    <w:rsid w:val="4A3EEAA7"/>
    <w:rsid w:val="4B2D5470"/>
    <w:rsid w:val="4D85589F"/>
    <w:rsid w:val="4DDE6745"/>
    <w:rsid w:val="524B1647"/>
    <w:rsid w:val="52B30758"/>
    <w:rsid w:val="5396BBF0"/>
    <w:rsid w:val="53C2A13B"/>
    <w:rsid w:val="55E577F2"/>
    <w:rsid w:val="56CEDCC3"/>
    <w:rsid w:val="5A1F77B7"/>
    <w:rsid w:val="5A41997A"/>
    <w:rsid w:val="5B42633B"/>
    <w:rsid w:val="5C0D6ACB"/>
    <w:rsid w:val="5DD5C8E9"/>
    <w:rsid w:val="620D0502"/>
    <w:rsid w:val="62116763"/>
    <w:rsid w:val="62F0BB13"/>
    <w:rsid w:val="634113E0"/>
    <w:rsid w:val="64F7F420"/>
    <w:rsid w:val="65C07FF9"/>
    <w:rsid w:val="68A39B6C"/>
    <w:rsid w:val="6B5F7771"/>
    <w:rsid w:val="6BC28DF0"/>
    <w:rsid w:val="6C2A7F01"/>
    <w:rsid w:val="6C90D3BE"/>
    <w:rsid w:val="6DF31B0E"/>
    <w:rsid w:val="6FBE646D"/>
    <w:rsid w:val="7127102E"/>
    <w:rsid w:val="72D46D09"/>
    <w:rsid w:val="72E96600"/>
    <w:rsid w:val="7352F490"/>
    <w:rsid w:val="750278FC"/>
    <w:rsid w:val="76EC171D"/>
    <w:rsid w:val="7AE12C76"/>
    <w:rsid w:val="7B85B633"/>
    <w:rsid w:val="7BB74D60"/>
    <w:rsid w:val="7BBEC488"/>
    <w:rsid w:val="7BC4E287"/>
    <w:rsid w:val="7D13E84E"/>
    <w:rsid w:val="7DF79C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F3F04"/>
  <w15:docId w15:val="{50B75084-807E-4CE5-B114-F6CF1A3C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3ED"/>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pPr>
      <w:numPr>
        <w:numId w:val="2"/>
      </w:numPr>
      <w:jc w:val="both"/>
      <w:outlineLvl w:val="0"/>
    </w:pPr>
    <w:rPr>
      <w:b/>
      <w:color w:val="000000"/>
    </w:rPr>
  </w:style>
  <w:style w:type="paragraph" w:styleId="Titre2">
    <w:name w:val="heading 2"/>
    <w:basedOn w:val="Normal"/>
    <w:next w:val="Normal"/>
    <w:pPr>
      <w:numPr>
        <w:ilvl w:val="1"/>
        <w:numId w:val="2"/>
      </w:numPr>
      <w:spacing w:after="160"/>
      <w:jc w:val="both"/>
      <w:outlineLvl w:val="1"/>
    </w:pPr>
    <w:rPr>
      <w:color w:val="00000A"/>
      <w:sz w:val="22"/>
      <w:szCs w:val="22"/>
    </w:rPr>
  </w:style>
  <w:style w:type="paragraph" w:styleId="Titre3">
    <w:name w:val="heading 3"/>
    <w:basedOn w:val="Normal"/>
    <w:next w:val="Normal"/>
    <w:pPr>
      <w:keepNext/>
      <w:keepLines/>
      <w:numPr>
        <w:ilvl w:val="2"/>
        <w:numId w:val="2"/>
      </w:numPr>
      <w:spacing w:before="40" w:line="259" w:lineRule="auto"/>
      <w:outlineLvl w:val="2"/>
    </w:pPr>
    <w:rPr>
      <w:rFonts w:ascii="Calibri" w:eastAsia="Calibri" w:hAnsi="Calibri" w:cs="Calibri"/>
      <w:color w:val="1E4D78"/>
    </w:rPr>
  </w:style>
  <w:style w:type="paragraph" w:styleId="Titre4">
    <w:name w:val="heading 4"/>
    <w:basedOn w:val="Normal"/>
    <w:next w:val="Normal"/>
    <w:pPr>
      <w:keepNext/>
      <w:keepLines/>
      <w:numPr>
        <w:ilvl w:val="3"/>
        <w:numId w:val="2"/>
      </w:numPr>
      <w:spacing w:before="240" w:after="40" w:line="259" w:lineRule="auto"/>
      <w:outlineLvl w:val="3"/>
    </w:pPr>
    <w:rPr>
      <w:rFonts w:ascii="Calibri" w:eastAsia="Calibri" w:hAnsi="Calibri" w:cs="Calibri"/>
      <w:b/>
    </w:rPr>
  </w:style>
  <w:style w:type="paragraph" w:styleId="Titre5">
    <w:name w:val="heading 5"/>
    <w:basedOn w:val="Normal"/>
    <w:next w:val="Normal"/>
    <w:pPr>
      <w:keepNext/>
      <w:keepLines/>
      <w:numPr>
        <w:ilvl w:val="4"/>
        <w:numId w:val="2"/>
      </w:numPr>
      <w:spacing w:before="220" w:after="40" w:line="259" w:lineRule="auto"/>
      <w:outlineLvl w:val="4"/>
    </w:pPr>
    <w:rPr>
      <w:rFonts w:ascii="Calibri" w:eastAsia="Calibri" w:hAnsi="Calibri" w:cs="Calibri"/>
      <w:b/>
      <w:sz w:val="22"/>
      <w:szCs w:val="22"/>
    </w:rPr>
  </w:style>
  <w:style w:type="paragraph" w:styleId="Titre6">
    <w:name w:val="heading 6"/>
    <w:basedOn w:val="Normal"/>
    <w:next w:val="Normal"/>
    <w:pPr>
      <w:keepNext/>
      <w:keepLines/>
      <w:numPr>
        <w:ilvl w:val="5"/>
        <w:numId w:val="2"/>
      </w:numPr>
      <w:spacing w:before="200" w:after="40" w:line="259" w:lineRule="auto"/>
      <w:outlineLvl w:val="5"/>
    </w:pPr>
    <w:rPr>
      <w:rFonts w:ascii="Calibri" w:eastAsia="Calibri" w:hAnsi="Calibri" w:cs="Calibri"/>
      <w:b/>
      <w:sz w:val="20"/>
      <w:szCs w:val="20"/>
    </w:rPr>
  </w:style>
  <w:style w:type="paragraph" w:styleId="Titre7">
    <w:name w:val="heading 7"/>
    <w:basedOn w:val="Normal"/>
    <w:next w:val="Normal"/>
    <w:link w:val="Titre7Car"/>
    <w:uiPriority w:val="9"/>
    <w:semiHidden/>
    <w:unhideWhenUsed/>
    <w:qFormat/>
    <w:rsid w:val="00115DF1"/>
    <w:pPr>
      <w:keepNext/>
      <w:keepLines/>
      <w:numPr>
        <w:ilvl w:val="6"/>
        <w:numId w:val="2"/>
      </w:numPr>
      <w:spacing w:before="40" w:line="259" w:lineRule="auto"/>
      <w:outlineLvl w:val="6"/>
    </w:pPr>
    <w:rPr>
      <w:rFonts w:asciiTheme="majorHAnsi" w:eastAsiaTheme="majorEastAsia" w:hAnsiTheme="majorHAnsi" w:cstheme="majorBidi"/>
      <w:i/>
      <w:iCs/>
      <w:color w:val="243F60" w:themeColor="accent1" w:themeShade="7F"/>
      <w:sz w:val="22"/>
      <w:szCs w:val="22"/>
    </w:rPr>
  </w:style>
  <w:style w:type="paragraph" w:styleId="Titre8">
    <w:name w:val="heading 8"/>
    <w:basedOn w:val="Normal"/>
    <w:next w:val="Normal"/>
    <w:link w:val="Titre8Car"/>
    <w:uiPriority w:val="9"/>
    <w:semiHidden/>
    <w:unhideWhenUsed/>
    <w:qFormat/>
    <w:rsid w:val="00115DF1"/>
    <w:pPr>
      <w:keepNext/>
      <w:keepLines/>
      <w:numPr>
        <w:ilvl w:val="7"/>
        <w:numId w:val="2"/>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15DF1"/>
    <w:pPr>
      <w:keepNext/>
      <w:keepLines/>
      <w:numPr>
        <w:ilvl w:val="8"/>
        <w:numId w:val="2"/>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line="259" w:lineRule="auto"/>
    </w:pPr>
    <w:rPr>
      <w:rFonts w:ascii="Calibri" w:eastAsia="Calibri" w:hAnsi="Calibri" w:cs="Calibri"/>
      <w:b/>
      <w:sz w:val="72"/>
      <w:szCs w:val="72"/>
    </w:rPr>
  </w:style>
  <w:style w:type="paragraph" w:styleId="Sous-titre">
    <w:name w:val="Subtitle"/>
    <w:basedOn w:val="Normal"/>
    <w:next w:val="Normal"/>
    <w:pPr>
      <w:keepNext/>
      <w:keepLines/>
      <w:spacing w:before="360" w:after="80" w:line="259" w:lineRule="auto"/>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unhideWhenUsed/>
    <w:pPr>
      <w:spacing w:after="160"/>
    </w:pPr>
    <w:rPr>
      <w:rFonts w:ascii="Calibri" w:eastAsia="Calibri" w:hAnsi="Calibri" w:cs="Calibri"/>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Paragraphedeliste">
    <w:name w:val="List Paragraph"/>
    <w:aliases w:val="List Paragraph1,EC,Colorful List - Accent 11,Paragraphe de liste1,Fiche List Paragraph,Task Body,Viñetas (Inicio Parrafo),3 Txt tabla,Zerrenda-paragrafoa,Lista multicolor - Énfasis 11,Paragrafo elenco,Dot pt,F5 List Paragraph,L,Puce"/>
    <w:basedOn w:val="Normal"/>
    <w:link w:val="ParagraphedelisteCar"/>
    <w:uiPriority w:val="34"/>
    <w:qFormat/>
    <w:rsid w:val="00C342FA"/>
    <w:pPr>
      <w:spacing w:after="160" w:line="259" w:lineRule="auto"/>
      <w:ind w:left="720"/>
      <w:contextualSpacing/>
    </w:pPr>
    <w:rPr>
      <w:rFonts w:ascii="Calibri" w:eastAsia="Calibri" w:hAnsi="Calibri" w:cs="Calibri"/>
      <w:sz w:val="22"/>
      <w:szCs w:val="22"/>
    </w:rPr>
  </w:style>
  <w:style w:type="paragraph" w:styleId="Textedebulles">
    <w:name w:val="Balloon Text"/>
    <w:basedOn w:val="Normal"/>
    <w:link w:val="TextedebullesCar"/>
    <w:uiPriority w:val="99"/>
    <w:semiHidden/>
    <w:unhideWhenUsed/>
    <w:rsid w:val="000D729D"/>
    <w:rPr>
      <w:rFonts w:ascii="Segoe UI" w:eastAsia="Calibri" w:hAnsi="Segoe UI" w:cs="Segoe UI"/>
      <w:sz w:val="18"/>
      <w:szCs w:val="18"/>
    </w:rPr>
  </w:style>
  <w:style w:type="character" w:customStyle="1" w:styleId="TextedebullesCar">
    <w:name w:val="Texte de bulles Car"/>
    <w:basedOn w:val="Policepardfaut"/>
    <w:link w:val="Textedebulles"/>
    <w:uiPriority w:val="99"/>
    <w:semiHidden/>
    <w:rsid w:val="000D729D"/>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0D729D"/>
    <w:rPr>
      <w:b/>
      <w:bCs/>
    </w:rPr>
  </w:style>
  <w:style w:type="character" w:customStyle="1" w:styleId="ObjetducommentaireCar">
    <w:name w:val="Objet du commentaire Car"/>
    <w:basedOn w:val="CommentaireCar"/>
    <w:link w:val="Objetducommentaire"/>
    <w:uiPriority w:val="99"/>
    <w:semiHidden/>
    <w:rsid w:val="000D729D"/>
    <w:rPr>
      <w:b/>
      <w:bCs/>
      <w:sz w:val="20"/>
      <w:szCs w:val="20"/>
    </w:rPr>
  </w:style>
  <w:style w:type="character" w:styleId="Lienhypertexte">
    <w:name w:val="Hyperlink"/>
    <w:basedOn w:val="Policepardfaut"/>
    <w:uiPriority w:val="99"/>
    <w:unhideWhenUsed/>
    <w:rsid w:val="00116006"/>
    <w:rPr>
      <w:color w:val="0000FF" w:themeColor="hyperlink"/>
      <w:u w:val="single"/>
    </w:rPr>
  </w:style>
  <w:style w:type="paragraph" w:styleId="En-ttedetabledesmatires">
    <w:name w:val="TOC Heading"/>
    <w:basedOn w:val="Titre1"/>
    <w:next w:val="Normal"/>
    <w:uiPriority w:val="39"/>
    <w:unhideWhenUsed/>
    <w:qFormat/>
    <w:rsid w:val="00115DF1"/>
    <w:pPr>
      <w:keepNext/>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Style1">
    <w:name w:val="Style1"/>
    <w:basedOn w:val="Normal"/>
    <w:link w:val="Style1Car"/>
    <w:rsid w:val="00115DF1"/>
    <w:pPr>
      <w:numPr>
        <w:numId w:val="1"/>
      </w:numPr>
      <w:spacing w:after="160"/>
      <w:jc w:val="both"/>
    </w:pPr>
    <w:rPr>
      <w:rFonts w:ascii="Arial" w:eastAsia="Arial" w:hAnsi="Arial" w:cs="Arial"/>
      <w:b/>
      <w:sz w:val="30"/>
      <w:szCs w:val="30"/>
    </w:rPr>
  </w:style>
  <w:style w:type="character" w:customStyle="1" w:styleId="Titre7Car">
    <w:name w:val="Titre 7 Car"/>
    <w:basedOn w:val="Policepardfaut"/>
    <w:link w:val="Titre7"/>
    <w:uiPriority w:val="9"/>
    <w:semiHidden/>
    <w:rsid w:val="00115DF1"/>
    <w:rPr>
      <w:rFonts w:asciiTheme="majorHAnsi" w:eastAsiaTheme="majorEastAsia" w:hAnsiTheme="majorHAnsi" w:cstheme="majorBidi"/>
      <w:i/>
      <w:iCs/>
      <w:color w:val="243F60" w:themeColor="accent1" w:themeShade="7F"/>
    </w:rPr>
  </w:style>
  <w:style w:type="character" w:customStyle="1" w:styleId="Style1Car">
    <w:name w:val="Style1 Car"/>
    <w:basedOn w:val="Policepardfaut"/>
    <w:link w:val="Style1"/>
    <w:rsid w:val="00115DF1"/>
    <w:rPr>
      <w:rFonts w:ascii="Arial" w:eastAsia="Arial" w:hAnsi="Arial" w:cs="Arial"/>
      <w:b/>
      <w:sz w:val="30"/>
      <w:szCs w:val="30"/>
    </w:rPr>
  </w:style>
  <w:style w:type="character" w:customStyle="1" w:styleId="Titre8Car">
    <w:name w:val="Titre 8 Car"/>
    <w:basedOn w:val="Policepardfaut"/>
    <w:link w:val="Titre8"/>
    <w:uiPriority w:val="9"/>
    <w:semiHidden/>
    <w:rsid w:val="00115DF1"/>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115DF1"/>
    <w:rPr>
      <w:rFonts w:asciiTheme="majorHAnsi" w:eastAsiaTheme="majorEastAsia" w:hAnsiTheme="majorHAnsi" w:cstheme="majorBidi"/>
      <w:i/>
      <w:iCs/>
      <w:color w:val="272727" w:themeColor="text1" w:themeTint="D8"/>
      <w:sz w:val="21"/>
      <w:szCs w:val="21"/>
    </w:rPr>
  </w:style>
  <w:style w:type="paragraph" w:styleId="TM1">
    <w:name w:val="toc 1"/>
    <w:basedOn w:val="Normal"/>
    <w:next w:val="Normal"/>
    <w:autoRedefine/>
    <w:uiPriority w:val="39"/>
    <w:unhideWhenUsed/>
    <w:rsid w:val="00115DF1"/>
    <w:pPr>
      <w:spacing w:after="100" w:line="259" w:lineRule="auto"/>
    </w:pPr>
    <w:rPr>
      <w:rFonts w:ascii="Calibri" w:eastAsia="Calibri" w:hAnsi="Calibri" w:cs="Calibri"/>
      <w:sz w:val="22"/>
      <w:szCs w:val="22"/>
    </w:rPr>
  </w:style>
  <w:style w:type="character" w:styleId="Titredulivre">
    <w:name w:val="Book Title"/>
    <w:basedOn w:val="Policepardfaut"/>
    <w:uiPriority w:val="33"/>
    <w:qFormat/>
    <w:rsid w:val="00D94B5C"/>
    <w:rPr>
      <w:b/>
      <w:bCs/>
      <w:i/>
      <w:iCs/>
      <w:spacing w:val="5"/>
    </w:rPr>
  </w:style>
  <w:style w:type="paragraph" w:styleId="Citationintense">
    <w:name w:val="Intense Quote"/>
    <w:basedOn w:val="Normal"/>
    <w:next w:val="Normal"/>
    <w:link w:val="CitationintenseCar"/>
    <w:uiPriority w:val="30"/>
    <w:qFormat/>
    <w:rsid w:val="00D94B5C"/>
    <w:pPr>
      <w:pBdr>
        <w:top w:val="single" w:sz="4" w:space="10" w:color="4F81BD" w:themeColor="accent1"/>
        <w:bottom w:val="single" w:sz="4" w:space="10" w:color="4F81BD" w:themeColor="accent1"/>
      </w:pBdr>
      <w:spacing w:before="360" w:after="360" w:line="259" w:lineRule="auto"/>
      <w:ind w:left="864" w:right="864"/>
      <w:jc w:val="center"/>
    </w:pPr>
    <w:rPr>
      <w:rFonts w:ascii="Calibri" w:eastAsia="Calibri" w:hAnsi="Calibri" w:cs="Calibri"/>
      <w:i/>
      <w:iCs/>
      <w:color w:val="4F81BD" w:themeColor="accent1"/>
      <w:sz w:val="22"/>
      <w:szCs w:val="22"/>
    </w:rPr>
  </w:style>
  <w:style w:type="character" w:customStyle="1" w:styleId="CitationintenseCar">
    <w:name w:val="Citation intense Car"/>
    <w:basedOn w:val="Policepardfaut"/>
    <w:link w:val="Citationintense"/>
    <w:uiPriority w:val="30"/>
    <w:rsid w:val="00D94B5C"/>
    <w:rPr>
      <w:i/>
      <w:iCs/>
      <w:color w:val="4F81BD" w:themeColor="accent1"/>
    </w:rPr>
  </w:style>
  <w:style w:type="paragraph" w:styleId="TM2">
    <w:name w:val="toc 2"/>
    <w:basedOn w:val="Normal"/>
    <w:next w:val="Normal"/>
    <w:autoRedefine/>
    <w:uiPriority w:val="39"/>
    <w:unhideWhenUsed/>
    <w:rsid w:val="003B4C42"/>
    <w:pPr>
      <w:spacing w:after="100" w:line="259" w:lineRule="auto"/>
      <w:ind w:left="220"/>
    </w:pPr>
    <w:rPr>
      <w:rFonts w:ascii="Calibri" w:eastAsia="Calibri" w:hAnsi="Calibri" w:cs="Calibri"/>
      <w:sz w:val="22"/>
      <w:szCs w:val="22"/>
    </w:rPr>
  </w:style>
  <w:style w:type="paragraph" w:styleId="TM3">
    <w:name w:val="toc 3"/>
    <w:basedOn w:val="Normal"/>
    <w:next w:val="Normal"/>
    <w:autoRedefine/>
    <w:uiPriority w:val="39"/>
    <w:unhideWhenUsed/>
    <w:rsid w:val="00704014"/>
    <w:pPr>
      <w:tabs>
        <w:tab w:val="left" w:pos="880"/>
        <w:tab w:val="right" w:leader="dot" w:pos="8069"/>
      </w:tabs>
      <w:spacing w:after="100" w:line="259" w:lineRule="auto"/>
      <w:ind w:left="440"/>
      <w:jc w:val="both"/>
    </w:pPr>
    <w:rPr>
      <w:rFonts w:ascii="Calibri" w:eastAsia="Calibri" w:hAnsi="Calibri" w:cs="Calibri"/>
      <w:sz w:val="22"/>
      <w:szCs w:val="22"/>
    </w:rPr>
  </w:style>
  <w:style w:type="paragraph" w:styleId="Sansinterligne">
    <w:name w:val="No Spacing"/>
    <w:uiPriority w:val="1"/>
    <w:qFormat/>
    <w:rsid w:val="0084074E"/>
    <w:pPr>
      <w:spacing w:after="0" w:line="240" w:lineRule="auto"/>
    </w:pPr>
  </w:style>
  <w:style w:type="character" w:styleId="lev">
    <w:name w:val="Strong"/>
    <w:basedOn w:val="Policepardfaut"/>
    <w:uiPriority w:val="22"/>
    <w:qFormat/>
    <w:rsid w:val="0084074E"/>
    <w:rPr>
      <w:b/>
      <w:bCs/>
    </w:rPr>
  </w:style>
  <w:style w:type="table" w:styleId="Grilledutableau">
    <w:name w:val="Table Grid"/>
    <w:basedOn w:val="TableauNormal"/>
    <w:uiPriority w:val="39"/>
    <w:rsid w:val="00023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4B106F"/>
    <w:pPr>
      <w:tabs>
        <w:tab w:val="center" w:pos="4536"/>
        <w:tab w:val="right" w:pos="9072"/>
      </w:tabs>
    </w:pPr>
    <w:rPr>
      <w:rFonts w:ascii="Calibri" w:eastAsia="Calibri" w:hAnsi="Calibri" w:cs="Calibri"/>
      <w:sz w:val="22"/>
      <w:szCs w:val="22"/>
    </w:rPr>
  </w:style>
  <w:style w:type="character" w:customStyle="1" w:styleId="PieddepageCar">
    <w:name w:val="Pied de page Car"/>
    <w:basedOn w:val="Policepardfaut"/>
    <w:link w:val="Pieddepage"/>
    <w:uiPriority w:val="99"/>
    <w:rsid w:val="004B106F"/>
  </w:style>
  <w:style w:type="paragraph" w:styleId="Rvision">
    <w:name w:val="Revision"/>
    <w:hidden/>
    <w:uiPriority w:val="99"/>
    <w:semiHidden/>
    <w:rsid w:val="006103B9"/>
    <w:pPr>
      <w:spacing w:after="0" w:line="240" w:lineRule="auto"/>
    </w:pPr>
  </w:style>
  <w:style w:type="paragraph" w:styleId="En-tte">
    <w:name w:val="header"/>
    <w:basedOn w:val="Normal"/>
    <w:link w:val="En-tteCar"/>
    <w:uiPriority w:val="99"/>
    <w:semiHidden/>
    <w:unhideWhenUsed/>
    <w:rsid w:val="00BA2B15"/>
    <w:pPr>
      <w:tabs>
        <w:tab w:val="center" w:pos="4536"/>
        <w:tab w:val="right" w:pos="9072"/>
      </w:tabs>
    </w:pPr>
    <w:rPr>
      <w:rFonts w:ascii="Calibri" w:eastAsia="Calibri" w:hAnsi="Calibri" w:cs="Calibri"/>
      <w:sz w:val="22"/>
      <w:szCs w:val="22"/>
    </w:rPr>
  </w:style>
  <w:style w:type="character" w:customStyle="1" w:styleId="En-tteCar">
    <w:name w:val="En-tête Car"/>
    <w:basedOn w:val="Policepardfaut"/>
    <w:link w:val="En-tte"/>
    <w:uiPriority w:val="99"/>
    <w:semiHidden/>
    <w:rsid w:val="00BA2B15"/>
  </w:style>
  <w:style w:type="character" w:customStyle="1" w:styleId="UnresolvedMention">
    <w:name w:val="Unresolved Mention"/>
    <w:basedOn w:val="Policepardfaut"/>
    <w:uiPriority w:val="99"/>
    <w:semiHidden/>
    <w:unhideWhenUsed/>
    <w:rsid w:val="006307FB"/>
    <w:rPr>
      <w:color w:val="605E5C"/>
      <w:shd w:val="clear" w:color="auto" w:fill="E1DFDD"/>
    </w:rPr>
  </w:style>
  <w:style w:type="character" w:styleId="Lienhypertextesuivivisit">
    <w:name w:val="FollowedHyperlink"/>
    <w:basedOn w:val="Policepardfaut"/>
    <w:uiPriority w:val="99"/>
    <w:semiHidden/>
    <w:unhideWhenUsed/>
    <w:rsid w:val="00A75F53"/>
    <w:rPr>
      <w:color w:val="800080" w:themeColor="followedHyperlink"/>
      <w:u w:val="single"/>
    </w:rPr>
  </w:style>
  <w:style w:type="paragraph" w:styleId="Notedebasdepage">
    <w:name w:val="footnote text"/>
    <w:basedOn w:val="Normal"/>
    <w:link w:val="NotedebasdepageCar"/>
    <w:uiPriority w:val="99"/>
    <w:semiHidden/>
    <w:unhideWhenUsed/>
    <w:rsid w:val="002D0BE6"/>
    <w:rPr>
      <w:rFonts w:ascii="Calibri" w:eastAsia="Calibri" w:hAnsi="Calibri" w:cs="Calibri"/>
      <w:sz w:val="20"/>
      <w:szCs w:val="20"/>
    </w:rPr>
  </w:style>
  <w:style w:type="character" w:customStyle="1" w:styleId="NotedebasdepageCar">
    <w:name w:val="Note de bas de page Car"/>
    <w:basedOn w:val="Policepardfaut"/>
    <w:link w:val="Notedebasdepage"/>
    <w:uiPriority w:val="99"/>
    <w:semiHidden/>
    <w:rsid w:val="002D0BE6"/>
    <w:rPr>
      <w:sz w:val="20"/>
      <w:szCs w:val="20"/>
    </w:rPr>
  </w:style>
  <w:style w:type="character" w:styleId="Appelnotedebasdep">
    <w:name w:val="footnote reference"/>
    <w:basedOn w:val="Policepardfaut"/>
    <w:uiPriority w:val="99"/>
    <w:semiHidden/>
    <w:unhideWhenUsed/>
    <w:rsid w:val="002D0BE6"/>
    <w:rPr>
      <w:vertAlign w:val="superscript"/>
    </w:rPr>
  </w:style>
  <w:style w:type="character" w:customStyle="1" w:styleId="ParagraphedelisteCar">
    <w:name w:val="Paragraphe de liste Car"/>
    <w:aliases w:val="List Paragraph1 Car,EC Car,Colorful List - Accent 11 Car,Paragraphe de liste1 Car,Fiche List Paragraph Car,Task Body Car,Viñetas (Inicio Parrafo) Car,3 Txt tabla Car,Zerrenda-paragrafoa Car,Lista multicolor - Énfasis 11 Car,L Car"/>
    <w:basedOn w:val="Policepardfaut"/>
    <w:link w:val="Paragraphedeliste"/>
    <w:uiPriority w:val="34"/>
    <w:qFormat/>
    <w:rsid w:val="00FF5600"/>
  </w:style>
  <w:style w:type="paragraph" w:customStyle="1" w:styleId="Standard">
    <w:name w:val="Standard"/>
    <w:rsid w:val="00E4473B"/>
    <w:pPr>
      <w:pBdr>
        <w:top w:val="none" w:sz="0" w:space="0" w:color="000000"/>
        <w:left w:val="none" w:sz="0" w:space="0" w:color="000000"/>
        <w:bottom w:val="none" w:sz="0" w:space="0" w:color="000000"/>
        <w:right w:val="none" w:sz="0" w:space="0" w:color="000000"/>
      </w:pBdr>
      <w:suppressAutoHyphens/>
      <w:spacing w:line="247" w:lineRule="auto"/>
      <w:textAlignment w:val="baseline"/>
    </w:pPr>
    <w:rPr>
      <w:rFonts w:eastAsia="Arial Unicode MS" w:cs="Arial Unicode MS"/>
      <w:color w:val="000000"/>
      <w:kern w:val="2"/>
      <w:lang w:eastAsia="zh-CN"/>
    </w:rPr>
  </w:style>
  <w:style w:type="character" w:customStyle="1" w:styleId="Policepardfaut1">
    <w:name w:val="Police par défaut1"/>
    <w:rsid w:val="006B33D1"/>
  </w:style>
  <w:style w:type="character" w:styleId="Rfrenceintense">
    <w:name w:val="Intense Reference"/>
    <w:basedOn w:val="Policepardfaut"/>
    <w:uiPriority w:val="32"/>
    <w:qFormat/>
    <w:rsid w:val="00A45B0F"/>
    <w:rPr>
      <w:b/>
      <w:bCs/>
      <w:smallCaps/>
      <w:color w:val="4F81BD" w:themeColor="accent1"/>
      <w:spacing w:val="5"/>
    </w:rPr>
  </w:style>
  <w:style w:type="character" w:customStyle="1" w:styleId="Titre1Car">
    <w:name w:val="Titre 1 Car"/>
    <w:basedOn w:val="Policepardfaut"/>
    <w:link w:val="Titre1"/>
    <w:uiPriority w:val="9"/>
    <w:qFormat/>
    <w:rsid w:val="00536481"/>
    <w:rPr>
      <w:rFonts w:ascii="Times New Roman" w:eastAsia="Times New Roman" w:hAnsi="Times New Roman" w:cs="Times New Roman"/>
      <w:b/>
      <w:color w:val="000000"/>
      <w:sz w:val="24"/>
      <w:szCs w:val="24"/>
    </w:rPr>
  </w:style>
  <w:style w:type="character" w:customStyle="1" w:styleId="hgkelc">
    <w:name w:val="hgkelc"/>
    <w:basedOn w:val="Policepardfaut"/>
    <w:rsid w:val="0063532B"/>
  </w:style>
  <w:style w:type="character" w:customStyle="1" w:styleId="field">
    <w:name w:val="field"/>
    <w:basedOn w:val="Policepardfaut"/>
    <w:rsid w:val="00843444"/>
  </w:style>
  <w:style w:type="numbering" w:customStyle="1" w:styleId="Aucuneliste1">
    <w:name w:val="Aucune liste1"/>
    <w:next w:val="Aucuneliste"/>
    <w:uiPriority w:val="99"/>
    <w:semiHidden/>
    <w:unhideWhenUsed/>
    <w:rsid w:val="00E70F38"/>
  </w:style>
  <w:style w:type="paragraph" w:customStyle="1" w:styleId="msonormal0">
    <w:name w:val="msonormal"/>
    <w:basedOn w:val="Normal"/>
    <w:rsid w:val="00E70F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6558">
      <w:bodyDiv w:val="1"/>
      <w:marLeft w:val="0"/>
      <w:marRight w:val="0"/>
      <w:marTop w:val="0"/>
      <w:marBottom w:val="0"/>
      <w:divBdr>
        <w:top w:val="none" w:sz="0" w:space="0" w:color="auto"/>
        <w:left w:val="none" w:sz="0" w:space="0" w:color="auto"/>
        <w:bottom w:val="none" w:sz="0" w:space="0" w:color="auto"/>
        <w:right w:val="none" w:sz="0" w:space="0" w:color="auto"/>
      </w:divBdr>
    </w:div>
    <w:div w:id="171799113">
      <w:bodyDiv w:val="1"/>
      <w:marLeft w:val="0"/>
      <w:marRight w:val="0"/>
      <w:marTop w:val="0"/>
      <w:marBottom w:val="0"/>
      <w:divBdr>
        <w:top w:val="none" w:sz="0" w:space="0" w:color="auto"/>
        <w:left w:val="none" w:sz="0" w:space="0" w:color="auto"/>
        <w:bottom w:val="none" w:sz="0" w:space="0" w:color="auto"/>
        <w:right w:val="none" w:sz="0" w:space="0" w:color="auto"/>
      </w:divBdr>
    </w:div>
    <w:div w:id="283776427">
      <w:bodyDiv w:val="1"/>
      <w:marLeft w:val="0"/>
      <w:marRight w:val="0"/>
      <w:marTop w:val="0"/>
      <w:marBottom w:val="0"/>
      <w:divBdr>
        <w:top w:val="none" w:sz="0" w:space="0" w:color="auto"/>
        <w:left w:val="none" w:sz="0" w:space="0" w:color="auto"/>
        <w:bottom w:val="none" w:sz="0" w:space="0" w:color="auto"/>
        <w:right w:val="none" w:sz="0" w:space="0" w:color="auto"/>
      </w:divBdr>
      <w:divsChild>
        <w:div w:id="1774278295">
          <w:marLeft w:val="547"/>
          <w:marRight w:val="0"/>
          <w:marTop w:val="0"/>
          <w:marBottom w:val="0"/>
          <w:divBdr>
            <w:top w:val="none" w:sz="0" w:space="0" w:color="auto"/>
            <w:left w:val="none" w:sz="0" w:space="0" w:color="auto"/>
            <w:bottom w:val="none" w:sz="0" w:space="0" w:color="auto"/>
            <w:right w:val="none" w:sz="0" w:space="0" w:color="auto"/>
          </w:divBdr>
        </w:div>
      </w:divsChild>
    </w:div>
    <w:div w:id="347870732">
      <w:bodyDiv w:val="1"/>
      <w:marLeft w:val="0"/>
      <w:marRight w:val="0"/>
      <w:marTop w:val="0"/>
      <w:marBottom w:val="0"/>
      <w:divBdr>
        <w:top w:val="none" w:sz="0" w:space="0" w:color="auto"/>
        <w:left w:val="none" w:sz="0" w:space="0" w:color="auto"/>
        <w:bottom w:val="none" w:sz="0" w:space="0" w:color="auto"/>
        <w:right w:val="none" w:sz="0" w:space="0" w:color="auto"/>
      </w:divBdr>
    </w:div>
    <w:div w:id="525480882">
      <w:bodyDiv w:val="1"/>
      <w:marLeft w:val="0"/>
      <w:marRight w:val="0"/>
      <w:marTop w:val="0"/>
      <w:marBottom w:val="0"/>
      <w:divBdr>
        <w:top w:val="none" w:sz="0" w:space="0" w:color="auto"/>
        <w:left w:val="none" w:sz="0" w:space="0" w:color="auto"/>
        <w:bottom w:val="none" w:sz="0" w:space="0" w:color="auto"/>
        <w:right w:val="none" w:sz="0" w:space="0" w:color="auto"/>
      </w:divBdr>
    </w:div>
    <w:div w:id="531766987">
      <w:bodyDiv w:val="1"/>
      <w:marLeft w:val="0"/>
      <w:marRight w:val="0"/>
      <w:marTop w:val="0"/>
      <w:marBottom w:val="0"/>
      <w:divBdr>
        <w:top w:val="none" w:sz="0" w:space="0" w:color="auto"/>
        <w:left w:val="none" w:sz="0" w:space="0" w:color="auto"/>
        <w:bottom w:val="none" w:sz="0" w:space="0" w:color="auto"/>
        <w:right w:val="none" w:sz="0" w:space="0" w:color="auto"/>
      </w:divBdr>
    </w:div>
    <w:div w:id="592202925">
      <w:bodyDiv w:val="1"/>
      <w:marLeft w:val="0"/>
      <w:marRight w:val="0"/>
      <w:marTop w:val="0"/>
      <w:marBottom w:val="0"/>
      <w:divBdr>
        <w:top w:val="none" w:sz="0" w:space="0" w:color="auto"/>
        <w:left w:val="none" w:sz="0" w:space="0" w:color="auto"/>
        <w:bottom w:val="none" w:sz="0" w:space="0" w:color="auto"/>
        <w:right w:val="none" w:sz="0" w:space="0" w:color="auto"/>
      </w:divBdr>
    </w:div>
    <w:div w:id="717164986">
      <w:bodyDiv w:val="1"/>
      <w:marLeft w:val="0"/>
      <w:marRight w:val="0"/>
      <w:marTop w:val="0"/>
      <w:marBottom w:val="0"/>
      <w:divBdr>
        <w:top w:val="none" w:sz="0" w:space="0" w:color="auto"/>
        <w:left w:val="none" w:sz="0" w:space="0" w:color="auto"/>
        <w:bottom w:val="none" w:sz="0" w:space="0" w:color="auto"/>
        <w:right w:val="none" w:sz="0" w:space="0" w:color="auto"/>
      </w:divBdr>
    </w:div>
    <w:div w:id="852963188">
      <w:bodyDiv w:val="1"/>
      <w:marLeft w:val="0"/>
      <w:marRight w:val="0"/>
      <w:marTop w:val="0"/>
      <w:marBottom w:val="0"/>
      <w:divBdr>
        <w:top w:val="none" w:sz="0" w:space="0" w:color="auto"/>
        <w:left w:val="none" w:sz="0" w:space="0" w:color="auto"/>
        <w:bottom w:val="none" w:sz="0" w:space="0" w:color="auto"/>
        <w:right w:val="none" w:sz="0" w:space="0" w:color="auto"/>
      </w:divBdr>
    </w:div>
    <w:div w:id="992559993">
      <w:bodyDiv w:val="1"/>
      <w:marLeft w:val="0"/>
      <w:marRight w:val="0"/>
      <w:marTop w:val="0"/>
      <w:marBottom w:val="0"/>
      <w:divBdr>
        <w:top w:val="none" w:sz="0" w:space="0" w:color="auto"/>
        <w:left w:val="none" w:sz="0" w:space="0" w:color="auto"/>
        <w:bottom w:val="none" w:sz="0" w:space="0" w:color="auto"/>
        <w:right w:val="none" w:sz="0" w:space="0" w:color="auto"/>
      </w:divBdr>
      <w:divsChild>
        <w:div w:id="1281258946">
          <w:marLeft w:val="360"/>
          <w:marRight w:val="0"/>
          <w:marTop w:val="200"/>
          <w:marBottom w:val="0"/>
          <w:divBdr>
            <w:top w:val="none" w:sz="0" w:space="0" w:color="auto"/>
            <w:left w:val="none" w:sz="0" w:space="0" w:color="auto"/>
            <w:bottom w:val="none" w:sz="0" w:space="0" w:color="auto"/>
            <w:right w:val="none" w:sz="0" w:space="0" w:color="auto"/>
          </w:divBdr>
        </w:div>
      </w:divsChild>
    </w:div>
    <w:div w:id="1148326257">
      <w:bodyDiv w:val="1"/>
      <w:marLeft w:val="0"/>
      <w:marRight w:val="0"/>
      <w:marTop w:val="0"/>
      <w:marBottom w:val="0"/>
      <w:divBdr>
        <w:top w:val="none" w:sz="0" w:space="0" w:color="auto"/>
        <w:left w:val="none" w:sz="0" w:space="0" w:color="auto"/>
        <w:bottom w:val="none" w:sz="0" w:space="0" w:color="auto"/>
        <w:right w:val="none" w:sz="0" w:space="0" w:color="auto"/>
      </w:divBdr>
    </w:div>
    <w:div w:id="1273974838">
      <w:bodyDiv w:val="1"/>
      <w:marLeft w:val="0"/>
      <w:marRight w:val="0"/>
      <w:marTop w:val="0"/>
      <w:marBottom w:val="0"/>
      <w:divBdr>
        <w:top w:val="none" w:sz="0" w:space="0" w:color="auto"/>
        <w:left w:val="none" w:sz="0" w:space="0" w:color="auto"/>
        <w:bottom w:val="none" w:sz="0" w:space="0" w:color="auto"/>
        <w:right w:val="none" w:sz="0" w:space="0" w:color="auto"/>
      </w:divBdr>
    </w:div>
    <w:div w:id="1317414097">
      <w:bodyDiv w:val="1"/>
      <w:marLeft w:val="0"/>
      <w:marRight w:val="0"/>
      <w:marTop w:val="0"/>
      <w:marBottom w:val="0"/>
      <w:divBdr>
        <w:top w:val="none" w:sz="0" w:space="0" w:color="auto"/>
        <w:left w:val="none" w:sz="0" w:space="0" w:color="auto"/>
        <w:bottom w:val="none" w:sz="0" w:space="0" w:color="auto"/>
        <w:right w:val="none" w:sz="0" w:space="0" w:color="auto"/>
      </w:divBdr>
    </w:div>
    <w:div w:id="1345788975">
      <w:bodyDiv w:val="1"/>
      <w:marLeft w:val="0"/>
      <w:marRight w:val="0"/>
      <w:marTop w:val="0"/>
      <w:marBottom w:val="0"/>
      <w:divBdr>
        <w:top w:val="none" w:sz="0" w:space="0" w:color="auto"/>
        <w:left w:val="none" w:sz="0" w:space="0" w:color="auto"/>
        <w:bottom w:val="none" w:sz="0" w:space="0" w:color="auto"/>
        <w:right w:val="none" w:sz="0" w:space="0" w:color="auto"/>
      </w:divBdr>
    </w:div>
    <w:div w:id="1513108422">
      <w:bodyDiv w:val="1"/>
      <w:marLeft w:val="0"/>
      <w:marRight w:val="0"/>
      <w:marTop w:val="0"/>
      <w:marBottom w:val="0"/>
      <w:divBdr>
        <w:top w:val="none" w:sz="0" w:space="0" w:color="auto"/>
        <w:left w:val="none" w:sz="0" w:space="0" w:color="auto"/>
        <w:bottom w:val="none" w:sz="0" w:space="0" w:color="auto"/>
        <w:right w:val="none" w:sz="0" w:space="0" w:color="auto"/>
      </w:divBdr>
    </w:div>
    <w:div w:id="1625035911">
      <w:bodyDiv w:val="1"/>
      <w:marLeft w:val="0"/>
      <w:marRight w:val="0"/>
      <w:marTop w:val="0"/>
      <w:marBottom w:val="0"/>
      <w:divBdr>
        <w:top w:val="none" w:sz="0" w:space="0" w:color="auto"/>
        <w:left w:val="none" w:sz="0" w:space="0" w:color="auto"/>
        <w:bottom w:val="none" w:sz="0" w:space="0" w:color="auto"/>
        <w:right w:val="none" w:sz="0" w:space="0" w:color="auto"/>
      </w:divBdr>
    </w:div>
    <w:div w:id="1631090774">
      <w:bodyDiv w:val="1"/>
      <w:marLeft w:val="0"/>
      <w:marRight w:val="0"/>
      <w:marTop w:val="0"/>
      <w:marBottom w:val="0"/>
      <w:divBdr>
        <w:top w:val="none" w:sz="0" w:space="0" w:color="auto"/>
        <w:left w:val="none" w:sz="0" w:space="0" w:color="auto"/>
        <w:bottom w:val="none" w:sz="0" w:space="0" w:color="auto"/>
        <w:right w:val="none" w:sz="0" w:space="0" w:color="auto"/>
      </w:divBdr>
      <w:divsChild>
        <w:div w:id="1184050649">
          <w:marLeft w:val="360"/>
          <w:marRight w:val="0"/>
          <w:marTop w:val="200"/>
          <w:marBottom w:val="0"/>
          <w:divBdr>
            <w:top w:val="none" w:sz="0" w:space="0" w:color="auto"/>
            <w:left w:val="none" w:sz="0" w:space="0" w:color="auto"/>
            <w:bottom w:val="none" w:sz="0" w:space="0" w:color="auto"/>
            <w:right w:val="none" w:sz="0" w:space="0" w:color="auto"/>
          </w:divBdr>
        </w:div>
      </w:divsChild>
    </w:div>
    <w:div w:id="1704667548">
      <w:bodyDiv w:val="1"/>
      <w:marLeft w:val="0"/>
      <w:marRight w:val="0"/>
      <w:marTop w:val="0"/>
      <w:marBottom w:val="0"/>
      <w:divBdr>
        <w:top w:val="none" w:sz="0" w:space="0" w:color="auto"/>
        <w:left w:val="none" w:sz="0" w:space="0" w:color="auto"/>
        <w:bottom w:val="none" w:sz="0" w:space="0" w:color="auto"/>
        <w:right w:val="none" w:sz="0" w:space="0" w:color="auto"/>
      </w:divBdr>
    </w:div>
    <w:div w:id="1743330844">
      <w:bodyDiv w:val="1"/>
      <w:marLeft w:val="0"/>
      <w:marRight w:val="0"/>
      <w:marTop w:val="0"/>
      <w:marBottom w:val="0"/>
      <w:divBdr>
        <w:top w:val="none" w:sz="0" w:space="0" w:color="auto"/>
        <w:left w:val="none" w:sz="0" w:space="0" w:color="auto"/>
        <w:bottom w:val="none" w:sz="0" w:space="0" w:color="auto"/>
        <w:right w:val="none" w:sz="0" w:space="0" w:color="auto"/>
      </w:divBdr>
    </w:div>
    <w:div w:id="1904559156">
      <w:bodyDiv w:val="1"/>
      <w:marLeft w:val="0"/>
      <w:marRight w:val="0"/>
      <w:marTop w:val="0"/>
      <w:marBottom w:val="0"/>
      <w:divBdr>
        <w:top w:val="none" w:sz="0" w:space="0" w:color="auto"/>
        <w:left w:val="none" w:sz="0" w:space="0" w:color="auto"/>
        <w:bottom w:val="none" w:sz="0" w:space="0" w:color="auto"/>
        <w:right w:val="none" w:sz="0" w:space="0" w:color="auto"/>
      </w:divBdr>
    </w:div>
    <w:div w:id="1919318245">
      <w:bodyDiv w:val="1"/>
      <w:marLeft w:val="0"/>
      <w:marRight w:val="0"/>
      <w:marTop w:val="0"/>
      <w:marBottom w:val="0"/>
      <w:divBdr>
        <w:top w:val="none" w:sz="0" w:space="0" w:color="auto"/>
        <w:left w:val="none" w:sz="0" w:space="0" w:color="auto"/>
        <w:bottom w:val="none" w:sz="0" w:space="0" w:color="auto"/>
        <w:right w:val="none" w:sz="0" w:space="0" w:color="auto"/>
      </w:divBdr>
    </w:div>
    <w:div w:id="2001543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FD19D21C3B0469CB0E855DF8AEB53" ma:contentTypeVersion="" ma:contentTypeDescription="Crée un document." ma:contentTypeScope="" ma:versionID="d3fce8055168240b3df7098e8d3b41f8">
  <xsd:schema xmlns:xsd="http://www.w3.org/2001/XMLSchema" xmlns:xs="http://www.w3.org/2001/XMLSchema" xmlns:p="http://schemas.microsoft.com/office/2006/metadata/properties" targetNamespace="http://schemas.microsoft.com/office/2006/metadata/properties" ma:root="true" ma:fieldsID="3264158f0382c6d7b4dca080ff42dd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62127-9BC0-423E-A42A-7660E45FE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D73898-C54A-47B3-A8E0-31DC901EFF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4D7E19-379D-4EB1-AF0B-4060663BF251}">
  <ds:schemaRefs>
    <ds:schemaRef ds:uri="http://schemas.microsoft.com/sharepoint/v3/contenttype/forms"/>
  </ds:schemaRefs>
</ds:datastoreItem>
</file>

<file path=customXml/itemProps4.xml><?xml version="1.0" encoding="utf-8"?>
<ds:datastoreItem xmlns:ds="http://schemas.openxmlformats.org/officeDocument/2006/customXml" ds:itemID="{7C6D4102-B6F4-4E1D-85A2-0A13ACA1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4576</Words>
  <Characters>25172</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SIMON-DELAVELLE, Frederique (DIPLP)</dc:creator>
  <cp:lastModifiedBy>NUYTTENS, Gaelle (DREETS-CORSE)</cp:lastModifiedBy>
  <cp:revision>2</cp:revision>
  <cp:lastPrinted>2023-05-23T12:24:00Z</cp:lastPrinted>
  <dcterms:created xsi:type="dcterms:W3CDTF">2023-06-06T10:12:00Z</dcterms:created>
  <dcterms:modified xsi:type="dcterms:W3CDTF">2023-06-06T10:12:00Z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0x0101003F1FD19D21C3B0469CB0E855DF8AEB53</vt:lpwstr>
  </property>
</Properties>
</file>