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D5" w:rsidRPr="0022215F" w:rsidRDefault="00B97FFD">
      <w:pPr>
        <w:pStyle w:val="En-tte"/>
        <w:jc w:val="right"/>
        <w:rPr>
          <w:rFonts w:ascii="Marianne" w:hAnsi="Marianne"/>
          <w:sz w:val="22"/>
          <w:szCs w:val="22"/>
        </w:rPr>
      </w:pPr>
      <w:r w:rsidRPr="0022215F">
        <w:rPr>
          <w:rFonts w:ascii="Marianne" w:hAnsi="Marianne"/>
          <w:noProof/>
          <w:sz w:val="22"/>
          <w:szCs w:val="22"/>
          <w:lang w:eastAsia="fr-FR" w:bidi="ar-SA"/>
        </w:rPr>
        <w:drawing>
          <wp:anchor distT="0" distB="0" distL="114300" distR="114300" simplePos="0" relativeHeight="251660288" behindDoc="0" locked="0" layoutInCell="1" allowOverlap="1" wp14:anchorId="1085D376" wp14:editId="790E163A">
            <wp:simplePos x="0" y="0"/>
            <wp:positionH relativeFrom="column">
              <wp:posOffset>-165100</wp:posOffset>
            </wp:positionH>
            <wp:positionV relativeFrom="margin">
              <wp:posOffset>-354330</wp:posOffset>
            </wp:positionV>
            <wp:extent cx="1511935" cy="1403985"/>
            <wp:effectExtent l="0" t="0" r="0" b="5715"/>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1935" cy="1403985"/>
                    </a:xfrm>
                    <a:prstGeom prst="rect">
                      <a:avLst/>
                    </a:prstGeom>
                  </pic:spPr>
                </pic:pic>
              </a:graphicData>
            </a:graphic>
          </wp:anchor>
        </w:drawing>
      </w:r>
      <w:r w:rsidR="005C1898" w:rsidRPr="0022215F">
        <w:rPr>
          <w:rFonts w:ascii="Marianne" w:hAnsi="Marianne"/>
          <w:b/>
          <w:bCs/>
          <w:sz w:val="22"/>
          <w:szCs w:val="22"/>
        </w:rPr>
        <w:t>Direction régionale</w:t>
      </w:r>
    </w:p>
    <w:p w:rsidR="00CD54D5" w:rsidRPr="0022215F" w:rsidRDefault="005C1898">
      <w:pPr>
        <w:pStyle w:val="En-tte"/>
        <w:jc w:val="right"/>
        <w:rPr>
          <w:rFonts w:ascii="Marianne" w:hAnsi="Marianne"/>
          <w:b/>
          <w:bCs/>
          <w:sz w:val="22"/>
          <w:szCs w:val="22"/>
        </w:rPr>
      </w:pPr>
      <w:r w:rsidRPr="0022215F">
        <w:rPr>
          <w:rFonts w:ascii="Marianne" w:hAnsi="Marianne"/>
          <w:b/>
          <w:bCs/>
          <w:sz w:val="22"/>
          <w:szCs w:val="22"/>
        </w:rPr>
        <w:t xml:space="preserve">   </w:t>
      </w:r>
      <w:proofErr w:type="gramStart"/>
      <w:r w:rsidRPr="0022215F">
        <w:rPr>
          <w:rFonts w:ascii="Marianne" w:hAnsi="Marianne"/>
          <w:b/>
          <w:bCs/>
          <w:sz w:val="22"/>
          <w:szCs w:val="22"/>
        </w:rPr>
        <w:t>de</w:t>
      </w:r>
      <w:proofErr w:type="gramEnd"/>
      <w:r w:rsidRPr="0022215F">
        <w:rPr>
          <w:rFonts w:ascii="Marianne" w:hAnsi="Marianne"/>
          <w:b/>
          <w:bCs/>
          <w:sz w:val="22"/>
          <w:szCs w:val="22"/>
        </w:rPr>
        <w:t xml:space="preserve"> l’économie, de l’emploi,</w:t>
      </w:r>
    </w:p>
    <w:p w:rsidR="00CD54D5" w:rsidRPr="0022215F" w:rsidRDefault="005C1898">
      <w:pPr>
        <w:pStyle w:val="En-tte"/>
        <w:jc w:val="right"/>
        <w:rPr>
          <w:rFonts w:ascii="Marianne" w:hAnsi="Marianne"/>
          <w:b/>
          <w:bCs/>
          <w:color w:val="000000"/>
          <w:sz w:val="22"/>
          <w:szCs w:val="22"/>
          <w:shd w:val="clear" w:color="auto" w:fill="FFFFFF"/>
        </w:rPr>
      </w:pPr>
      <w:proofErr w:type="gramStart"/>
      <w:r w:rsidRPr="0022215F">
        <w:rPr>
          <w:rFonts w:ascii="Marianne" w:hAnsi="Marianne"/>
          <w:b/>
          <w:bCs/>
          <w:color w:val="000000"/>
          <w:sz w:val="22"/>
          <w:szCs w:val="22"/>
          <w:shd w:val="clear" w:color="auto" w:fill="FFFFFF"/>
        </w:rPr>
        <w:t>du</w:t>
      </w:r>
      <w:proofErr w:type="gramEnd"/>
      <w:r w:rsidRPr="0022215F">
        <w:rPr>
          <w:rFonts w:ascii="Marianne" w:hAnsi="Marianne"/>
          <w:b/>
          <w:bCs/>
          <w:color w:val="000000"/>
          <w:sz w:val="22"/>
          <w:szCs w:val="22"/>
          <w:shd w:val="clear" w:color="auto" w:fill="FFFFFF"/>
        </w:rPr>
        <w:t xml:space="preserve"> travail et des solidarités</w:t>
      </w:r>
    </w:p>
    <w:p w:rsidR="00B42D57" w:rsidRPr="0022215F" w:rsidRDefault="00B42D57">
      <w:pPr>
        <w:pStyle w:val="En-tte"/>
        <w:jc w:val="right"/>
        <w:rPr>
          <w:rFonts w:ascii="Marianne" w:hAnsi="Marianne"/>
          <w:b/>
          <w:bCs/>
          <w:color w:val="000000"/>
          <w:sz w:val="22"/>
          <w:szCs w:val="22"/>
          <w:shd w:val="clear" w:color="auto" w:fill="FFFFFF"/>
        </w:rPr>
      </w:pPr>
    </w:p>
    <w:p w:rsidR="00F72E37" w:rsidRDefault="00F72E37">
      <w:pPr>
        <w:pStyle w:val="En-tte"/>
        <w:jc w:val="right"/>
        <w:rPr>
          <w:rFonts w:ascii="Arial" w:hAnsi="Arial"/>
          <w:b/>
          <w:bCs/>
          <w:color w:val="000000"/>
          <w:shd w:val="clear" w:color="auto" w:fill="FFFFFF"/>
        </w:rPr>
      </w:pPr>
      <w:r w:rsidRPr="0022215F">
        <w:rPr>
          <w:rFonts w:ascii="Marianne" w:hAnsi="Marianne"/>
          <w:b/>
          <w:bCs/>
          <w:color w:val="000000"/>
          <w:sz w:val="22"/>
          <w:szCs w:val="22"/>
          <w:shd w:val="clear" w:color="auto" w:fill="FFFFFF"/>
        </w:rPr>
        <w:t>DREETS de Corse</w:t>
      </w:r>
    </w:p>
    <w:p w:rsidR="00CD54D5" w:rsidRDefault="00CD54D5">
      <w:pPr>
        <w:pStyle w:val="Textbodyuser"/>
        <w:tabs>
          <w:tab w:val="right" w:pos="9026"/>
        </w:tabs>
        <w:jc w:val="right"/>
        <w:rPr>
          <w:rFonts w:ascii="Marianne bold" w:hAnsi="Marianne bold" w:hint="eastAsia"/>
          <w:b/>
          <w:bCs/>
          <w:color w:val="000000"/>
          <w:sz w:val="28"/>
          <w:szCs w:val="28"/>
        </w:rPr>
      </w:pPr>
    </w:p>
    <w:tbl>
      <w:tblPr>
        <w:tblW w:w="10367" w:type="dxa"/>
        <w:tblLayout w:type="fixed"/>
        <w:tblCellMar>
          <w:left w:w="10" w:type="dxa"/>
          <w:right w:w="10" w:type="dxa"/>
        </w:tblCellMar>
        <w:tblLook w:val="0000" w:firstRow="0" w:lastRow="0" w:firstColumn="0" w:lastColumn="0" w:noHBand="0" w:noVBand="0"/>
      </w:tblPr>
      <w:tblGrid>
        <w:gridCol w:w="31"/>
        <w:gridCol w:w="5356"/>
        <w:gridCol w:w="4974"/>
        <w:gridCol w:w="6"/>
      </w:tblGrid>
      <w:tr w:rsidR="00CD54D5" w:rsidRPr="0022215F" w:rsidTr="00FA00EA">
        <w:trPr>
          <w:gridBefore w:val="1"/>
          <w:gridAfter w:val="1"/>
          <w:wBefore w:w="31" w:type="dxa"/>
          <w:wAfter w:w="6" w:type="dxa"/>
          <w:trHeight w:val="1241"/>
        </w:trPr>
        <w:tc>
          <w:tcPr>
            <w:tcW w:w="5356" w:type="dxa"/>
            <w:shd w:val="clear" w:color="auto" w:fill="auto"/>
            <w:tcMar>
              <w:top w:w="0" w:type="dxa"/>
              <w:left w:w="0" w:type="dxa"/>
              <w:bottom w:w="0" w:type="dxa"/>
              <w:right w:w="0" w:type="dxa"/>
            </w:tcMar>
          </w:tcPr>
          <w:p w:rsidR="00B42D57" w:rsidRPr="0022215F" w:rsidRDefault="00B42D57">
            <w:pPr>
              <w:pStyle w:val="Standard"/>
              <w:rPr>
                <w:rFonts w:ascii="Marianne" w:hAnsi="Marianne"/>
                <w:sz w:val="18"/>
                <w:szCs w:val="18"/>
              </w:rPr>
            </w:pPr>
          </w:p>
          <w:p w:rsidR="004E26EC" w:rsidRPr="004E26EC" w:rsidRDefault="004E26EC" w:rsidP="004E26EC">
            <w:pPr>
              <w:pStyle w:val="Standard"/>
              <w:rPr>
                <w:rFonts w:ascii="Marianne" w:hAnsi="Marianne"/>
                <w:sz w:val="18"/>
                <w:szCs w:val="18"/>
              </w:rPr>
            </w:pPr>
            <w:r w:rsidRPr="004E26EC">
              <w:rPr>
                <w:rFonts w:ascii="Marianne" w:hAnsi="Marianne"/>
                <w:sz w:val="18"/>
                <w:szCs w:val="18"/>
              </w:rPr>
              <w:t>Mission d’appui au pilotage, à la mise en œuvre et à l’évaluation des politiques publiques</w:t>
            </w:r>
          </w:p>
          <w:p w:rsidR="004E26EC" w:rsidRPr="004E26EC" w:rsidRDefault="004E26EC" w:rsidP="004E26EC">
            <w:pPr>
              <w:pStyle w:val="Standard"/>
              <w:rPr>
                <w:rFonts w:ascii="Marianne" w:hAnsi="Marianne"/>
                <w:sz w:val="18"/>
                <w:szCs w:val="18"/>
              </w:rPr>
            </w:pPr>
          </w:p>
          <w:p w:rsidR="0079631B" w:rsidRDefault="004E26EC" w:rsidP="004E26EC">
            <w:pPr>
              <w:pStyle w:val="Standard"/>
              <w:rPr>
                <w:rFonts w:ascii="Marianne" w:hAnsi="Marianne"/>
                <w:sz w:val="18"/>
                <w:szCs w:val="18"/>
              </w:rPr>
            </w:pPr>
            <w:r w:rsidRPr="004E26EC">
              <w:rPr>
                <w:rFonts w:ascii="Marianne" w:hAnsi="Marianne"/>
                <w:sz w:val="18"/>
                <w:szCs w:val="18"/>
              </w:rPr>
              <w:t xml:space="preserve">Service Statistique, Etudes, Evaluation, </w:t>
            </w:r>
          </w:p>
          <w:p w:rsidR="004E26EC" w:rsidRPr="004E26EC" w:rsidRDefault="004E26EC" w:rsidP="004E26EC">
            <w:pPr>
              <w:pStyle w:val="Standard"/>
              <w:rPr>
                <w:rFonts w:ascii="Marianne" w:hAnsi="Marianne"/>
                <w:sz w:val="18"/>
                <w:szCs w:val="18"/>
              </w:rPr>
            </w:pPr>
            <w:r w:rsidRPr="004E26EC">
              <w:rPr>
                <w:rFonts w:ascii="Marianne" w:hAnsi="Marianne"/>
                <w:sz w:val="18"/>
                <w:szCs w:val="18"/>
              </w:rPr>
              <w:t xml:space="preserve">Veille Economique et Observation Sociale </w:t>
            </w:r>
          </w:p>
          <w:p w:rsidR="004E26EC" w:rsidRPr="004E26EC" w:rsidRDefault="004E26EC" w:rsidP="004E26EC">
            <w:pPr>
              <w:pStyle w:val="Standard"/>
              <w:rPr>
                <w:rFonts w:ascii="Marianne" w:hAnsi="Marianne"/>
                <w:sz w:val="18"/>
                <w:szCs w:val="18"/>
              </w:rPr>
            </w:pPr>
          </w:p>
          <w:p w:rsidR="004E26EC" w:rsidRPr="004E26EC" w:rsidRDefault="004E26EC" w:rsidP="004E26EC">
            <w:pPr>
              <w:pStyle w:val="Standard"/>
              <w:rPr>
                <w:rFonts w:ascii="Marianne" w:hAnsi="Marianne"/>
                <w:sz w:val="18"/>
                <w:szCs w:val="18"/>
              </w:rPr>
            </w:pPr>
            <w:r w:rsidRPr="004E26EC">
              <w:rPr>
                <w:rFonts w:ascii="Marianne" w:hAnsi="Marianne"/>
                <w:sz w:val="18"/>
                <w:szCs w:val="18"/>
              </w:rPr>
              <w:t xml:space="preserve">Affaire suivie par : Martine </w:t>
            </w:r>
            <w:proofErr w:type="spellStart"/>
            <w:r w:rsidRPr="004E26EC">
              <w:rPr>
                <w:rFonts w:ascii="Marianne" w:hAnsi="Marianne"/>
                <w:sz w:val="18"/>
                <w:szCs w:val="18"/>
              </w:rPr>
              <w:t>Agostini</w:t>
            </w:r>
            <w:proofErr w:type="spellEnd"/>
          </w:p>
          <w:p w:rsidR="004E26EC" w:rsidRPr="004E26EC" w:rsidRDefault="004E26EC" w:rsidP="004E26EC">
            <w:pPr>
              <w:pStyle w:val="Standard"/>
              <w:rPr>
                <w:rFonts w:ascii="Marianne" w:hAnsi="Marianne"/>
                <w:sz w:val="18"/>
                <w:szCs w:val="18"/>
              </w:rPr>
            </w:pPr>
            <w:r w:rsidRPr="004E26EC">
              <w:rPr>
                <w:rFonts w:ascii="Marianne" w:hAnsi="Marianne"/>
                <w:sz w:val="18"/>
                <w:szCs w:val="18"/>
              </w:rPr>
              <w:t>Tél. : 04 95 23 90 10</w:t>
            </w:r>
          </w:p>
          <w:p w:rsidR="004E26EC" w:rsidRPr="004E26EC" w:rsidRDefault="004E26EC" w:rsidP="004E26EC">
            <w:pPr>
              <w:pStyle w:val="Standard"/>
              <w:rPr>
                <w:rFonts w:ascii="Marianne" w:hAnsi="Marianne"/>
                <w:sz w:val="18"/>
                <w:szCs w:val="18"/>
              </w:rPr>
            </w:pPr>
            <w:r w:rsidRPr="004E26EC">
              <w:rPr>
                <w:rFonts w:ascii="Marianne" w:hAnsi="Marianne"/>
                <w:sz w:val="18"/>
                <w:szCs w:val="18"/>
              </w:rPr>
              <w:t>Mèl. : martine.agostini@dreets.gouv.fr</w:t>
            </w:r>
          </w:p>
          <w:p w:rsidR="004E26EC" w:rsidRPr="004E26EC" w:rsidRDefault="004E26EC" w:rsidP="004E26EC">
            <w:pPr>
              <w:pStyle w:val="Standard"/>
              <w:rPr>
                <w:rFonts w:ascii="Marianne" w:hAnsi="Marianne"/>
                <w:sz w:val="18"/>
                <w:szCs w:val="18"/>
              </w:rPr>
            </w:pPr>
          </w:p>
          <w:p w:rsidR="00CD54D5" w:rsidRPr="0022215F" w:rsidRDefault="004E26EC" w:rsidP="00945B7D">
            <w:pPr>
              <w:pStyle w:val="Sous-titre2"/>
              <w:jc w:val="left"/>
              <w:rPr>
                <w:rFonts w:ascii="Marianne" w:hAnsi="Marianne"/>
                <w:shd w:val="clear" w:color="auto" w:fill="FFFFFF"/>
              </w:rPr>
            </w:pPr>
            <w:r w:rsidRPr="004E26EC">
              <w:rPr>
                <w:rFonts w:ascii="Marianne" w:hAnsi="Marianne"/>
                <w:sz w:val="18"/>
                <w:szCs w:val="18"/>
              </w:rPr>
              <w:t>Réf. : 2021</w:t>
            </w:r>
            <w:r>
              <w:rPr>
                <w:rFonts w:ascii="Marianne" w:hAnsi="Marianne"/>
                <w:sz w:val="18"/>
                <w:szCs w:val="18"/>
              </w:rPr>
              <w:t>11</w:t>
            </w:r>
            <w:r w:rsidRPr="004E26EC">
              <w:rPr>
                <w:rFonts w:ascii="Marianne" w:hAnsi="Marianne"/>
                <w:sz w:val="18"/>
                <w:szCs w:val="18"/>
              </w:rPr>
              <w:t>-SEVEOS-</w:t>
            </w:r>
            <w:r w:rsidR="00945B7D">
              <w:rPr>
                <w:rFonts w:ascii="Marianne" w:hAnsi="Marianne"/>
                <w:sz w:val="18"/>
                <w:szCs w:val="18"/>
              </w:rPr>
              <w:t>3</w:t>
            </w:r>
          </w:p>
        </w:tc>
        <w:tc>
          <w:tcPr>
            <w:tcW w:w="4974" w:type="dxa"/>
            <w:shd w:val="clear" w:color="auto" w:fill="auto"/>
            <w:tcMar>
              <w:top w:w="0" w:type="dxa"/>
              <w:left w:w="0" w:type="dxa"/>
              <w:bottom w:w="0" w:type="dxa"/>
              <w:right w:w="0" w:type="dxa"/>
            </w:tcMar>
          </w:tcPr>
          <w:p w:rsidR="00CD54D5" w:rsidRPr="0022215F" w:rsidRDefault="005C1898" w:rsidP="00FA00EA">
            <w:pPr>
              <w:pStyle w:val="Date2"/>
              <w:ind w:left="-567" w:firstLine="567"/>
              <w:jc w:val="left"/>
              <w:rPr>
                <w:rFonts w:ascii="Marianne" w:hAnsi="Marianne" w:cs="Arial"/>
                <w:sz w:val="20"/>
                <w:szCs w:val="20"/>
              </w:rPr>
            </w:pPr>
            <w:r w:rsidRPr="0022215F">
              <w:rPr>
                <w:rFonts w:ascii="Marianne" w:hAnsi="Marianne" w:cs="Arial"/>
                <w:sz w:val="20"/>
                <w:szCs w:val="20"/>
              </w:rPr>
              <w:t xml:space="preserve">Ajaccio, </w:t>
            </w:r>
            <w:r w:rsidR="00FA1F44" w:rsidRPr="0022215F">
              <w:rPr>
                <w:rFonts w:ascii="Marianne" w:hAnsi="Marianne" w:cs="Arial"/>
                <w:sz w:val="20"/>
                <w:szCs w:val="20"/>
              </w:rPr>
              <w:t xml:space="preserve">le </w:t>
            </w:r>
            <w:r w:rsidR="00405717">
              <w:rPr>
                <w:rFonts w:ascii="Marianne" w:hAnsi="Marianne" w:cs="Arial"/>
                <w:sz w:val="20"/>
                <w:szCs w:val="20"/>
              </w:rPr>
              <w:t>30 déc</w:t>
            </w:r>
            <w:r w:rsidR="00D5114B">
              <w:rPr>
                <w:rFonts w:ascii="Marianne" w:hAnsi="Marianne" w:cs="Arial"/>
                <w:sz w:val="20"/>
                <w:szCs w:val="20"/>
              </w:rPr>
              <w:t>embre 2021</w:t>
            </w:r>
          </w:p>
          <w:p w:rsidR="00CD54D5" w:rsidRPr="0022215F" w:rsidRDefault="00CD54D5" w:rsidP="00FA00EA">
            <w:pPr>
              <w:pStyle w:val="Textbody"/>
              <w:ind w:left="-567" w:firstLine="567"/>
              <w:rPr>
                <w:rFonts w:ascii="Marianne" w:hAnsi="Marianne" w:cs="Arial"/>
                <w:sz w:val="20"/>
                <w:szCs w:val="20"/>
              </w:rPr>
            </w:pPr>
          </w:p>
          <w:p w:rsidR="008E0101" w:rsidRDefault="008E0101" w:rsidP="00751255">
            <w:pPr>
              <w:pStyle w:val="Textbody"/>
              <w:ind w:left="-567" w:firstLine="567"/>
              <w:rPr>
                <w:rFonts w:ascii="Marianne" w:hAnsi="Marianne" w:cs="Arial"/>
                <w:sz w:val="20"/>
                <w:szCs w:val="20"/>
              </w:rPr>
            </w:pPr>
            <w:r w:rsidRPr="008E0101">
              <w:rPr>
                <w:rFonts w:ascii="Marianne" w:hAnsi="Marianne" w:cs="Arial"/>
                <w:sz w:val="20"/>
                <w:szCs w:val="20"/>
              </w:rPr>
              <w:t xml:space="preserve">La directrice régionale </w:t>
            </w:r>
          </w:p>
          <w:p w:rsidR="00751255" w:rsidRPr="00751255" w:rsidRDefault="00751255" w:rsidP="00751255">
            <w:pPr>
              <w:pStyle w:val="Textbody"/>
              <w:ind w:left="-567" w:firstLine="567"/>
              <w:rPr>
                <w:rFonts w:ascii="Marianne" w:hAnsi="Marianne" w:cs="Arial"/>
                <w:sz w:val="20"/>
                <w:szCs w:val="20"/>
              </w:rPr>
            </w:pPr>
            <w:r w:rsidRPr="00751255">
              <w:rPr>
                <w:rFonts w:ascii="Marianne" w:hAnsi="Marianne" w:cs="Arial"/>
                <w:sz w:val="20"/>
                <w:szCs w:val="20"/>
              </w:rPr>
              <w:t>à</w:t>
            </w:r>
          </w:p>
          <w:p w:rsidR="00FA00EA" w:rsidRDefault="00751255" w:rsidP="00751255">
            <w:pPr>
              <w:pStyle w:val="Textbody"/>
              <w:ind w:left="-567" w:firstLine="567"/>
              <w:rPr>
                <w:rFonts w:ascii="Marianne" w:hAnsi="Marianne" w:cs="Arial"/>
                <w:sz w:val="20"/>
                <w:szCs w:val="20"/>
              </w:rPr>
            </w:pPr>
            <w:r w:rsidRPr="00751255">
              <w:rPr>
                <w:rFonts w:ascii="Marianne" w:hAnsi="Marianne" w:cs="Arial"/>
                <w:sz w:val="20"/>
                <w:szCs w:val="20"/>
              </w:rPr>
              <w:t xml:space="preserve">Liste des destinataires in fine </w:t>
            </w:r>
          </w:p>
          <w:p w:rsidR="0022215F" w:rsidRPr="0022215F" w:rsidRDefault="0022215F" w:rsidP="00FA00EA">
            <w:pPr>
              <w:pStyle w:val="Textbody"/>
              <w:ind w:left="-567" w:firstLine="567"/>
              <w:rPr>
                <w:rFonts w:ascii="Marianne" w:hAnsi="Marianne" w:cs="Arial"/>
                <w:sz w:val="20"/>
                <w:szCs w:val="20"/>
              </w:rPr>
            </w:pPr>
          </w:p>
          <w:p w:rsidR="00FA00EA" w:rsidRPr="0022215F" w:rsidRDefault="00FA00EA" w:rsidP="00FA00EA">
            <w:pPr>
              <w:pStyle w:val="Textbody"/>
              <w:spacing w:after="0"/>
              <w:ind w:left="-567" w:firstLine="567"/>
              <w:rPr>
                <w:rFonts w:ascii="Marianne" w:hAnsi="Marianne" w:cs="Arial"/>
                <w:sz w:val="20"/>
                <w:szCs w:val="20"/>
              </w:rPr>
            </w:pPr>
          </w:p>
          <w:p w:rsidR="00CD54D5" w:rsidRPr="0022215F" w:rsidRDefault="00CD54D5" w:rsidP="00BB3E6A">
            <w:pPr>
              <w:pStyle w:val="Textbody"/>
              <w:spacing w:after="0"/>
              <w:ind w:left="-567" w:firstLine="567"/>
              <w:rPr>
                <w:rFonts w:ascii="Marianne" w:hAnsi="Marianne"/>
                <w:sz w:val="20"/>
                <w:szCs w:val="20"/>
              </w:rPr>
            </w:pPr>
          </w:p>
        </w:tc>
      </w:tr>
      <w:tr w:rsidR="004D6409" w:rsidRPr="0022215F" w:rsidTr="00FA00EA">
        <w:trPr>
          <w:trHeight w:val="483"/>
        </w:trPr>
        <w:tc>
          <w:tcPr>
            <w:tcW w:w="5387" w:type="dxa"/>
            <w:gridSpan w:val="2"/>
            <w:tcMar>
              <w:top w:w="0" w:type="dxa"/>
              <w:left w:w="0" w:type="dxa"/>
              <w:bottom w:w="0" w:type="dxa"/>
              <w:right w:w="0" w:type="dxa"/>
            </w:tcMar>
          </w:tcPr>
          <w:p w:rsidR="004D6409" w:rsidRPr="0022215F" w:rsidRDefault="004D6409" w:rsidP="004D6409">
            <w:pPr>
              <w:spacing w:after="140" w:line="276" w:lineRule="auto"/>
              <w:rPr>
                <w:rFonts w:ascii="Marianne" w:hAnsi="Marianne"/>
              </w:rPr>
            </w:pPr>
          </w:p>
        </w:tc>
        <w:tc>
          <w:tcPr>
            <w:tcW w:w="4980" w:type="dxa"/>
            <w:gridSpan w:val="2"/>
            <w:tcMar>
              <w:top w:w="0" w:type="dxa"/>
              <w:left w:w="0" w:type="dxa"/>
              <w:bottom w:w="0" w:type="dxa"/>
              <w:right w:w="0" w:type="dxa"/>
            </w:tcMar>
          </w:tcPr>
          <w:p w:rsidR="004D6409" w:rsidRPr="0022215F" w:rsidRDefault="004D6409" w:rsidP="004D6409">
            <w:pPr>
              <w:spacing w:after="140" w:line="276" w:lineRule="auto"/>
              <w:rPr>
                <w:rFonts w:ascii="Marianne" w:hAnsi="Marianne"/>
                <w:sz w:val="20"/>
                <w:szCs w:val="20"/>
              </w:rPr>
            </w:pPr>
          </w:p>
        </w:tc>
      </w:tr>
    </w:tbl>
    <w:p w:rsidR="00FA00EA" w:rsidRPr="00BB3E6A" w:rsidRDefault="00FA00EA" w:rsidP="00FA00EA">
      <w:pPr>
        <w:tabs>
          <w:tab w:val="left" w:pos="540"/>
        </w:tabs>
        <w:contextualSpacing/>
        <w:jc w:val="both"/>
        <w:rPr>
          <w:rFonts w:ascii="Arial" w:hAnsi="Arial" w:cs="Arial"/>
          <w:sz w:val="20"/>
          <w:szCs w:val="20"/>
        </w:rPr>
      </w:pPr>
    </w:p>
    <w:p w:rsidR="00945B7D" w:rsidRPr="00EF54B6" w:rsidRDefault="00945B7D" w:rsidP="00945B7D">
      <w:pPr>
        <w:tabs>
          <w:tab w:val="left" w:pos="540"/>
        </w:tabs>
        <w:contextualSpacing/>
        <w:jc w:val="center"/>
        <w:rPr>
          <w:rFonts w:ascii="Marianne" w:hAnsi="Marianne" w:cs="Arial"/>
          <w:b/>
          <w:sz w:val="20"/>
          <w:szCs w:val="20"/>
        </w:rPr>
      </w:pPr>
      <w:r w:rsidRPr="00EF54B6">
        <w:rPr>
          <w:rFonts w:ascii="Marianne" w:hAnsi="Marianne" w:cs="Arial"/>
          <w:b/>
          <w:sz w:val="20"/>
          <w:szCs w:val="20"/>
        </w:rPr>
        <w:t>Compte rendu de la réunion</w:t>
      </w:r>
    </w:p>
    <w:p w:rsidR="00945B7D" w:rsidRPr="00EF54B6" w:rsidRDefault="00945B7D" w:rsidP="00945B7D">
      <w:pPr>
        <w:tabs>
          <w:tab w:val="left" w:pos="540"/>
        </w:tabs>
        <w:contextualSpacing/>
        <w:jc w:val="center"/>
        <w:rPr>
          <w:rFonts w:ascii="Marianne" w:hAnsi="Marianne" w:cs="Arial"/>
          <w:b/>
          <w:sz w:val="20"/>
          <w:szCs w:val="20"/>
        </w:rPr>
      </w:pPr>
      <w:r w:rsidRPr="00EF54B6">
        <w:rPr>
          <w:rFonts w:ascii="Marianne" w:hAnsi="Marianne" w:cs="Arial"/>
          <w:b/>
          <w:sz w:val="20"/>
          <w:szCs w:val="20"/>
        </w:rPr>
        <w:t>« Plate-forme régionale d’observation sanitaire et sociale »</w:t>
      </w:r>
    </w:p>
    <w:p w:rsidR="00945B7D" w:rsidRPr="00EF54B6" w:rsidRDefault="00945B7D" w:rsidP="00945B7D">
      <w:pPr>
        <w:tabs>
          <w:tab w:val="left" w:pos="540"/>
        </w:tabs>
        <w:contextualSpacing/>
        <w:jc w:val="center"/>
        <w:rPr>
          <w:rFonts w:ascii="Marianne" w:hAnsi="Marianne" w:cs="Arial"/>
          <w:b/>
          <w:sz w:val="20"/>
          <w:szCs w:val="20"/>
        </w:rPr>
      </w:pPr>
      <w:proofErr w:type="gramStart"/>
      <w:r w:rsidRPr="00EF54B6">
        <w:rPr>
          <w:rFonts w:ascii="Marianne" w:hAnsi="Marianne" w:cs="Arial"/>
          <w:b/>
          <w:sz w:val="20"/>
          <w:szCs w:val="20"/>
        </w:rPr>
        <w:t>du</w:t>
      </w:r>
      <w:proofErr w:type="gramEnd"/>
      <w:r w:rsidRPr="00EF54B6">
        <w:rPr>
          <w:rFonts w:ascii="Marianne" w:hAnsi="Marianne" w:cs="Arial"/>
          <w:b/>
          <w:sz w:val="20"/>
          <w:szCs w:val="20"/>
        </w:rPr>
        <w:t xml:space="preserve"> 9 décembre 2021</w:t>
      </w:r>
    </w:p>
    <w:p w:rsidR="00945B7D" w:rsidRPr="00EF54B6" w:rsidRDefault="00945B7D" w:rsidP="00945B7D">
      <w:pPr>
        <w:tabs>
          <w:tab w:val="left" w:pos="540"/>
        </w:tabs>
        <w:contextualSpacing/>
        <w:jc w:val="both"/>
        <w:rPr>
          <w:rFonts w:ascii="Marianne" w:hAnsi="Marianne" w:cs="Arial"/>
          <w:sz w:val="20"/>
          <w:szCs w:val="20"/>
        </w:rPr>
      </w:pPr>
    </w:p>
    <w:p w:rsidR="00945B7D" w:rsidRPr="00EF54B6" w:rsidRDefault="00945B7D" w:rsidP="00945B7D">
      <w:pPr>
        <w:tabs>
          <w:tab w:val="left" w:pos="540"/>
        </w:tabs>
        <w:contextualSpacing/>
        <w:jc w:val="both"/>
        <w:rPr>
          <w:rFonts w:ascii="Marianne" w:hAnsi="Marianne" w:cs="Arial"/>
          <w:sz w:val="20"/>
          <w:szCs w:val="20"/>
        </w:rPr>
      </w:pPr>
    </w:p>
    <w:p w:rsidR="00945B7D" w:rsidRPr="00EF54B6" w:rsidRDefault="00945B7D"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Etaient présents : </w:t>
      </w:r>
    </w:p>
    <w:p w:rsidR="00945B7D" w:rsidRPr="00EF54B6" w:rsidRDefault="00945B7D"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Fichier – Feuilles de présence jointes</w:t>
      </w:r>
    </w:p>
    <w:p w:rsidR="00945B7D" w:rsidRPr="00EF54B6" w:rsidRDefault="00945B7D" w:rsidP="00945B7D">
      <w:pPr>
        <w:tabs>
          <w:tab w:val="left" w:pos="540"/>
        </w:tabs>
        <w:contextualSpacing/>
        <w:jc w:val="both"/>
        <w:rPr>
          <w:rFonts w:ascii="Marianne" w:hAnsi="Marianne" w:cs="Arial"/>
          <w:color w:val="000000" w:themeColor="text1"/>
          <w:sz w:val="20"/>
          <w:szCs w:val="20"/>
        </w:rPr>
      </w:pPr>
    </w:p>
    <w:p w:rsidR="00691DB4" w:rsidRDefault="00945B7D"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Compte tenu du contexte sanitaire, la réunion a été organisée </w:t>
      </w:r>
      <w:r w:rsidR="00A759B6" w:rsidRPr="00EF54B6">
        <w:rPr>
          <w:rFonts w:ascii="Marianne" w:hAnsi="Marianne" w:cs="Arial"/>
          <w:color w:val="000000" w:themeColor="text1"/>
          <w:sz w:val="20"/>
          <w:szCs w:val="20"/>
        </w:rPr>
        <w:t xml:space="preserve">en présentiel </w:t>
      </w:r>
      <w:r w:rsidR="00DF0B83" w:rsidRPr="00EF54B6">
        <w:rPr>
          <w:rFonts w:ascii="Marianne" w:hAnsi="Marianne" w:cs="Arial"/>
          <w:color w:val="000000" w:themeColor="text1"/>
          <w:sz w:val="20"/>
          <w:szCs w:val="20"/>
        </w:rPr>
        <w:t>sur le site de l’hôte</w:t>
      </w:r>
      <w:r w:rsidR="00AF041E">
        <w:rPr>
          <w:rFonts w:ascii="Marianne" w:hAnsi="Marianne" w:cs="Arial"/>
          <w:color w:val="000000" w:themeColor="text1"/>
          <w:sz w:val="20"/>
          <w:szCs w:val="20"/>
        </w:rPr>
        <w:t xml:space="preserve">l Campo </w:t>
      </w:r>
      <w:proofErr w:type="spellStart"/>
      <w:r w:rsidR="00AF041E">
        <w:rPr>
          <w:rFonts w:ascii="Marianne" w:hAnsi="Marianne" w:cs="Arial"/>
          <w:color w:val="000000" w:themeColor="text1"/>
          <w:sz w:val="20"/>
          <w:szCs w:val="20"/>
        </w:rPr>
        <w:t>dell’</w:t>
      </w:r>
      <w:r w:rsidR="00DF0B83" w:rsidRPr="00EF54B6">
        <w:rPr>
          <w:rFonts w:ascii="Marianne" w:hAnsi="Marianne" w:cs="Arial"/>
          <w:color w:val="000000" w:themeColor="text1"/>
          <w:sz w:val="20"/>
          <w:szCs w:val="20"/>
        </w:rPr>
        <w:t>Oro</w:t>
      </w:r>
      <w:proofErr w:type="spellEnd"/>
      <w:r w:rsidR="00DF0B83" w:rsidRPr="00EF54B6">
        <w:rPr>
          <w:rFonts w:ascii="Marianne" w:hAnsi="Marianne" w:cs="Arial"/>
          <w:color w:val="000000" w:themeColor="text1"/>
          <w:sz w:val="20"/>
          <w:szCs w:val="20"/>
        </w:rPr>
        <w:t xml:space="preserve"> à Ajaccio </w:t>
      </w:r>
      <w:r w:rsidR="00AF041E">
        <w:rPr>
          <w:rFonts w:ascii="Marianne" w:hAnsi="Marianne" w:cs="Arial"/>
          <w:color w:val="000000" w:themeColor="text1"/>
          <w:sz w:val="20"/>
          <w:szCs w:val="20"/>
        </w:rPr>
        <w:t xml:space="preserve">mais également </w:t>
      </w:r>
      <w:r w:rsidRPr="00EF54B6">
        <w:rPr>
          <w:rFonts w:ascii="Marianne" w:hAnsi="Marianne" w:cs="Arial"/>
          <w:color w:val="000000" w:themeColor="text1"/>
          <w:sz w:val="20"/>
          <w:szCs w:val="20"/>
        </w:rPr>
        <w:t>via visioconférence.</w:t>
      </w:r>
      <w:r w:rsidR="00242B9C" w:rsidRPr="00EF54B6">
        <w:rPr>
          <w:rFonts w:ascii="Marianne" w:hAnsi="Marianne" w:cs="Arial"/>
          <w:color w:val="000000" w:themeColor="text1"/>
          <w:sz w:val="20"/>
          <w:szCs w:val="20"/>
        </w:rPr>
        <w:t xml:space="preserve"> </w:t>
      </w:r>
    </w:p>
    <w:p w:rsidR="00945B7D" w:rsidRPr="00EF54B6" w:rsidRDefault="00945B7D"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La DR</w:t>
      </w:r>
      <w:r w:rsidR="00A759B6" w:rsidRPr="00EF54B6">
        <w:rPr>
          <w:rFonts w:ascii="Marianne" w:hAnsi="Marianne" w:cs="Arial"/>
          <w:color w:val="000000" w:themeColor="text1"/>
          <w:sz w:val="20"/>
          <w:szCs w:val="20"/>
        </w:rPr>
        <w:t>EET</w:t>
      </w:r>
      <w:r w:rsidRPr="00EF54B6">
        <w:rPr>
          <w:rFonts w:ascii="Marianne" w:hAnsi="Marianne" w:cs="Arial"/>
          <w:color w:val="000000" w:themeColor="text1"/>
          <w:sz w:val="20"/>
          <w:szCs w:val="20"/>
        </w:rPr>
        <w:t>S en qualité de coordonnateur de la plateforme a animé la séance</w:t>
      </w:r>
      <w:r w:rsidR="00691DB4">
        <w:rPr>
          <w:rFonts w:ascii="Marianne" w:hAnsi="Marianne" w:cs="Arial"/>
          <w:color w:val="000000" w:themeColor="text1"/>
          <w:sz w:val="20"/>
          <w:szCs w:val="20"/>
        </w:rPr>
        <w:t xml:space="preserve"> (Mmes Aude </w:t>
      </w:r>
      <w:proofErr w:type="spellStart"/>
      <w:r w:rsidR="00691DB4">
        <w:rPr>
          <w:rFonts w:ascii="Marianne" w:hAnsi="Marianne" w:cs="Arial"/>
          <w:color w:val="000000" w:themeColor="text1"/>
          <w:sz w:val="20"/>
          <w:szCs w:val="20"/>
        </w:rPr>
        <w:t>Genovese</w:t>
      </w:r>
      <w:proofErr w:type="spellEnd"/>
      <w:r w:rsidR="00691DB4">
        <w:rPr>
          <w:rFonts w:ascii="Marianne" w:hAnsi="Marianne" w:cs="Arial"/>
          <w:color w:val="000000" w:themeColor="text1"/>
          <w:sz w:val="20"/>
          <w:szCs w:val="20"/>
        </w:rPr>
        <w:t xml:space="preserve"> et Martine </w:t>
      </w:r>
      <w:proofErr w:type="spellStart"/>
      <w:r w:rsidR="00691DB4">
        <w:rPr>
          <w:rFonts w:ascii="Marianne" w:hAnsi="Marianne" w:cs="Arial"/>
          <w:color w:val="000000" w:themeColor="text1"/>
          <w:sz w:val="20"/>
          <w:szCs w:val="20"/>
        </w:rPr>
        <w:t>Agostini</w:t>
      </w:r>
      <w:proofErr w:type="spellEnd"/>
      <w:r w:rsidR="00691DB4">
        <w:rPr>
          <w:rFonts w:ascii="Marianne" w:hAnsi="Marianne" w:cs="Arial"/>
          <w:color w:val="000000" w:themeColor="text1"/>
          <w:sz w:val="20"/>
          <w:szCs w:val="20"/>
        </w:rPr>
        <w:t xml:space="preserve"> du service statistique de la Dreets SEVE-OS)</w:t>
      </w:r>
      <w:r w:rsidRPr="00EF54B6">
        <w:rPr>
          <w:rFonts w:ascii="Marianne" w:hAnsi="Marianne" w:cs="Arial"/>
          <w:color w:val="000000" w:themeColor="text1"/>
          <w:sz w:val="20"/>
          <w:szCs w:val="20"/>
        </w:rPr>
        <w:t xml:space="preserve">. </w:t>
      </w:r>
      <w:r w:rsidR="00E4456F" w:rsidRPr="00EF54B6">
        <w:rPr>
          <w:rFonts w:ascii="Marianne" w:hAnsi="Marianne" w:cs="Arial"/>
          <w:color w:val="000000" w:themeColor="text1"/>
          <w:sz w:val="20"/>
          <w:szCs w:val="20"/>
        </w:rPr>
        <w:t>Le but de cette réunion étai</w:t>
      </w:r>
      <w:r w:rsidRPr="00EF54B6">
        <w:rPr>
          <w:rFonts w:ascii="Marianne" w:hAnsi="Marianne" w:cs="Arial"/>
          <w:color w:val="000000" w:themeColor="text1"/>
          <w:sz w:val="20"/>
          <w:szCs w:val="20"/>
        </w:rPr>
        <w:t>t de :</w:t>
      </w:r>
    </w:p>
    <w:p w:rsidR="00E4456F" w:rsidRPr="00EF54B6" w:rsidRDefault="00E4456F" w:rsidP="00945B7D">
      <w:pPr>
        <w:tabs>
          <w:tab w:val="left" w:pos="540"/>
        </w:tabs>
        <w:contextualSpacing/>
        <w:jc w:val="both"/>
        <w:rPr>
          <w:rFonts w:ascii="Marianne" w:hAnsi="Marianne" w:cs="Arial"/>
          <w:color w:val="000000" w:themeColor="text1"/>
          <w:sz w:val="20"/>
          <w:szCs w:val="20"/>
        </w:rPr>
      </w:pPr>
    </w:p>
    <w:p w:rsidR="00945B7D" w:rsidRPr="00EF54B6" w:rsidRDefault="00945B7D"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    • Présenter</w:t>
      </w:r>
      <w:r w:rsidR="00DF0B83" w:rsidRPr="00EF54B6">
        <w:rPr>
          <w:rFonts w:ascii="Marianne" w:hAnsi="Marianne" w:cs="Arial"/>
          <w:color w:val="000000" w:themeColor="text1"/>
          <w:sz w:val="20"/>
          <w:szCs w:val="20"/>
        </w:rPr>
        <w:t xml:space="preserve"> le bilan des travaux de la </w:t>
      </w:r>
      <w:proofErr w:type="spellStart"/>
      <w:r w:rsidR="00DF0B83" w:rsidRPr="00EF54B6">
        <w:rPr>
          <w:rFonts w:ascii="Marianne" w:hAnsi="Marianne" w:cs="Arial"/>
          <w:color w:val="000000" w:themeColor="text1"/>
          <w:sz w:val="20"/>
          <w:szCs w:val="20"/>
        </w:rPr>
        <w:t>PLAT</w:t>
      </w:r>
      <w:r w:rsidRPr="00EF54B6">
        <w:rPr>
          <w:rFonts w:ascii="Marianne" w:hAnsi="Marianne" w:cs="Arial"/>
          <w:color w:val="000000" w:themeColor="text1"/>
          <w:sz w:val="20"/>
          <w:szCs w:val="20"/>
        </w:rPr>
        <w:t>eforme</w:t>
      </w:r>
      <w:proofErr w:type="spellEnd"/>
      <w:r w:rsidRPr="00EF54B6">
        <w:rPr>
          <w:rFonts w:ascii="Marianne" w:hAnsi="Marianne" w:cs="Arial"/>
          <w:color w:val="000000" w:themeColor="text1"/>
          <w:sz w:val="20"/>
          <w:szCs w:val="20"/>
        </w:rPr>
        <w:t> régionale d’</w:t>
      </w:r>
      <w:r w:rsidR="00DF0B83" w:rsidRPr="00EF54B6">
        <w:rPr>
          <w:rFonts w:ascii="Marianne" w:hAnsi="Marianne" w:cs="Arial"/>
          <w:color w:val="000000" w:themeColor="text1"/>
          <w:sz w:val="20"/>
          <w:szCs w:val="20"/>
        </w:rPr>
        <w:t>O</w:t>
      </w:r>
      <w:r w:rsidRPr="00EF54B6">
        <w:rPr>
          <w:rFonts w:ascii="Marianne" w:hAnsi="Marianne" w:cs="Arial"/>
          <w:color w:val="000000" w:themeColor="text1"/>
          <w:sz w:val="20"/>
          <w:szCs w:val="20"/>
        </w:rPr>
        <w:t xml:space="preserve">bservation </w:t>
      </w:r>
      <w:r w:rsidR="00DF0B83" w:rsidRPr="00EF54B6">
        <w:rPr>
          <w:rFonts w:ascii="Marianne" w:hAnsi="Marianne" w:cs="Arial"/>
          <w:color w:val="000000" w:themeColor="text1"/>
          <w:sz w:val="20"/>
          <w:szCs w:val="20"/>
        </w:rPr>
        <w:t>Sanitaire et S</w:t>
      </w:r>
      <w:r w:rsidRPr="00EF54B6">
        <w:rPr>
          <w:rFonts w:ascii="Marianne" w:hAnsi="Marianne" w:cs="Arial"/>
          <w:color w:val="000000" w:themeColor="text1"/>
          <w:sz w:val="20"/>
          <w:szCs w:val="20"/>
        </w:rPr>
        <w:t>o</w:t>
      </w:r>
      <w:r w:rsidR="00DF0B83" w:rsidRPr="00EF54B6">
        <w:rPr>
          <w:rFonts w:ascii="Marianne" w:hAnsi="Marianne" w:cs="Arial"/>
          <w:color w:val="000000" w:themeColor="text1"/>
          <w:sz w:val="20"/>
          <w:szCs w:val="20"/>
        </w:rPr>
        <w:t>ciale (PLATOSS</w:t>
      </w:r>
      <w:r w:rsidR="00A759B6" w:rsidRPr="00EF54B6">
        <w:rPr>
          <w:rFonts w:ascii="Marianne" w:hAnsi="Marianne" w:cs="Arial"/>
          <w:color w:val="000000" w:themeColor="text1"/>
          <w:sz w:val="20"/>
          <w:szCs w:val="20"/>
        </w:rPr>
        <w:t>) réalisés en 2021</w:t>
      </w:r>
    </w:p>
    <w:p w:rsidR="00945B7D" w:rsidRPr="00EF54B6" w:rsidRDefault="00945B7D"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    • Définir le programme de travail 202</w:t>
      </w:r>
      <w:r w:rsidR="00A759B6" w:rsidRPr="00EF54B6">
        <w:rPr>
          <w:rFonts w:ascii="Marianne" w:hAnsi="Marianne" w:cs="Arial"/>
          <w:color w:val="000000" w:themeColor="text1"/>
          <w:sz w:val="20"/>
          <w:szCs w:val="20"/>
        </w:rPr>
        <w:t>2</w:t>
      </w:r>
      <w:r w:rsidRPr="00EF54B6">
        <w:rPr>
          <w:rFonts w:ascii="Marianne" w:hAnsi="Marianne" w:cs="Arial"/>
          <w:color w:val="000000" w:themeColor="text1"/>
          <w:sz w:val="20"/>
          <w:szCs w:val="20"/>
        </w:rPr>
        <w:t xml:space="preserve"> de la Plateforme</w:t>
      </w:r>
    </w:p>
    <w:p w:rsidR="00945B7D" w:rsidRPr="00EF54B6" w:rsidRDefault="00945B7D" w:rsidP="00945B7D">
      <w:pPr>
        <w:tabs>
          <w:tab w:val="left" w:pos="540"/>
        </w:tabs>
        <w:contextualSpacing/>
        <w:jc w:val="both"/>
        <w:rPr>
          <w:rFonts w:ascii="Marianne" w:hAnsi="Marianne" w:cs="Arial"/>
          <w:color w:val="FF0000"/>
          <w:sz w:val="20"/>
          <w:szCs w:val="20"/>
        </w:rPr>
      </w:pPr>
    </w:p>
    <w:p w:rsidR="00A759B6" w:rsidRPr="00EF54B6" w:rsidRDefault="00945B7D"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Les objectifs de la plateforme régionale d’observation sanitaire et sociale (Platoss), - outil d’appui aux politiques sanitaires et sociales locales et de partage d’information et de travaux communs, - ont été rappelés, avant d’aborder la présentation du bilan et des derniers travaux Platoss</w:t>
      </w:r>
      <w:r w:rsidR="00E4456F" w:rsidRPr="00EF54B6">
        <w:rPr>
          <w:rFonts w:ascii="Marianne" w:hAnsi="Marianne" w:cs="Arial"/>
          <w:color w:val="000000" w:themeColor="text1"/>
          <w:sz w:val="20"/>
          <w:szCs w:val="20"/>
        </w:rPr>
        <w:t xml:space="preserve"> ainsi que les propositions pour l’année 2022</w:t>
      </w:r>
      <w:r w:rsidRPr="00EF54B6">
        <w:rPr>
          <w:rFonts w:ascii="Marianne" w:hAnsi="Marianne" w:cs="Arial"/>
          <w:color w:val="000000" w:themeColor="text1"/>
          <w:sz w:val="20"/>
          <w:szCs w:val="20"/>
        </w:rPr>
        <w:t xml:space="preserve"> (</w:t>
      </w:r>
      <w:r w:rsidR="00644A56" w:rsidRPr="00EF54B6">
        <w:rPr>
          <w:rFonts w:ascii="Marianne" w:hAnsi="Marianne" w:cs="Arial"/>
          <w:color w:val="000000" w:themeColor="text1"/>
          <w:sz w:val="20"/>
          <w:szCs w:val="20"/>
        </w:rPr>
        <w:t>Voir fichier</w:t>
      </w:r>
      <w:r w:rsidRPr="00EF54B6">
        <w:rPr>
          <w:rFonts w:ascii="Marianne" w:hAnsi="Marianne" w:cs="Arial"/>
          <w:color w:val="000000" w:themeColor="text1"/>
          <w:sz w:val="20"/>
          <w:szCs w:val="20"/>
        </w:rPr>
        <w:t xml:space="preserve"> : </w:t>
      </w:r>
      <w:r w:rsidR="00644A56" w:rsidRPr="00EF54B6">
        <w:rPr>
          <w:rFonts w:ascii="Marianne" w:hAnsi="Marianne" w:cs="Arial"/>
          <w:color w:val="000000" w:themeColor="text1"/>
          <w:sz w:val="20"/>
          <w:szCs w:val="20"/>
        </w:rPr>
        <w:t>01_Platoss_9_dec_2021.pdf</w:t>
      </w:r>
      <w:r w:rsidRPr="00EF54B6">
        <w:rPr>
          <w:rFonts w:ascii="Marianne" w:hAnsi="Marianne" w:cs="Arial"/>
          <w:color w:val="000000" w:themeColor="text1"/>
          <w:sz w:val="20"/>
          <w:szCs w:val="20"/>
        </w:rPr>
        <w:t>).</w:t>
      </w:r>
    </w:p>
    <w:p w:rsidR="00945B7D" w:rsidRPr="00EF54B6" w:rsidRDefault="00945B7D"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 </w:t>
      </w:r>
    </w:p>
    <w:p w:rsidR="00945B7D" w:rsidRPr="00EF54B6" w:rsidRDefault="00945B7D" w:rsidP="00945B7D">
      <w:pPr>
        <w:tabs>
          <w:tab w:val="left" w:pos="540"/>
        </w:tabs>
        <w:contextualSpacing/>
        <w:jc w:val="both"/>
        <w:rPr>
          <w:rFonts w:ascii="Marianne" w:hAnsi="Marianne" w:cs="Arial"/>
          <w:color w:val="000000" w:themeColor="text1"/>
          <w:sz w:val="20"/>
          <w:szCs w:val="20"/>
          <w:u w:val="single"/>
        </w:rPr>
      </w:pPr>
      <w:r w:rsidRPr="00EF54B6">
        <w:rPr>
          <w:rFonts w:ascii="Marianne" w:hAnsi="Marianne" w:cs="Arial"/>
          <w:color w:val="000000" w:themeColor="text1"/>
          <w:sz w:val="20"/>
          <w:szCs w:val="20"/>
          <w:u w:val="single"/>
        </w:rPr>
        <w:t xml:space="preserve">Bilan des travaux </w:t>
      </w:r>
      <w:r w:rsidR="00242B9C" w:rsidRPr="00EF54B6">
        <w:rPr>
          <w:rFonts w:ascii="Marianne" w:hAnsi="Marianne" w:cs="Arial"/>
          <w:color w:val="000000" w:themeColor="text1"/>
          <w:sz w:val="20"/>
          <w:szCs w:val="20"/>
          <w:u w:val="single"/>
        </w:rPr>
        <w:t>réalisés en 2021</w:t>
      </w:r>
    </w:p>
    <w:p w:rsidR="00644A56" w:rsidRPr="00EF54B6" w:rsidRDefault="00644A56"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ab/>
      </w:r>
    </w:p>
    <w:p w:rsidR="00993D7C" w:rsidRPr="00EF54B6" w:rsidRDefault="00644A56" w:rsidP="00EF54B6">
      <w:pPr>
        <w:pStyle w:val="Paragraphedeliste"/>
        <w:numPr>
          <w:ilvl w:val="0"/>
          <w:numId w:val="17"/>
        </w:numPr>
        <w:tabs>
          <w:tab w:val="left" w:pos="540"/>
        </w:tabs>
        <w:ind w:left="567"/>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 </w:t>
      </w:r>
      <w:r w:rsidRPr="00EF54B6">
        <w:rPr>
          <w:rFonts w:ascii="Marianne" w:hAnsi="Marianne" w:cs="Arial"/>
          <w:b/>
          <w:color w:val="000000" w:themeColor="text1"/>
          <w:sz w:val="20"/>
          <w:szCs w:val="20"/>
        </w:rPr>
        <w:t xml:space="preserve">«  </w:t>
      </w:r>
      <w:r w:rsidRPr="00EF54B6">
        <w:rPr>
          <w:rFonts w:ascii="Marianne" w:hAnsi="Marianne" w:cs="Arial"/>
          <w:b/>
          <w:i/>
          <w:color w:val="000000" w:themeColor="text1"/>
          <w:sz w:val="20"/>
          <w:szCs w:val="20"/>
        </w:rPr>
        <w:t>En Corse, 11 000 jeunes de 16 à 29 ans inactifs ou au chômage</w:t>
      </w:r>
      <w:r w:rsidRPr="00EF54B6">
        <w:rPr>
          <w:rFonts w:ascii="Marianne" w:hAnsi="Marianne" w:cs="Arial"/>
          <w:b/>
          <w:color w:val="000000" w:themeColor="text1"/>
          <w:sz w:val="20"/>
          <w:szCs w:val="20"/>
        </w:rPr>
        <w:t> »</w:t>
      </w:r>
      <w:r w:rsidRPr="00EF54B6">
        <w:rPr>
          <w:rFonts w:ascii="Marianne" w:hAnsi="Marianne" w:cs="Arial"/>
          <w:color w:val="000000" w:themeColor="text1"/>
          <w:sz w:val="20"/>
          <w:szCs w:val="20"/>
        </w:rPr>
        <w:t xml:space="preserve"> Ins</w:t>
      </w:r>
      <w:r w:rsidR="00A50A79" w:rsidRPr="00EF54B6">
        <w:rPr>
          <w:rFonts w:ascii="Marianne" w:hAnsi="Marianne" w:cs="Arial"/>
          <w:color w:val="000000" w:themeColor="text1"/>
          <w:sz w:val="20"/>
          <w:szCs w:val="20"/>
        </w:rPr>
        <w:t>e</w:t>
      </w:r>
      <w:r w:rsidRPr="00EF54B6">
        <w:rPr>
          <w:rFonts w:ascii="Marianne" w:hAnsi="Marianne" w:cs="Arial"/>
          <w:color w:val="000000" w:themeColor="text1"/>
          <w:sz w:val="20"/>
          <w:szCs w:val="20"/>
        </w:rPr>
        <w:t>e Flash Corse – Novembre 2021 – Etude réalisée dans le cadre de la Platoss en partenariat avec l’INSEE</w:t>
      </w:r>
      <w:r w:rsidR="00A50A79" w:rsidRPr="00EF54B6">
        <w:rPr>
          <w:rFonts w:ascii="Marianne" w:hAnsi="Marianne" w:cs="Arial"/>
          <w:color w:val="000000" w:themeColor="text1"/>
          <w:sz w:val="20"/>
          <w:szCs w:val="20"/>
        </w:rPr>
        <w:t>. Un diaporama des objectifs et des résultats a été présenté</w:t>
      </w:r>
      <w:r w:rsidRPr="00EF54B6">
        <w:rPr>
          <w:rFonts w:ascii="Marianne" w:hAnsi="Marianne" w:cs="Arial"/>
          <w:color w:val="000000" w:themeColor="text1"/>
          <w:sz w:val="20"/>
          <w:szCs w:val="20"/>
        </w:rPr>
        <w:t xml:space="preserve"> (voir fichier : 02_Les_JIC.pdf)</w:t>
      </w:r>
      <w:r w:rsidR="00A50A79" w:rsidRPr="00EF54B6">
        <w:rPr>
          <w:rFonts w:ascii="Marianne" w:hAnsi="Marianne" w:cs="Arial"/>
          <w:color w:val="000000" w:themeColor="text1"/>
          <w:sz w:val="20"/>
          <w:szCs w:val="20"/>
        </w:rPr>
        <w:t>.</w:t>
      </w:r>
    </w:p>
    <w:p w:rsidR="00A50A79" w:rsidRPr="00EF54B6" w:rsidRDefault="00A50A79" w:rsidP="00EF54B6">
      <w:pPr>
        <w:pStyle w:val="Paragraphedeliste"/>
        <w:tabs>
          <w:tab w:val="left" w:pos="540"/>
        </w:tabs>
        <w:ind w:left="567" w:firstLine="0"/>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M.</w:t>
      </w:r>
      <w:r w:rsidR="00DF0B83" w:rsidRPr="00EF54B6">
        <w:rPr>
          <w:rFonts w:ascii="Marianne" w:hAnsi="Marianne" w:cs="Arial"/>
          <w:color w:val="000000" w:themeColor="text1"/>
          <w:sz w:val="20"/>
          <w:szCs w:val="20"/>
        </w:rPr>
        <w:t xml:space="preserve"> </w:t>
      </w:r>
      <w:proofErr w:type="spellStart"/>
      <w:r w:rsidRPr="00EF54B6">
        <w:rPr>
          <w:rFonts w:ascii="Marianne" w:hAnsi="Marianne" w:cs="Arial"/>
          <w:color w:val="000000" w:themeColor="text1"/>
          <w:sz w:val="20"/>
          <w:szCs w:val="20"/>
        </w:rPr>
        <w:t>Medori</w:t>
      </w:r>
      <w:proofErr w:type="spellEnd"/>
      <w:r w:rsidRPr="00EF54B6">
        <w:rPr>
          <w:rFonts w:ascii="Marianne" w:hAnsi="Marianne" w:cs="Arial"/>
          <w:color w:val="000000" w:themeColor="text1"/>
          <w:sz w:val="20"/>
          <w:szCs w:val="20"/>
        </w:rPr>
        <w:t xml:space="preserve"> </w:t>
      </w:r>
      <w:r w:rsidR="00DF0B83" w:rsidRPr="00EF54B6">
        <w:rPr>
          <w:rFonts w:ascii="Marianne" w:hAnsi="Marianne" w:cs="Arial"/>
          <w:color w:val="000000" w:themeColor="text1"/>
          <w:sz w:val="20"/>
          <w:szCs w:val="20"/>
        </w:rPr>
        <w:t>(</w:t>
      </w:r>
      <w:r w:rsidR="009C74E6" w:rsidRPr="00EF54B6">
        <w:rPr>
          <w:rFonts w:ascii="Marianne" w:hAnsi="Marianne" w:cs="Arial"/>
          <w:color w:val="000000" w:themeColor="text1"/>
          <w:sz w:val="20"/>
          <w:szCs w:val="20"/>
        </w:rPr>
        <w:t>commissaire à la lutte contre la pauvreté</w:t>
      </w:r>
      <w:r w:rsidR="00DF0B83" w:rsidRPr="00EF54B6">
        <w:rPr>
          <w:rFonts w:ascii="Marianne" w:hAnsi="Marianne" w:cs="Arial"/>
          <w:color w:val="000000" w:themeColor="text1"/>
          <w:sz w:val="20"/>
          <w:szCs w:val="20"/>
        </w:rPr>
        <w:t xml:space="preserve">) </w:t>
      </w:r>
      <w:r w:rsidRPr="00EF54B6">
        <w:rPr>
          <w:rFonts w:ascii="Marianne" w:hAnsi="Marianne" w:cs="Arial"/>
          <w:color w:val="000000" w:themeColor="text1"/>
          <w:sz w:val="20"/>
          <w:szCs w:val="20"/>
        </w:rPr>
        <w:t xml:space="preserve">a souligné l’intérêt de se pencher sur la problématique des mineurs non scolarisés et </w:t>
      </w:r>
      <w:r w:rsidR="00DF0B83" w:rsidRPr="00EF54B6">
        <w:rPr>
          <w:rFonts w:ascii="Marianne" w:hAnsi="Marianne" w:cs="Arial"/>
          <w:color w:val="000000" w:themeColor="text1"/>
          <w:sz w:val="20"/>
          <w:szCs w:val="20"/>
        </w:rPr>
        <w:t>proposé qu’un travail sur la normalisation d’une définition commune autour des concepts de population « vulnérable », « précaire » ou « fragile »</w:t>
      </w:r>
      <w:r w:rsidR="009C74E6" w:rsidRPr="00EF54B6">
        <w:rPr>
          <w:rFonts w:ascii="Marianne" w:hAnsi="Marianne" w:cs="Arial"/>
          <w:color w:val="000000" w:themeColor="text1"/>
          <w:sz w:val="20"/>
          <w:szCs w:val="20"/>
        </w:rPr>
        <w:t xml:space="preserve"> soit réalisé</w:t>
      </w:r>
      <w:r w:rsidR="00DF0B83" w:rsidRPr="00EF54B6">
        <w:rPr>
          <w:rFonts w:ascii="Marianne" w:hAnsi="Marianne" w:cs="Arial"/>
          <w:color w:val="000000" w:themeColor="text1"/>
          <w:sz w:val="20"/>
          <w:szCs w:val="20"/>
        </w:rPr>
        <w:t>.</w:t>
      </w:r>
    </w:p>
    <w:p w:rsidR="00DF0B83" w:rsidRPr="00EF54B6" w:rsidRDefault="00DF0B83" w:rsidP="00EF54B6">
      <w:pPr>
        <w:pStyle w:val="Paragraphedeliste"/>
        <w:tabs>
          <w:tab w:val="left" w:pos="540"/>
        </w:tabs>
        <w:ind w:left="567" w:firstLine="0"/>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Mme Lucie </w:t>
      </w:r>
      <w:proofErr w:type="spellStart"/>
      <w:r w:rsidRPr="00EF54B6">
        <w:rPr>
          <w:rFonts w:ascii="Marianne" w:hAnsi="Marianne" w:cs="Arial"/>
          <w:color w:val="000000" w:themeColor="text1"/>
          <w:sz w:val="20"/>
          <w:szCs w:val="20"/>
        </w:rPr>
        <w:t>Lafolly</w:t>
      </w:r>
      <w:proofErr w:type="spellEnd"/>
      <w:r w:rsidRPr="00EF54B6">
        <w:rPr>
          <w:rFonts w:ascii="Marianne" w:hAnsi="Marianne" w:cs="Arial"/>
          <w:color w:val="000000" w:themeColor="text1"/>
          <w:sz w:val="20"/>
          <w:szCs w:val="20"/>
        </w:rPr>
        <w:t xml:space="preserve"> (</w:t>
      </w:r>
      <w:proofErr w:type="spellStart"/>
      <w:r w:rsidRPr="00EF54B6">
        <w:rPr>
          <w:rFonts w:ascii="Marianne" w:hAnsi="Marianne" w:cs="Arial"/>
          <w:color w:val="000000" w:themeColor="text1"/>
          <w:sz w:val="20"/>
          <w:szCs w:val="20"/>
        </w:rPr>
        <w:t>DDETS-PP</w:t>
      </w:r>
      <w:proofErr w:type="spellEnd"/>
      <w:r w:rsidRPr="00EF54B6">
        <w:rPr>
          <w:rFonts w:ascii="Marianne" w:hAnsi="Marianne" w:cs="Arial"/>
          <w:color w:val="000000" w:themeColor="text1"/>
          <w:sz w:val="20"/>
          <w:szCs w:val="20"/>
        </w:rPr>
        <w:t xml:space="preserve"> </w:t>
      </w:r>
      <w:proofErr w:type="spellStart"/>
      <w:r w:rsidRPr="00EF54B6">
        <w:rPr>
          <w:rFonts w:ascii="Marianne" w:hAnsi="Marianne" w:cs="Arial"/>
          <w:color w:val="000000" w:themeColor="text1"/>
          <w:sz w:val="20"/>
          <w:szCs w:val="20"/>
        </w:rPr>
        <w:t>2A</w:t>
      </w:r>
      <w:proofErr w:type="spellEnd"/>
      <w:r w:rsidRPr="00EF54B6">
        <w:rPr>
          <w:rFonts w:ascii="Marianne" w:hAnsi="Marianne" w:cs="Arial"/>
          <w:color w:val="000000" w:themeColor="text1"/>
          <w:sz w:val="20"/>
          <w:szCs w:val="20"/>
        </w:rPr>
        <w:t xml:space="preserve">) </w:t>
      </w:r>
      <w:r w:rsidR="00E33A7F" w:rsidRPr="00EF54B6">
        <w:rPr>
          <w:rFonts w:ascii="Marianne" w:hAnsi="Marianne" w:cs="Arial"/>
          <w:color w:val="000000" w:themeColor="text1"/>
          <w:sz w:val="20"/>
          <w:szCs w:val="20"/>
        </w:rPr>
        <w:t>est intervenue sur l</w:t>
      </w:r>
      <w:r w:rsidR="00952774" w:rsidRPr="00EF54B6">
        <w:rPr>
          <w:rFonts w:ascii="Marianne" w:hAnsi="Marianne" w:cs="Arial"/>
          <w:color w:val="000000" w:themeColor="text1"/>
          <w:sz w:val="20"/>
          <w:szCs w:val="20"/>
        </w:rPr>
        <w:t>’identification</w:t>
      </w:r>
      <w:r w:rsidR="00E33A7F" w:rsidRPr="00EF54B6">
        <w:rPr>
          <w:rFonts w:ascii="Marianne" w:hAnsi="Marianne" w:cs="Arial"/>
          <w:color w:val="000000" w:themeColor="text1"/>
          <w:sz w:val="20"/>
          <w:szCs w:val="20"/>
        </w:rPr>
        <w:t xml:space="preserve"> des jeunes saisonniers parmi  les JIC</w:t>
      </w:r>
      <w:r w:rsidR="00AF041E">
        <w:rPr>
          <w:rFonts w:ascii="Marianne" w:hAnsi="Marianne" w:cs="Arial"/>
          <w:color w:val="000000" w:themeColor="text1"/>
          <w:sz w:val="20"/>
          <w:szCs w:val="20"/>
        </w:rPr>
        <w:t>, l</w:t>
      </w:r>
      <w:r w:rsidR="00952774" w:rsidRPr="00EF54B6">
        <w:rPr>
          <w:rFonts w:ascii="Marianne" w:hAnsi="Marianne" w:cs="Arial"/>
          <w:color w:val="000000" w:themeColor="text1"/>
          <w:sz w:val="20"/>
          <w:szCs w:val="20"/>
        </w:rPr>
        <w:t>’analyse déclinant les jeunes ayant déjà travaillé par zone d’emploi donnant un éclairage sur cette catégorie de JIC.</w:t>
      </w:r>
    </w:p>
    <w:p w:rsidR="00993D7C" w:rsidRPr="00EF54B6" w:rsidRDefault="00993D7C" w:rsidP="00EF54B6">
      <w:pPr>
        <w:tabs>
          <w:tab w:val="left" w:pos="540"/>
        </w:tabs>
        <w:ind w:left="567"/>
        <w:contextualSpacing/>
        <w:jc w:val="both"/>
        <w:rPr>
          <w:rFonts w:ascii="Marianne" w:hAnsi="Marianne" w:cs="Arial"/>
          <w:color w:val="000000" w:themeColor="text1"/>
          <w:sz w:val="20"/>
          <w:szCs w:val="20"/>
        </w:rPr>
      </w:pPr>
    </w:p>
    <w:p w:rsidR="00945B7D" w:rsidRPr="00EF54B6" w:rsidRDefault="00945B7D" w:rsidP="00EF54B6">
      <w:pPr>
        <w:pStyle w:val="Paragraphedeliste"/>
        <w:numPr>
          <w:ilvl w:val="0"/>
          <w:numId w:val="17"/>
        </w:numPr>
        <w:tabs>
          <w:tab w:val="left" w:pos="540"/>
        </w:tabs>
        <w:ind w:left="567" w:hanging="283"/>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Les résultats de l’étude </w:t>
      </w:r>
      <w:r w:rsidRPr="00EF54B6">
        <w:rPr>
          <w:rFonts w:ascii="Marianne" w:hAnsi="Marianne" w:cs="Arial"/>
          <w:b/>
          <w:color w:val="000000" w:themeColor="text1"/>
          <w:sz w:val="20"/>
          <w:szCs w:val="20"/>
        </w:rPr>
        <w:t>« </w:t>
      </w:r>
      <w:r w:rsidR="00B00921" w:rsidRPr="00EF54B6">
        <w:rPr>
          <w:rFonts w:ascii="Marianne" w:hAnsi="Marianne" w:cs="Arial"/>
          <w:b/>
          <w:i/>
          <w:color w:val="000000" w:themeColor="text1"/>
          <w:sz w:val="20"/>
          <w:szCs w:val="20"/>
        </w:rPr>
        <w:t>Les structures d’aide alimentaire</w:t>
      </w:r>
      <w:r w:rsidRPr="00EF54B6">
        <w:rPr>
          <w:rFonts w:ascii="Marianne" w:hAnsi="Marianne" w:cs="Arial"/>
          <w:b/>
          <w:i/>
          <w:color w:val="000000" w:themeColor="text1"/>
          <w:sz w:val="20"/>
          <w:szCs w:val="20"/>
        </w:rPr>
        <w:t xml:space="preserve"> en Corse </w:t>
      </w:r>
      <w:r w:rsidRPr="00EF54B6">
        <w:rPr>
          <w:rFonts w:ascii="Marianne" w:hAnsi="Marianne" w:cs="Arial"/>
          <w:b/>
          <w:color w:val="000000" w:themeColor="text1"/>
          <w:sz w:val="20"/>
          <w:szCs w:val="20"/>
        </w:rPr>
        <w:t>»</w:t>
      </w:r>
      <w:r w:rsidR="00B00921" w:rsidRPr="00EF54B6">
        <w:rPr>
          <w:rFonts w:ascii="Marianne" w:hAnsi="Marianne" w:cs="Arial"/>
          <w:color w:val="000000" w:themeColor="text1"/>
          <w:sz w:val="20"/>
          <w:szCs w:val="20"/>
        </w:rPr>
        <w:t xml:space="preserve"> </w:t>
      </w:r>
      <w:r w:rsidRPr="00EF54B6">
        <w:rPr>
          <w:rFonts w:ascii="Marianne" w:hAnsi="Marianne" w:cs="Arial"/>
          <w:color w:val="000000" w:themeColor="text1"/>
          <w:sz w:val="20"/>
          <w:szCs w:val="20"/>
        </w:rPr>
        <w:t>ont été présentés par la DR</w:t>
      </w:r>
      <w:r w:rsidR="00B00921" w:rsidRPr="00EF54B6">
        <w:rPr>
          <w:rFonts w:ascii="Marianne" w:hAnsi="Marianne" w:cs="Arial"/>
          <w:color w:val="000000" w:themeColor="text1"/>
          <w:sz w:val="20"/>
          <w:szCs w:val="20"/>
        </w:rPr>
        <w:t>EETS</w:t>
      </w:r>
      <w:r w:rsidR="00046074" w:rsidRPr="00EF54B6">
        <w:rPr>
          <w:rFonts w:ascii="Marianne" w:hAnsi="Marianne" w:cs="Arial"/>
          <w:color w:val="000000" w:themeColor="text1"/>
          <w:sz w:val="20"/>
          <w:szCs w:val="20"/>
        </w:rPr>
        <w:t xml:space="preserve"> </w:t>
      </w:r>
      <w:r w:rsidRPr="00EF54B6">
        <w:rPr>
          <w:rFonts w:ascii="Marianne" w:hAnsi="Marianne" w:cs="Arial"/>
          <w:color w:val="000000" w:themeColor="text1"/>
          <w:sz w:val="20"/>
          <w:szCs w:val="20"/>
        </w:rPr>
        <w:t xml:space="preserve">aux partenaires de la Plateforme Régionale d’Observation Sanitaire et Sociale. </w:t>
      </w:r>
    </w:p>
    <w:p w:rsidR="00945B7D" w:rsidRPr="00EF54B6" w:rsidRDefault="00945B7D" w:rsidP="00EF54B6">
      <w:pPr>
        <w:tabs>
          <w:tab w:val="left" w:pos="540"/>
        </w:tabs>
        <w:ind w:left="567"/>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Ce document a été réalisé en réponse aux préoccupations de plusieurs partenaires de la Plateforme Régionale d’Observation Sanitaire et Social</w:t>
      </w:r>
      <w:r w:rsidR="00CA45ED" w:rsidRPr="00EF54B6">
        <w:rPr>
          <w:rFonts w:ascii="Marianne" w:hAnsi="Marianne" w:cs="Arial"/>
          <w:color w:val="000000" w:themeColor="text1"/>
          <w:sz w:val="20"/>
          <w:szCs w:val="20"/>
        </w:rPr>
        <w:t>e</w:t>
      </w:r>
      <w:r w:rsidRPr="00EF54B6">
        <w:rPr>
          <w:rFonts w:ascii="Marianne" w:hAnsi="Marianne" w:cs="Arial"/>
          <w:color w:val="000000" w:themeColor="text1"/>
          <w:sz w:val="20"/>
          <w:szCs w:val="20"/>
        </w:rPr>
        <w:t xml:space="preserve"> (principalement les deux DDCSPP</w:t>
      </w:r>
      <w:r w:rsidR="002426F1" w:rsidRPr="00EF54B6">
        <w:rPr>
          <w:rFonts w:ascii="Marianne" w:hAnsi="Marianne" w:cs="Arial"/>
          <w:color w:val="000000" w:themeColor="text1"/>
          <w:sz w:val="20"/>
          <w:szCs w:val="20"/>
        </w:rPr>
        <w:t xml:space="preserve"> – depuis DDETS-PP</w:t>
      </w:r>
      <w:r w:rsidRPr="00EF54B6">
        <w:rPr>
          <w:rFonts w:ascii="Marianne" w:hAnsi="Marianne" w:cs="Arial"/>
          <w:color w:val="000000" w:themeColor="text1"/>
          <w:sz w:val="20"/>
          <w:szCs w:val="20"/>
        </w:rPr>
        <w:t>, la DRJSCS</w:t>
      </w:r>
      <w:r w:rsidR="002426F1" w:rsidRPr="00EF54B6">
        <w:rPr>
          <w:rFonts w:ascii="Marianne" w:hAnsi="Marianne" w:cs="Arial"/>
          <w:color w:val="000000" w:themeColor="text1"/>
          <w:sz w:val="20"/>
          <w:szCs w:val="20"/>
        </w:rPr>
        <w:t xml:space="preserve"> – depuis DREETS</w:t>
      </w:r>
      <w:r w:rsidRPr="00EF54B6">
        <w:rPr>
          <w:rFonts w:ascii="Marianne" w:hAnsi="Marianne" w:cs="Arial"/>
          <w:color w:val="000000" w:themeColor="text1"/>
          <w:sz w:val="20"/>
          <w:szCs w:val="20"/>
        </w:rPr>
        <w:t xml:space="preserve">, </w:t>
      </w:r>
      <w:r w:rsidR="00B00921" w:rsidRPr="00EF54B6">
        <w:rPr>
          <w:rFonts w:ascii="Marianne" w:hAnsi="Marianne" w:cs="Arial"/>
          <w:color w:val="000000" w:themeColor="text1"/>
          <w:sz w:val="20"/>
          <w:szCs w:val="20"/>
        </w:rPr>
        <w:t xml:space="preserve">la DRAAF, </w:t>
      </w:r>
      <w:r w:rsidRPr="00EF54B6">
        <w:rPr>
          <w:rFonts w:ascii="Marianne" w:hAnsi="Marianne" w:cs="Arial"/>
          <w:color w:val="000000" w:themeColor="text1"/>
          <w:sz w:val="20"/>
          <w:szCs w:val="20"/>
        </w:rPr>
        <w:t xml:space="preserve">la Collectivité de Corse, l’ARS et les </w:t>
      </w:r>
      <w:r w:rsidR="00046074" w:rsidRPr="00EF54B6">
        <w:rPr>
          <w:rFonts w:ascii="Marianne" w:hAnsi="Marianne" w:cs="Arial"/>
          <w:color w:val="000000" w:themeColor="text1"/>
          <w:sz w:val="20"/>
          <w:szCs w:val="20"/>
        </w:rPr>
        <w:t>CCAS/C</w:t>
      </w:r>
      <w:r w:rsidR="00B00921" w:rsidRPr="00EF54B6">
        <w:rPr>
          <w:rFonts w:ascii="Marianne" w:hAnsi="Marianne" w:cs="Arial"/>
          <w:color w:val="000000" w:themeColor="text1"/>
          <w:sz w:val="20"/>
          <w:szCs w:val="20"/>
        </w:rPr>
        <w:t>IAS</w:t>
      </w:r>
      <w:r w:rsidR="00046074" w:rsidRPr="00EF54B6">
        <w:rPr>
          <w:rFonts w:ascii="Marianne" w:hAnsi="Marianne" w:cs="Arial"/>
          <w:color w:val="000000" w:themeColor="text1"/>
          <w:sz w:val="20"/>
          <w:szCs w:val="20"/>
        </w:rPr>
        <w:t>) afin d’</w:t>
      </w:r>
      <w:r w:rsidRPr="00EF54B6">
        <w:rPr>
          <w:rFonts w:ascii="Marianne" w:hAnsi="Marianne" w:cs="Arial"/>
          <w:color w:val="000000" w:themeColor="text1"/>
          <w:sz w:val="20"/>
          <w:szCs w:val="20"/>
        </w:rPr>
        <w:t xml:space="preserve">identifier les </w:t>
      </w:r>
      <w:r w:rsidR="00046074" w:rsidRPr="00EF54B6">
        <w:rPr>
          <w:rFonts w:ascii="Marianne" w:hAnsi="Marianne" w:cs="Arial"/>
          <w:color w:val="000000" w:themeColor="text1"/>
          <w:sz w:val="20"/>
          <w:szCs w:val="20"/>
        </w:rPr>
        <w:t>liens entre les différents mailons de la chaîne de l’aide alimentaires au niveau national et local</w:t>
      </w:r>
      <w:r w:rsidRPr="00EF54B6">
        <w:rPr>
          <w:rFonts w:ascii="Marianne" w:hAnsi="Marianne" w:cs="Arial"/>
          <w:color w:val="000000" w:themeColor="text1"/>
          <w:sz w:val="20"/>
          <w:szCs w:val="20"/>
        </w:rPr>
        <w:t xml:space="preserve"> et </w:t>
      </w:r>
      <w:r w:rsidR="00046074" w:rsidRPr="00EF54B6">
        <w:rPr>
          <w:rFonts w:ascii="Marianne" w:hAnsi="Marianne" w:cs="Arial"/>
          <w:color w:val="000000" w:themeColor="text1"/>
          <w:sz w:val="20"/>
          <w:szCs w:val="20"/>
        </w:rPr>
        <w:t>d’</w:t>
      </w:r>
      <w:r w:rsidRPr="00EF54B6">
        <w:rPr>
          <w:rFonts w:ascii="Marianne" w:hAnsi="Marianne" w:cs="Arial"/>
          <w:color w:val="000000" w:themeColor="text1"/>
          <w:sz w:val="20"/>
          <w:szCs w:val="20"/>
        </w:rPr>
        <w:t>établir une cartogra</w:t>
      </w:r>
      <w:r w:rsidR="00046074" w:rsidRPr="00EF54B6">
        <w:rPr>
          <w:rFonts w:ascii="Marianne" w:hAnsi="Marianne" w:cs="Arial"/>
          <w:color w:val="000000" w:themeColor="text1"/>
          <w:sz w:val="20"/>
          <w:szCs w:val="20"/>
        </w:rPr>
        <w:t xml:space="preserve">phie régionale des dispositifs </w:t>
      </w:r>
      <w:r w:rsidR="006F6DD1" w:rsidRPr="00EF54B6">
        <w:rPr>
          <w:rFonts w:ascii="Marianne" w:hAnsi="Marianne" w:cs="Arial"/>
          <w:color w:val="000000" w:themeColor="text1"/>
          <w:sz w:val="20"/>
          <w:szCs w:val="20"/>
        </w:rPr>
        <w:t xml:space="preserve">et de la couverture de l’aide alimentaire sur le territoire </w:t>
      </w:r>
      <w:r w:rsidRPr="00EF54B6">
        <w:rPr>
          <w:rFonts w:ascii="Marianne" w:hAnsi="Marianne" w:cs="Arial"/>
          <w:color w:val="000000" w:themeColor="text1"/>
          <w:sz w:val="20"/>
          <w:szCs w:val="20"/>
        </w:rPr>
        <w:t>(Fichier : 3_Aide_alimentaire.pdf).</w:t>
      </w:r>
    </w:p>
    <w:p w:rsidR="007F48DC" w:rsidRDefault="00A440F3" w:rsidP="00EF54B6">
      <w:pPr>
        <w:tabs>
          <w:tab w:val="left" w:pos="540"/>
        </w:tabs>
        <w:ind w:left="567"/>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M. </w:t>
      </w:r>
      <w:proofErr w:type="spellStart"/>
      <w:r w:rsidRPr="00EF54B6">
        <w:rPr>
          <w:rFonts w:ascii="Marianne" w:hAnsi="Marianne" w:cs="Arial"/>
          <w:color w:val="000000" w:themeColor="text1"/>
          <w:sz w:val="20"/>
          <w:szCs w:val="20"/>
        </w:rPr>
        <w:t>Medori</w:t>
      </w:r>
      <w:proofErr w:type="spellEnd"/>
      <w:r w:rsidRPr="00EF54B6">
        <w:rPr>
          <w:rFonts w:ascii="Marianne" w:hAnsi="Marianne" w:cs="Arial"/>
          <w:color w:val="000000" w:themeColor="text1"/>
          <w:sz w:val="20"/>
          <w:szCs w:val="20"/>
        </w:rPr>
        <w:t xml:space="preserve"> s’est étonné </w:t>
      </w:r>
      <w:r w:rsidR="00D079BA">
        <w:rPr>
          <w:rFonts w:ascii="Marianne" w:hAnsi="Marianne" w:cs="Arial"/>
          <w:color w:val="000000" w:themeColor="text1"/>
          <w:sz w:val="20"/>
          <w:szCs w:val="20"/>
        </w:rPr>
        <w:t>de l’</w:t>
      </w:r>
      <w:r w:rsidRPr="00EF54B6">
        <w:rPr>
          <w:rFonts w:ascii="Marianne" w:hAnsi="Marianne" w:cs="Arial"/>
          <w:color w:val="000000" w:themeColor="text1"/>
          <w:sz w:val="20"/>
          <w:szCs w:val="20"/>
        </w:rPr>
        <w:t xml:space="preserve">augmentation </w:t>
      </w:r>
      <w:r w:rsidR="00D079BA">
        <w:rPr>
          <w:rFonts w:ascii="Marianne" w:hAnsi="Marianne" w:cs="Arial"/>
          <w:color w:val="000000" w:themeColor="text1"/>
          <w:sz w:val="20"/>
          <w:szCs w:val="20"/>
        </w:rPr>
        <w:t>de 40% de l’</w:t>
      </w:r>
      <w:r w:rsidRPr="00EF54B6">
        <w:rPr>
          <w:rFonts w:ascii="Marianne" w:hAnsi="Marianne" w:cs="Arial"/>
          <w:color w:val="000000" w:themeColor="text1"/>
          <w:sz w:val="20"/>
          <w:szCs w:val="20"/>
        </w:rPr>
        <w:t xml:space="preserve">aide alimentaire annoncé par les responsables d’associations locales interrogés. Une hausse concentrée sur la période de confinement </w:t>
      </w:r>
      <w:proofErr w:type="spellStart"/>
      <w:r w:rsidRPr="00EF54B6">
        <w:rPr>
          <w:rFonts w:ascii="Marianne" w:hAnsi="Marianne" w:cs="Arial"/>
          <w:color w:val="000000" w:themeColor="text1"/>
          <w:sz w:val="20"/>
          <w:szCs w:val="20"/>
        </w:rPr>
        <w:t>Covid</w:t>
      </w:r>
      <w:proofErr w:type="spellEnd"/>
      <w:r w:rsidRPr="00EF54B6">
        <w:rPr>
          <w:rFonts w:ascii="Marianne" w:hAnsi="Marianne" w:cs="Arial"/>
          <w:color w:val="000000" w:themeColor="text1"/>
          <w:sz w:val="20"/>
          <w:szCs w:val="20"/>
        </w:rPr>
        <w:t xml:space="preserve"> en 2020. </w:t>
      </w:r>
    </w:p>
    <w:p w:rsidR="007F48DC" w:rsidRDefault="00A440F3" w:rsidP="00EF54B6">
      <w:pPr>
        <w:tabs>
          <w:tab w:val="left" w:pos="540"/>
        </w:tabs>
        <w:ind w:left="567"/>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Mme Gaëlle </w:t>
      </w:r>
      <w:proofErr w:type="spellStart"/>
      <w:r w:rsidRPr="00EF54B6">
        <w:rPr>
          <w:rFonts w:ascii="Marianne" w:hAnsi="Marianne" w:cs="Arial"/>
          <w:color w:val="000000" w:themeColor="text1"/>
          <w:sz w:val="20"/>
          <w:szCs w:val="20"/>
        </w:rPr>
        <w:t>N</w:t>
      </w:r>
      <w:r w:rsidR="00133DB8" w:rsidRPr="00EF54B6">
        <w:rPr>
          <w:rFonts w:ascii="Marianne" w:hAnsi="Marianne" w:cs="Arial"/>
          <w:color w:val="000000" w:themeColor="text1"/>
          <w:sz w:val="20"/>
          <w:szCs w:val="20"/>
        </w:rPr>
        <w:t>uyttens</w:t>
      </w:r>
      <w:proofErr w:type="spellEnd"/>
      <w:r w:rsidRPr="00EF54B6">
        <w:rPr>
          <w:rFonts w:ascii="Marianne" w:hAnsi="Marianne" w:cs="Arial"/>
          <w:color w:val="000000" w:themeColor="text1"/>
          <w:sz w:val="20"/>
          <w:szCs w:val="20"/>
        </w:rPr>
        <w:t xml:space="preserve"> e</w:t>
      </w:r>
      <w:r w:rsidR="00AF041E">
        <w:rPr>
          <w:rFonts w:ascii="Marianne" w:hAnsi="Marianne" w:cs="Arial"/>
          <w:color w:val="000000" w:themeColor="text1"/>
          <w:sz w:val="20"/>
          <w:szCs w:val="20"/>
        </w:rPr>
        <w:t>s</w:t>
      </w:r>
      <w:r w:rsidRPr="00EF54B6">
        <w:rPr>
          <w:rFonts w:ascii="Marianne" w:hAnsi="Marianne" w:cs="Arial"/>
          <w:color w:val="000000" w:themeColor="text1"/>
          <w:sz w:val="20"/>
          <w:szCs w:val="20"/>
        </w:rPr>
        <w:t>t intervenue pour préciser le caractère déclaratif de ce chiffre lors d</w:t>
      </w:r>
      <w:r w:rsidR="00133DB8" w:rsidRPr="00EF54B6">
        <w:rPr>
          <w:rFonts w:ascii="Marianne" w:hAnsi="Marianne" w:cs="Arial"/>
          <w:color w:val="000000" w:themeColor="text1"/>
          <w:sz w:val="20"/>
          <w:szCs w:val="20"/>
        </w:rPr>
        <w:t>es entretiens</w:t>
      </w:r>
      <w:r w:rsidRPr="00EF54B6">
        <w:rPr>
          <w:rFonts w:ascii="Marianne" w:hAnsi="Marianne" w:cs="Arial"/>
          <w:color w:val="000000" w:themeColor="text1"/>
          <w:sz w:val="20"/>
          <w:szCs w:val="20"/>
        </w:rPr>
        <w:t xml:space="preserve"> téléphonique</w:t>
      </w:r>
      <w:r w:rsidR="00133DB8" w:rsidRPr="00EF54B6">
        <w:rPr>
          <w:rFonts w:ascii="Marianne" w:hAnsi="Marianne" w:cs="Arial"/>
          <w:color w:val="000000" w:themeColor="text1"/>
          <w:sz w:val="20"/>
          <w:szCs w:val="20"/>
        </w:rPr>
        <w:t>s</w:t>
      </w:r>
      <w:r w:rsidRPr="00EF54B6">
        <w:rPr>
          <w:rFonts w:ascii="Marianne" w:hAnsi="Marianne" w:cs="Arial"/>
          <w:color w:val="000000" w:themeColor="text1"/>
          <w:sz w:val="20"/>
          <w:szCs w:val="20"/>
        </w:rPr>
        <w:t xml:space="preserve">. </w:t>
      </w:r>
    </w:p>
    <w:p w:rsidR="00B00921" w:rsidRDefault="00412C2B" w:rsidP="00EF54B6">
      <w:pPr>
        <w:tabs>
          <w:tab w:val="left" w:pos="540"/>
        </w:tabs>
        <w:ind w:left="567"/>
        <w:contextualSpacing/>
        <w:jc w:val="both"/>
        <w:rPr>
          <w:rFonts w:ascii="Marianne" w:hAnsi="Marianne" w:cs="Arial"/>
          <w:color w:val="000000" w:themeColor="text1"/>
          <w:sz w:val="20"/>
          <w:szCs w:val="20"/>
        </w:rPr>
      </w:pPr>
      <w:r w:rsidRPr="00412C2B">
        <w:rPr>
          <w:rFonts w:ascii="Marianne" w:hAnsi="Marianne" w:cs="Arial"/>
          <w:color w:val="000000" w:themeColor="text1"/>
          <w:sz w:val="20"/>
          <w:szCs w:val="20"/>
        </w:rPr>
        <w:t>Concernant le dispositif de suivi de l’aide alimentaire mis en place au niveau national par la DREES et INSEE, Mme Magali Bonnefont (Insee) a confirmé que les résultats ne seraient pas exploitables à l’échelle de la région.</w:t>
      </w:r>
    </w:p>
    <w:p w:rsidR="00412C2B" w:rsidRPr="00EF54B6" w:rsidRDefault="00412C2B" w:rsidP="00EF54B6">
      <w:pPr>
        <w:tabs>
          <w:tab w:val="left" w:pos="540"/>
        </w:tabs>
        <w:ind w:left="567"/>
        <w:contextualSpacing/>
        <w:jc w:val="both"/>
        <w:rPr>
          <w:rFonts w:ascii="Marianne" w:hAnsi="Marianne" w:cs="Arial"/>
          <w:color w:val="FF0000"/>
          <w:sz w:val="20"/>
          <w:szCs w:val="20"/>
        </w:rPr>
      </w:pPr>
    </w:p>
    <w:p w:rsidR="00B00921" w:rsidRPr="00EF54B6" w:rsidRDefault="00B00921" w:rsidP="00EF54B6">
      <w:pPr>
        <w:pStyle w:val="Paragraphedeliste"/>
        <w:numPr>
          <w:ilvl w:val="0"/>
          <w:numId w:val="17"/>
        </w:numPr>
        <w:tabs>
          <w:tab w:val="left" w:pos="709"/>
        </w:tabs>
        <w:ind w:left="567" w:hanging="294"/>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Le </w:t>
      </w:r>
      <w:r w:rsidRPr="00EF54B6">
        <w:rPr>
          <w:rFonts w:ascii="Marianne" w:hAnsi="Marianne" w:cs="Arial"/>
          <w:b/>
          <w:i/>
          <w:color w:val="000000" w:themeColor="text1"/>
          <w:sz w:val="20"/>
          <w:szCs w:val="20"/>
        </w:rPr>
        <w:t>« Panorama statistique de la Jeunesse, des Sports et de la Cohésion Sociale – Corse 2020 ».</w:t>
      </w:r>
      <w:r w:rsidRPr="00EF54B6">
        <w:rPr>
          <w:rFonts w:ascii="Marianne" w:hAnsi="Marianne" w:cs="Arial"/>
          <w:color w:val="000000" w:themeColor="text1"/>
          <w:sz w:val="20"/>
          <w:szCs w:val="20"/>
        </w:rPr>
        <w:t xml:space="preserve"> </w:t>
      </w:r>
    </w:p>
    <w:p w:rsidR="004E1D6E" w:rsidRPr="00EF54B6" w:rsidRDefault="00B00921" w:rsidP="00EF54B6">
      <w:pPr>
        <w:tabs>
          <w:tab w:val="left" w:pos="709"/>
        </w:tabs>
        <w:ind w:left="567" w:hanging="11"/>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La publication, dont c’est la 10eme édition, garde le même socle de données mises à jour annuellement. A noter toutefois, quelques différences </w:t>
      </w:r>
      <w:r w:rsidR="004E1D6E" w:rsidRPr="00EF54B6">
        <w:rPr>
          <w:rFonts w:ascii="Marianne" w:hAnsi="Marianne" w:cs="Arial"/>
          <w:color w:val="000000" w:themeColor="text1"/>
          <w:sz w:val="20"/>
          <w:szCs w:val="20"/>
        </w:rPr>
        <w:t>par rapport à l’édition précédente : un enrichissement des tableaux dédiés à l’emploi et à l’économie du fait du rapprochement du service statistique ex-</w:t>
      </w:r>
      <w:proofErr w:type="spellStart"/>
      <w:r w:rsidR="004E1D6E" w:rsidRPr="00EF54B6">
        <w:rPr>
          <w:rFonts w:ascii="Marianne" w:hAnsi="Marianne" w:cs="Arial"/>
          <w:color w:val="000000" w:themeColor="text1"/>
          <w:sz w:val="20"/>
          <w:szCs w:val="20"/>
        </w:rPr>
        <w:t>Direccte</w:t>
      </w:r>
      <w:proofErr w:type="spellEnd"/>
      <w:r w:rsidR="004E1D6E" w:rsidRPr="00EF54B6">
        <w:rPr>
          <w:rFonts w:ascii="Marianne" w:hAnsi="Marianne" w:cs="Arial"/>
          <w:color w:val="000000" w:themeColor="text1"/>
          <w:sz w:val="20"/>
          <w:szCs w:val="20"/>
        </w:rPr>
        <w:t xml:space="preserve"> et de celui de la cohésion sociale via la fusion OTE et la création des DREETS</w:t>
      </w:r>
      <w:r w:rsidR="00133DB8" w:rsidRPr="00EF54B6">
        <w:rPr>
          <w:rFonts w:ascii="Marianne" w:hAnsi="Marianne" w:cs="Arial"/>
          <w:color w:val="000000" w:themeColor="text1"/>
          <w:sz w:val="20"/>
          <w:szCs w:val="20"/>
        </w:rPr>
        <w:t xml:space="preserve"> </w:t>
      </w:r>
      <w:r w:rsidR="00C94CDA" w:rsidRPr="00EF54B6">
        <w:rPr>
          <w:rFonts w:ascii="Marianne" w:hAnsi="Marianne" w:cs="Arial"/>
          <w:color w:val="000000" w:themeColor="text1"/>
          <w:sz w:val="20"/>
          <w:szCs w:val="20"/>
        </w:rPr>
        <w:t>(Fichier : 04_Panorama_2020_1.pdf)</w:t>
      </w:r>
      <w:r w:rsidR="00133DB8" w:rsidRPr="00EF54B6">
        <w:rPr>
          <w:rFonts w:ascii="Marianne" w:hAnsi="Marianne" w:cs="Arial"/>
          <w:color w:val="000000" w:themeColor="text1"/>
          <w:sz w:val="20"/>
          <w:szCs w:val="20"/>
        </w:rPr>
        <w:t>.</w:t>
      </w:r>
    </w:p>
    <w:p w:rsidR="00816DEF" w:rsidRPr="00EF54B6" w:rsidRDefault="00816DEF" w:rsidP="00EF54B6">
      <w:pPr>
        <w:tabs>
          <w:tab w:val="left" w:pos="709"/>
        </w:tabs>
        <w:ind w:left="567" w:hanging="11"/>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Mme </w:t>
      </w:r>
      <w:r w:rsidR="00C94CDA" w:rsidRPr="00EF54B6">
        <w:rPr>
          <w:rFonts w:ascii="Marianne" w:hAnsi="Marianne" w:cs="Arial"/>
          <w:color w:val="000000" w:themeColor="text1"/>
          <w:sz w:val="20"/>
          <w:szCs w:val="20"/>
        </w:rPr>
        <w:t xml:space="preserve">Vannina </w:t>
      </w:r>
      <w:proofErr w:type="spellStart"/>
      <w:r w:rsidR="00C94CDA" w:rsidRPr="00EF54B6">
        <w:rPr>
          <w:rFonts w:ascii="Marianne" w:hAnsi="Marianne" w:cs="Arial"/>
          <w:color w:val="000000" w:themeColor="text1"/>
          <w:sz w:val="20"/>
          <w:szCs w:val="20"/>
        </w:rPr>
        <w:t>Saget</w:t>
      </w:r>
      <w:proofErr w:type="spellEnd"/>
      <w:r w:rsidRPr="00EF54B6">
        <w:rPr>
          <w:rFonts w:ascii="Marianne" w:hAnsi="Marianne" w:cs="Arial"/>
          <w:color w:val="000000" w:themeColor="text1"/>
          <w:sz w:val="20"/>
          <w:szCs w:val="20"/>
        </w:rPr>
        <w:t xml:space="preserve"> </w:t>
      </w:r>
      <w:r w:rsidR="00C94CDA" w:rsidRPr="00EF54B6">
        <w:rPr>
          <w:rFonts w:ascii="Marianne" w:hAnsi="Marianne" w:cs="Arial"/>
          <w:color w:val="000000" w:themeColor="text1"/>
          <w:sz w:val="20"/>
          <w:szCs w:val="20"/>
        </w:rPr>
        <w:t xml:space="preserve">(directrice de </w:t>
      </w:r>
      <w:r w:rsidRPr="00EF54B6">
        <w:rPr>
          <w:rFonts w:ascii="Marianne" w:hAnsi="Marianne" w:cs="Arial"/>
          <w:color w:val="000000" w:themeColor="text1"/>
          <w:sz w:val="20"/>
          <w:szCs w:val="20"/>
        </w:rPr>
        <w:t>la DRDFE</w:t>
      </w:r>
      <w:r w:rsidR="00C94CDA" w:rsidRPr="00EF54B6">
        <w:rPr>
          <w:rFonts w:ascii="Marianne" w:hAnsi="Marianne" w:cs="Arial"/>
          <w:color w:val="000000" w:themeColor="text1"/>
          <w:sz w:val="20"/>
          <w:szCs w:val="20"/>
        </w:rPr>
        <w:t>)</w:t>
      </w:r>
      <w:r w:rsidRPr="00EF54B6">
        <w:rPr>
          <w:rFonts w:ascii="Marianne" w:hAnsi="Marianne" w:cs="Arial"/>
          <w:color w:val="000000" w:themeColor="text1"/>
          <w:sz w:val="20"/>
          <w:szCs w:val="20"/>
        </w:rPr>
        <w:t xml:space="preserve"> </w:t>
      </w:r>
      <w:r w:rsidR="00C94CDA" w:rsidRPr="00EF54B6">
        <w:rPr>
          <w:rFonts w:ascii="Marianne" w:hAnsi="Marianne" w:cs="Arial"/>
          <w:color w:val="000000" w:themeColor="text1"/>
          <w:sz w:val="20"/>
          <w:szCs w:val="20"/>
        </w:rPr>
        <w:t>est sensible au fait que</w:t>
      </w:r>
      <w:r w:rsidR="00AF041E">
        <w:rPr>
          <w:rFonts w:ascii="Marianne" w:hAnsi="Marianne" w:cs="Arial"/>
          <w:color w:val="000000" w:themeColor="text1"/>
          <w:sz w:val="20"/>
          <w:szCs w:val="20"/>
        </w:rPr>
        <w:t>,</w:t>
      </w:r>
      <w:r w:rsidR="00C94CDA" w:rsidRPr="00EF54B6">
        <w:rPr>
          <w:rFonts w:ascii="Marianne" w:hAnsi="Marianne" w:cs="Arial"/>
          <w:color w:val="000000" w:themeColor="text1"/>
          <w:sz w:val="20"/>
          <w:szCs w:val="20"/>
        </w:rPr>
        <w:t xml:space="preserve"> tant </w:t>
      </w:r>
      <w:r w:rsidR="00AF041E">
        <w:rPr>
          <w:rFonts w:ascii="Marianne" w:hAnsi="Marianne" w:cs="Arial"/>
          <w:color w:val="000000" w:themeColor="text1"/>
          <w:sz w:val="20"/>
          <w:szCs w:val="20"/>
        </w:rPr>
        <w:t>que faire se peut,</w:t>
      </w:r>
      <w:r w:rsidR="00C94CDA" w:rsidRPr="00EF54B6">
        <w:rPr>
          <w:rFonts w:ascii="Marianne" w:hAnsi="Marianne" w:cs="Arial"/>
          <w:color w:val="000000" w:themeColor="text1"/>
          <w:sz w:val="20"/>
          <w:szCs w:val="20"/>
        </w:rPr>
        <w:t xml:space="preserve"> </w:t>
      </w:r>
      <w:r w:rsidR="00AF041E">
        <w:rPr>
          <w:rFonts w:ascii="Marianne" w:hAnsi="Marianne" w:cs="Arial"/>
          <w:color w:val="000000" w:themeColor="text1"/>
          <w:sz w:val="20"/>
          <w:szCs w:val="20"/>
        </w:rPr>
        <w:t xml:space="preserve">des </w:t>
      </w:r>
      <w:r w:rsidR="00C94CDA" w:rsidRPr="00EF54B6">
        <w:rPr>
          <w:rFonts w:ascii="Marianne" w:hAnsi="Marianne" w:cs="Arial"/>
          <w:color w:val="000000" w:themeColor="text1"/>
          <w:sz w:val="20"/>
          <w:szCs w:val="20"/>
        </w:rPr>
        <w:t xml:space="preserve">statistiques </w:t>
      </w:r>
      <w:proofErr w:type="spellStart"/>
      <w:r w:rsidR="00C94CDA" w:rsidRPr="00EF54B6">
        <w:rPr>
          <w:rFonts w:ascii="Marianne" w:hAnsi="Marianne" w:cs="Arial"/>
          <w:color w:val="000000" w:themeColor="text1"/>
          <w:sz w:val="20"/>
          <w:szCs w:val="20"/>
        </w:rPr>
        <w:t>genrées</w:t>
      </w:r>
      <w:proofErr w:type="spellEnd"/>
      <w:r w:rsidR="00C94CDA" w:rsidRPr="00EF54B6">
        <w:rPr>
          <w:rFonts w:ascii="Marianne" w:hAnsi="Marianne" w:cs="Arial"/>
          <w:color w:val="000000" w:themeColor="text1"/>
          <w:sz w:val="20"/>
          <w:szCs w:val="20"/>
        </w:rPr>
        <w:t xml:space="preserve"> sont déclinées sur le panorama.</w:t>
      </w:r>
    </w:p>
    <w:p w:rsidR="00B00921" w:rsidRPr="00EF54B6" w:rsidRDefault="00B00921" w:rsidP="00EF54B6">
      <w:pPr>
        <w:tabs>
          <w:tab w:val="left" w:pos="540"/>
        </w:tabs>
        <w:ind w:left="567"/>
        <w:contextualSpacing/>
        <w:jc w:val="both"/>
        <w:rPr>
          <w:rFonts w:ascii="Marianne" w:hAnsi="Marianne" w:cs="Arial"/>
          <w:color w:val="FF0000"/>
          <w:sz w:val="20"/>
          <w:szCs w:val="20"/>
        </w:rPr>
      </w:pPr>
    </w:p>
    <w:p w:rsidR="009C74E6" w:rsidRPr="00EF54B6" w:rsidRDefault="00E920CE" w:rsidP="00EF54B6">
      <w:pPr>
        <w:pStyle w:val="Paragraphedeliste"/>
        <w:numPr>
          <w:ilvl w:val="0"/>
          <w:numId w:val="18"/>
        </w:numPr>
        <w:tabs>
          <w:tab w:val="left" w:pos="540"/>
        </w:tabs>
        <w:ind w:left="567" w:hanging="283"/>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Etude</w:t>
      </w:r>
      <w:r w:rsidR="009C74E6" w:rsidRPr="00EF54B6">
        <w:rPr>
          <w:rFonts w:ascii="Marianne" w:hAnsi="Marianne" w:cs="Arial"/>
          <w:color w:val="000000" w:themeColor="text1"/>
          <w:sz w:val="20"/>
          <w:szCs w:val="20"/>
        </w:rPr>
        <w:t xml:space="preserve"> </w:t>
      </w:r>
      <w:r w:rsidRPr="00EF54B6">
        <w:rPr>
          <w:rFonts w:ascii="Marianne" w:hAnsi="Marianne" w:cs="Arial"/>
          <w:b/>
          <w:i/>
          <w:color w:val="000000" w:themeColor="text1"/>
          <w:sz w:val="20"/>
          <w:szCs w:val="20"/>
        </w:rPr>
        <w:t>«  Evolution des Indicateurs de la pauvreté et pour l’inclusion sociale »</w:t>
      </w:r>
      <w:r w:rsidRPr="00EF54B6">
        <w:rPr>
          <w:rFonts w:ascii="Marianne" w:hAnsi="Marianne" w:cs="Arial"/>
          <w:color w:val="000000" w:themeColor="text1"/>
          <w:sz w:val="20"/>
          <w:szCs w:val="20"/>
        </w:rPr>
        <w:t xml:space="preserve"> </w:t>
      </w:r>
    </w:p>
    <w:p w:rsidR="009C74E6" w:rsidRPr="00EF54B6" w:rsidRDefault="00E920CE" w:rsidP="00EF54B6">
      <w:pPr>
        <w:tabs>
          <w:tab w:val="left" w:pos="540"/>
        </w:tabs>
        <w:ind w:left="567"/>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L’objectif est de faire un suivi de l’évolution d’un petit nombre d’indicateurs phares de précarité sous forme de tableau de bord et de comparer l’évolution de la situation locale par rapport à celle de la France métropolitaine.</w:t>
      </w:r>
      <w:r w:rsidR="00B70435" w:rsidRPr="00EF54B6">
        <w:rPr>
          <w:rFonts w:ascii="Marianne" w:hAnsi="Marianne" w:cs="Arial"/>
          <w:color w:val="000000" w:themeColor="text1"/>
          <w:sz w:val="20"/>
          <w:szCs w:val="20"/>
        </w:rPr>
        <w:t xml:space="preserve"> (Fichier : 05_Evolution_precarite.pdf)</w:t>
      </w:r>
    </w:p>
    <w:p w:rsidR="009C74E6" w:rsidRPr="00EF54B6" w:rsidRDefault="009C74E6" w:rsidP="00945B7D">
      <w:pPr>
        <w:tabs>
          <w:tab w:val="left" w:pos="540"/>
        </w:tabs>
        <w:contextualSpacing/>
        <w:jc w:val="both"/>
        <w:rPr>
          <w:rFonts w:ascii="Marianne" w:hAnsi="Marianne" w:cs="Arial"/>
          <w:color w:val="FF0000"/>
          <w:sz w:val="20"/>
          <w:szCs w:val="20"/>
        </w:rPr>
      </w:pPr>
    </w:p>
    <w:p w:rsidR="00B00921" w:rsidRPr="00EF54B6" w:rsidRDefault="00B00921" w:rsidP="00B00921">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Toutes ces publications sont</w:t>
      </w:r>
      <w:r w:rsidR="00AF041E">
        <w:rPr>
          <w:rFonts w:ascii="Marianne" w:hAnsi="Marianne" w:cs="Arial"/>
          <w:color w:val="000000" w:themeColor="text1"/>
          <w:sz w:val="20"/>
          <w:szCs w:val="20"/>
        </w:rPr>
        <w:t xml:space="preserve"> ou seront prochainement</w:t>
      </w:r>
      <w:r w:rsidRPr="00EF54B6">
        <w:rPr>
          <w:rFonts w:ascii="Marianne" w:hAnsi="Marianne" w:cs="Arial"/>
          <w:color w:val="000000" w:themeColor="text1"/>
          <w:sz w:val="20"/>
          <w:szCs w:val="20"/>
        </w:rPr>
        <w:t xml:space="preserve"> mises en ligne sur le site platoss-corse.fr et diffusées en format papier.</w:t>
      </w:r>
    </w:p>
    <w:p w:rsidR="00945B7D" w:rsidRPr="00EF54B6" w:rsidRDefault="00945B7D" w:rsidP="00945B7D">
      <w:pPr>
        <w:tabs>
          <w:tab w:val="left" w:pos="540"/>
        </w:tabs>
        <w:contextualSpacing/>
        <w:jc w:val="both"/>
        <w:rPr>
          <w:rFonts w:ascii="Marianne" w:hAnsi="Marianne" w:cs="Arial"/>
          <w:color w:val="FF0000"/>
          <w:sz w:val="20"/>
          <w:szCs w:val="20"/>
        </w:rPr>
      </w:pPr>
    </w:p>
    <w:p w:rsidR="00945B7D" w:rsidRPr="00EF54B6" w:rsidRDefault="00945B7D" w:rsidP="00945B7D">
      <w:pPr>
        <w:tabs>
          <w:tab w:val="left" w:pos="540"/>
        </w:tabs>
        <w:contextualSpacing/>
        <w:jc w:val="both"/>
        <w:rPr>
          <w:rFonts w:ascii="Marianne" w:hAnsi="Marianne" w:cs="Arial"/>
          <w:color w:val="000000" w:themeColor="text1"/>
          <w:sz w:val="20"/>
          <w:szCs w:val="20"/>
          <w:u w:val="single"/>
        </w:rPr>
      </w:pPr>
      <w:r w:rsidRPr="00EF54B6">
        <w:rPr>
          <w:rFonts w:ascii="Marianne" w:hAnsi="Marianne" w:cs="Arial"/>
          <w:color w:val="000000" w:themeColor="text1"/>
          <w:sz w:val="20"/>
          <w:szCs w:val="20"/>
          <w:u w:val="single"/>
        </w:rPr>
        <w:t>Etudes &amp; travaux Platoss 202</w:t>
      </w:r>
      <w:r w:rsidR="004209DA" w:rsidRPr="00EF54B6">
        <w:rPr>
          <w:rFonts w:ascii="Marianne" w:hAnsi="Marianne" w:cs="Arial"/>
          <w:color w:val="000000" w:themeColor="text1"/>
          <w:sz w:val="20"/>
          <w:szCs w:val="20"/>
          <w:u w:val="single"/>
        </w:rPr>
        <w:t>2</w:t>
      </w:r>
    </w:p>
    <w:p w:rsidR="00945B7D" w:rsidRPr="00EF54B6" w:rsidRDefault="00945B7D" w:rsidP="00945B7D">
      <w:pPr>
        <w:tabs>
          <w:tab w:val="left" w:pos="540"/>
        </w:tabs>
        <w:contextualSpacing/>
        <w:jc w:val="both"/>
        <w:rPr>
          <w:rFonts w:ascii="Marianne" w:hAnsi="Marianne" w:cs="Arial"/>
          <w:color w:val="FF0000"/>
          <w:sz w:val="20"/>
          <w:szCs w:val="20"/>
        </w:rPr>
      </w:pPr>
    </w:p>
    <w:p w:rsidR="001807BE" w:rsidRPr="00EF54B6" w:rsidRDefault="001417F6" w:rsidP="00945B7D">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Pour rappel, la plateforme a pour mission de réaliser des études multi-partenariales éveillant ainsi un intérêt commun et ayant pour finalité d’être un appui à la connaissance des enjeux territoriaux. </w:t>
      </w:r>
      <w:r w:rsidR="00945B7D" w:rsidRPr="00EF54B6">
        <w:rPr>
          <w:rFonts w:ascii="Marianne" w:hAnsi="Marianne" w:cs="Arial"/>
          <w:color w:val="000000" w:themeColor="text1"/>
          <w:sz w:val="20"/>
          <w:szCs w:val="20"/>
        </w:rPr>
        <w:t>Concernant la programmation des travaux 202</w:t>
      </w:r>
      <w:r w:rsidR="004209DA" w:rsidRPr="00EF54B6">
        <w:rPr>
          <w:rFonts w:ascii="Marianne" w:hAnsi="Marianne" w:cs="Arial"/>
          <w:color w:val="000000" w:themeColor="text1"/>
          <w:sz w:val="20"/>
          <w:szCs w:val="20"/>
        </w:rPr>
        <w:t>2</w:t>
      </w:r>
      <w:r w:rsidR="00945B7D" w:rsidRPr="00EF54B6">
        <w:rPr>
          <w:rFonts w:ascii="Marianne" w:hAnsi="Marianne" w:cs="Arial"/>
          <w:color w:val="000000" w:themeColor="text1"/>
          <w:sz w:val="20"/>
          <w:szCs w:val="20"/>
        </w:rPr>
        <w:t>, les remontées en amont des partenaires ont permis de repérer différents besoins en études</w:t>
      </w:r>
      <w:r w:rsidR="001807BE" w:rsidRPr="00EF54B6">
        <w:rPr>
          <w:rFonts w:ascii="Marianne" w:hAnsi="Marianne" w:cs="Arial"/>
          <w:color w:val="000000" w:themeColor="text1"/>
          <w:sz w:val="20"/>
          <w:szCs w:val="20"/>
        </w:rPr>
        <w:t xml:space="preserve"> ou tableaux de bord</w:t>
      </w:r>
      <w:r w:rsidR="00945B7D" w:rsidRPr="00EF54B6">
        <w:rPr>
          <w:rFonts w:ascii="Marianne" w:hAnsi="Marianne" w:cs="Arial"/>
          <w:color w:val="000000" w:themeColor="text1"/>
          <w:sz w:val="20"/>
          <w:szCs w:val="20"/>
        </w:rPr>
        <w:t xml:space="preserve">. </w:t>
      </w:r>
      <w:r>
        <w:rPr>
          <w:rFonts w:ascii="Marianne" w:hAnsi="Marianne" w:cs="Arial"/>
          <w:color w:val="000000" w:themeColor="text1"/>
          <w:sz w:val="20"/>
          <w:szCs w:val="20"/>
        </w:rPr>
        <w:t>A partir de ce premier recueil de problématique, un questionnaire interne</w:t>
      </w:r>
      <w:r w:rsidR="005B17B7" w:rsidRPr="00EF54B6">
        <w:rPr>
          <w:rFonts w:ascii="Marianne" w:hAnsi="Marianne" w:cs="Arial"/>
          <w:color w:val="000000" w:themeColor="text1"/>
          <w:sz w:val="20"/>
          <w:szCs w:val="20"/>
        </w:rPr>
        <w:t>, lors de l’inscription des membres Platoss pour la réunion a permis de constater un réel intérêt pour chaque proposition 2022 et d’identifier pour chacune</w:t>
      </w:r>
      <w:r w:rsidR="00E05C7C">
        <w:rPr>
          <w:rFonts w:ascii="Marianne" w:hAnsi="Marianne" w:cs="Arial"/>
          <w:color w:val="000000" w:themeColor="text1"/>
          <w:sz w:val="20"/>
          <w:szCs w:val="20"/>
        </w:rPr>
        <w:t xml:space="preserve"> d’elles,</w:t>
      </w:r>
      <w:r w:rsidR="005B17B7" w:rsidRPr="00EF54B6">
        <w:rPr>
          <w:rFonts w:ascii="Marianne" w:hAnsi="Marianne" w:cs="Arial"/>
          <w:color w:val="000000" w:themeColor="text1"/>
          <w:sz w:val="20"/>
          <w:szCs w:val="20"/>
        </w:rPr>
        <w:t xml:space="preserve"> quels organismes pourraient y être associés.   </w:t>
      </w:r>
    </w:p>
    <w:p w:rsidR="001807BE" w:rsidRPr="00EF54B6" w:rsidRDefault="001807BE" w:rsidP="007F48DC">
      <w:pPr>
        <w:tabs>
          <w:tab w:val="left" w:pos="540"/>
        </w:tabs>
        <w:contextualSpacing/>
        <w:jc w:val="center"/>
        <w:rPr>
          <w:rFonts w:ascii="Marianne" w:hAnsi="Marianne" w:cs="Arial"/>
          <w:color w:val="000000" w:themeColor="text1"/>
          <w:sz w:val="20"/>
          <w:szCs w:val="20"/>
        </w:rPr>
      </w:pPr>
      <w:r w:rsidRPr="00EF54B6">
        <w:rPr>
          <w:rFonts w:ascii="Marianne" w:hAnsi="Marianne" w:cs="Arial"/>
          <w:noProof/>
          <w:color w:val="000000" w:themeColor="text1"/>
          <w:sz w:val="20"/>
          <w:szCs w:val="20"/>
          <w:lang w:eastAsia="fr-FR" w:bidi="ar-SA"/>
        </w:rPr>
        <w:drawing>
          <wp:inline distT="0" distB="0" distL="0" distR="0" wp14:anchorId="123C3390" wp14:editId="2A92E26C">
            <wp:extent cx="5911850" cy="31486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364" cy="3160632"/>
                    </a:xfrm>
                    <a:prstGeom prst="rect">
                      <a:avLst/>
                    </a:prstGeom>
                    <a:noFill/>
                    <a:ln>
                      <a:noFill/>
                    </a:ln>
                  </pic:spPr>
                </pic:pic>
              </a:graphicData>
            </a:graphic>
          </wp:inline>
        </w:drawing>
      </w:r>
    </w:p>
    <w:p w:rsidR="001807BE" w:rsidRPr="00EF54B6" w:rsidRDefault="001807BE" w:rsidP="00945B7D">
      <w:pPr>
        <w:tabs>
          <w:tab w:val="left" w:pos="540"/>
        </w:tabs>
        <w:contextualSpacing/>
        <w:jc w:val="both"/>
        <w:rPr>
          <w:rFonts w:ascii="Marianne" w:hAnsi="Marianne" w:cs="Arial"/>
          <w:color w:val="000000" w:themeColor="text1"/>
          <w:sz w:val="20"/>
          <w:szCs w:val="20"/>
        </w:rPr>
      </w:pPr>
    </w:p>
    <w:p w:rsidR="00945B7D" w:rsidRPr="00EF54B6" w:rsidRDefault="00945B7D" w:rsidP="00B70435">
      <w:pPr>
        <w:pStyle w:val="Paragraphedeliste"/>
        <w:numPr>
          <w:ilvl w:val="0"/>
          <w:numId w:val="20"/>
        </w:numPr>
        <w:tabs>
          <w:tab w:val="left" w:pos="567"/>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Le </w:t>
      </w:r>
      <w:r w:rsidRPr="003C6A81">
        <w:rPr>
          <w:rFonts w:ascii="Marianne" w:hAnsi="Marianne" w:cs="Arial"/>
          <w:i/>
          <w:color w:val="000000" w:themeColor="text1"/>
          <w:sz w:val="20"/>
          <w:szCs w:val="20"/>
        </w:rPr>
        <w:t xml:space="preserve">« </w:t>
      </w:r>
      <w:r w:rsidRPr="003C6A81">
        <w:rPr>
          <w:rFonts w:ascii="Marianne" w:hAnsi="Marianne" w:cs="Arial"/>
          <w:color w:val="000000" w:themeColor="text1"/>
          <w:sz w:val="20"/>
          <w:szCs w:val="20"/>
        </w:rPr>
        <w:t>Panorama statistique – Corse »</w:t>
      </w:r>
      <w:r w:rsidRPr="00EF54B6">
        <w:rPr>
          <w:rFonts w:ascii="Marianne" w:hAnsi="Marianne" w:cs="Arial"/>
          <w:color w:val="000000" w:themeColor="text1"/>
          <w:sz w:val="20"/>
          <w:szCs w:val="20"/>
        </w:rPr>
        <w:t xml:space="preserve"> devrait être reconduit sous une forme remaniée compte tenu des changements d’organisation : création de la direction Régionale de l’Economie, de l’Emploi, du Travail et des Solidarités (DREETS) et panorama national des régions revu (rapprochement national de la DREES et de la DARES).</w:t>
      </w:r>
      <w:r w:rsidR="00B70435" w:rsidRPr="00EF54B6">
        <w:rPr>
          <w:rFonts w:ascii="Marianne" w:hAnsi="Marianne" w:cs="Arial"/>
          <w:color w:val="000000" w:themeColor="text1"/>
          <w:sz w:val="20"/>
          <w:szCs w:val="20"/>
        </w:rPr>
        <w:t xml:space="preserve"> (Fichier : 04_Panorama_2020_2.pdf)</w:t>
      </w:r>
    </w:p>
    <w:p w:rsidR="0085569A" w:rsidRPr="00EF54B6" w:rsidRDefault="0085569A" w:rsidP="0085569A">
      <w:pPr>
        <w:pStyle w:val="Paragraphedeliste"/>
        <w:tabs>
          <w:tab w:val="left" w:pos="567"/>
        </w:tabs>
        <w:ind w:left="580" w:firstLine="0"/>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Mme Magali Bonnefont (Insee) rappelle que « La Corse en bref » réalisée avec </w:t>
      </w:r>
      <w:r w:rsidR="007F48DC">
        <w:rPr>
          <w:rFonts w:ascii="Marianne" w:hAnsi="Marianne" w:cs="Arial"/>
          <w:color w:val="000000" w:themeColor="text1"/>
          <w:sz w:val="20"/>
          <w:szCs w:val="20"/>
        </w:rPr>
        <w:t>l’</w:t>
      </w:r>
      <w:r w:rsidRPr="00EF54B6">
        <w:rPr>
          <w:rFonts w:ascii="Marianne" w:hAnsi="Marianne" w:cs="Arial"/>
          <w:color w:val="000000" w:themeColor="text1"/>
          <w:sz w:val="20"/>
          <w:szCs w:val="20"/>
        </w:rPr>
        <w:t>ex-</w:t>
      </w:r>
      <w:proofErr w:type="spellStart"/>
      <w:r w:rsidRPr="00EF54B6">
        <w:rPr>
          <w:rFonts w:ascii="Marianne" w:hAnsi="Marianne" w:cs="Arial"/>
          <w:color w:val="000000" w:themeColor="text1"/>
          <w:sz w:val="20"/>
          <w:szCs w:val="20"/>
        </w:rPr>
        <w:t>Direccte</w:t>
      </w:r>
      <w:proofErr w:type="spellEnd"/>
      <w:r w:rsidRPr="00EF54B6">
        <w:rPr>
          <w:rFonts w:ascii="Marianne" w:hAnsi="Marianne" w:cs="Arial"/>
          <w:color w:val="000000" w:themeColor="text1"/>
          <w:sz w:val="20"/>
          <w:szCs w:val="20"/>
        </w:rPr>
        <w:t xml:space="preserve"> aujourd’hui Dreets est également un produit </w:t>
      </w:r>
      <w:r w:rsidR="007534D3" w:rsidRPr="00EF54B6">
        <w:rPr>
          <w:rFonts w:ascii="Marianne" w:hAnsi="Marianne" w:cs="Arial"/>
          <w:color w:val="000000" w:themeColor="text1"/>
          <w:sz w:val="20"/>
          <w:szCs w:val="20"/>
        </w:rPr>
        <w:t>de synthèse sur un grand nombre de thématiques communes au « Panorama statistique ».</w:t>
      </w:r>
    </w:p>
    <w:p w:rsidR="002047C9" w:rsidRPr="00EF54B6" w:rsidRDefault="002047C9" w:rsidP="002047C9">
      <w:pPr>
        <w:pStyle w:val="Paragraphedeliste"/>
        <w:tabs>
          <w:tab w:val="left" w:pos="567"/>
        </w:tabs>
        <w:ind w:left="580" w:firstLine="0"/>
        <w:contextualSpacing/>
        <w:jc w:val="both"/>
        <w:rPr>
          <w:rFonts w:ascii="Marianne" w:hAnsi="Marianne" w:cs="Arial"/>
          <w:color w:val="000000" w:themeColor="text1"/>
          <w:sz w:val="20"/>
          <w:szCs w:val="20"/>
        </w:rPr>
      </w:pPr>
    </w:p>
    <w:p w:rsidR="00E05C7C" w:rsidRDefault="002047C9" w:rsidP="00945B7D">
      <w:pPr>
        <w:pStyle w:val="Paragraphedeliste"/>
        <w:numPr>
          <w:ilvl w:val="0"/>
          <w:numId w:val="20"/>
        </w:numPr>
        <w:tabs>
          <w:tab w:val="left" w:pos="540"/>
          <w:tab w:val="left" w:pos="567"/>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 xml:space="preserve">Etude sur le </w:t>
      </w:r>
      <w:r w:rsidRPr="003C6A81">
        <w:rPr>
          <w:rFonts w:ascii="Marianne" w:hAnsi="Marianne" w:cs="Arial"/>
          <w:b/>
          <w:color w:val="000000" w:themeColor="text1"/>
          <w:sz w:val="20"/>
          <w:szCs w:val="20"/>
        </w:rPr>
        <w:t>« Service à la personne »</w:t>
      </w:r>
      <w:r w:rsidRPr="00EF54B6">
        <w:rPr>
          <w:rFonts w:ascii="Marianne" w:hAnsi="Marianne" w:cs="Arial"/>
          <w:color w:val="000000" w:themeColor="text1"/>
          <w:sz w:val="20"/>
          <w:szCs w:val="20"/>
        </w:rPr>
        <w:t xml:space="preserve">. </w:t>
      </w:r>
    </w:p>
    <w:p w:rsidR="00750A6B" w:rsidRDefault="001417F6" w:rsidP="00E05C7C">
      <w:pPr>
        <w:pStyle w:val="Paragraphedeliste"/>
        <w:tabs>
          <w:tab w:val="left" w:pos="540"/>
          <w:tab w:val="left" w:pos="567"/>
        </w:tabs>
        <w:ind w:left="580" w:firstLine="0"/>
        <w:contextualSpacing/>
        <w:jc w:val="both"/>
        <w:rPr>
          <w:rFonts w:ascii="Marianne" w:hAnsi="Marianne" w:cs="Arial"/>
          <w:color w:val="000000" w:themeColor="text1"/>
          <w:sz w:val="20"/>
          <w:szCs w:val="20"/>
        </w:rPr>
      </w:pPr>
      <w:r>
        <w:rPr>
          <w:rFonts w:ascii="Marianne" w:hAnsi="Marianne" w:cs="Arial"/>
          <w:color w:val="000000" w:themeColor="text1"/>
          <w:sz w:val="20"/>
          <w:szCs w:val="20"/>
        </w:rPr>
        <w:t xml:space="preserve">Pour </w:t>
      </w:r>
      <w:r w:rsidR="00B35E9A">
        <w:rPr>
          <w:rFonts w:ascii="Marianne" w:hAnsi="Marianne" w:cs="Arial"/>
          <w:color w:val="000000" w:themeColor="text1"/>
          <w:sz w:val="20"/>
          <w:szCs w:val="20"/>
        </w:rPr>
        <w:t>répondre à</w:t>
      </w:r>
      <w:r>
        <w:rPr>
          <w:rFonts w:ascii="Marianne" w:hAnsi="Marianne" w:cs="Arial"/>
          <w:color w:val="000000" w:themeColor="text1"/>
          <w:sz w:val="20"/>
          <w:szCs w:val="20"/>
        </w:rPr>
        <w:t xml:space="preserve"> la problématique de l’accompagnement des personnes âgées, l</w:t>
      </w:r>
      <w:r w:rsidR="00945B7D" w:rsidRPr="00EF54B6">
        <w:rPr>
          <w:rFonts w:ascii="Marianne" w:hAnsi="Marianne" w:cs="Arial"/>
          <w:color w:val="000000" w:themeColor="text1"/>
          <w:sz w:val="20"/>
          <w:szCs w:val="20"/>
        </w:rPr>
        <w:t>’I</w:t>
      </w:r>
      <w:r w:rsidR="002047C9" w:rsidRPr="00EF54B6">
        <w:rPr>
          <w:rFonts w:ascii="Marianne" w:hAnsi="Marianne" w:cs="Arial"/>
          <w:color w:val="000000" w:themeColor="text1"/>
          <w:sz w:val="20"/>
          <w:szCs w:val="20"/>
        </w:rPr>
        <w:t>nsee</w:t>
      </w:r>
      <w:r w:rsidR="00945B7D" w:rsidRPr="00EF54B6">
        <w:rPr>
          <w:rFonts w:ascii="Marianne" w:hAnsi="Marianne" w:cs="Arial"/>
          <w:color w:val="000000" w:themeColor="text1"/>
          <w:sz w:val="20"/>
          <w:szCs w:val="20"/>
        </w:rPr>
        <w:t xml:space="preserve"> avait proposé </w:t>
      </w:r>
      <w:r w:rsidR="002047C9" w:rsidRPr="00EF54B6">
        <w:rPr>
          <w:rFonts w:ascii="Marianne" w:hAnsi="Marianne" w:cs="Arial"/>
          <w:color w:val="000000" w:themeColor="text1"/>
          <w:sz w:val="20"/>
          <w:szCs w:val="20"/>
        </w:rPr>
        <w:t xml:space="preserve">en 2020 </w:t>
      </w:r>
      <w:r w:rsidR="00945B7D" w:rsidRPr="00EF54B6">
        <w:rPr>
          <w:rFonts w:ascii="Marianne" w:hAnsi="Marianne" w:cs="Arial"/>
          <w:color w:val="000000" w:themeColor="text1"/>
          <w:sz w:val="20"/>
          <w:szCs w:val="20"/>
        </w:rPr>
        <w:t>une étude</w:t>
      </w:r>
      <w:r w:rsidR="002047C9" w:rsidRPr="00EF54B6">
        <w:rPr>
          <w:rFonts w:ascii="Marianne" w:hAnsi="Marianne" w:cs="Arial"/>
          <w:color w:val="000000" w:themeColor="text1"/>
          <w:sz w:val="20"/>
          <w:szCs w:val="20"/>
        </w:rPr>
        <w:t>,</w:t>
      </w:r>
      <w:r w:rsidR="00945B7D" w:rsidRPr="00EF54B6">
        <w:rPr>
          <w:rFonts w:ascii="Marianne" w:hAnsi="Marianne" w:cs="Arial"/>
          <w:color w:val="000000" w:themeColor="text1"/>
          <w:sz w:val="20"/>
          <w:szCs w:val="20"/>
        </w:rPr>
        <w:t xml:space="preserve"> présentée comme </w:t>
      </w:r>
      <w:r w:rsidR="002047C9" w:rsidRPr="00EF54B6">
        <w:rPr>
          <w:rFonts w:ascii="Marianne" w:hAnsi="Marianne" w:cs="Arial"/>
          <w:color w:val="000000" w:themeColor="text1"/>
          <w:sz w:val="20"/>
          <w:szCs w:val="20"/>
        </w:rPr>
        <w:t>la</w:t>
      </w:r>
      <w:r w:rsidR="00945B7D" w:rsidRPr="00EF54B6">
        <w:rPr>
          <w:rFonts w:ascii="Marianne" w:hAnsi="Marianne" w:cs="Arial"/>
          <w:color w:val="000000" w:themeColor="text1"/>
          <w:sz w:val="20"/>
          <w:szCs w:val="20"/>
        </w:rPr>
        <w:t xml:space="preserve"> suite à la publication Insee Analyse « La Corse pourrait compter 21 000 séniors dépendants en 2030 »</w:t>
      </w:r>
      <w:r w:rsidR="002047C9" w:rsidRPr="00EF54B6">
        <w:rPr>
          <w:rFonts w:ascii="Marianne" w:hAnsi="Marianne" w:cs="Arial"/>
          <w:color w:val="000000" w:themeColor="text1"/>
          <w:sz w:val="20"/>
          <w:szCs w:val="20"/>
        </w:rPr>
        <w:t>,</w:t>
      </w:r>
      <w:r w:rsidR="00945B7D" w:rsidRPr="00EF54B6">
        <w:rPr>
          <w:rFonts w:ascii="Marianne" w:hAnsi="Marianne" w:cs="Arial"/>
          <w:color w:val="000000" w:themeColor="text1"/>
          <w:sz w:val="20"/>
          <w:szCs w:val="20"/>
        </w:rPr>
        <w:t xml:space="preserve"> basée cette fois, sur les « projections d’emplois liés aux besoins des personnes dépendantes ». Les données (kit) transmises au niveau national </w:t>
      </w:r>
      <w:r w:rsidR="00E21CB1" w:rsidRPr="00EF54B6">
        <w:rPr>
          <w:rFonts w:ascii="Marianne" w:hAnsi="Marianne" w:cs="Arial"/>
          <w:color w:val="000000" w:themeColor="text1"/>
          <w:sz w:val="20"/>
          <w:szCs w:val="20"/>
        </w:rPr>
        <w:t xml:space="preserve">ne permettant pas une </w:t>
      </w:r>
      <w:r w:rsidR="00945B7D" w:rsidRPr="00EF54B6">
        <w:rPr>
          <w:rFonts w:ascii="Marianne" w:hAnsi="Marianne" w:cs="Arial"/>
          <w:color w:val="000000" w:themeColor="text1"/>
          <w:sz w:val="20"/>
          <w:szCs w:val="20"/>
        </w:rPr>
        <w:t xml:space="preserve">exploitation </w:t>
      </w:r>
      <w:r w:rsidR="00E21CB1" w:rsidRPr="00EF54B6">
        <w:rPr>
          <w:rFonts w:ascii="Marianne" w:hAnsi="Marianne" w:cs="Arial"/>
          <w:color w:val="000000" w:themeColor="text1"/>
          <w:sz w:val="20"/>
          <w:szCs w:val="20"/>
        </w:rPr>
        <w:t xml:space="preserve">satisfaisante de </w:t>
      </w:r>
      <w:r w:rsidR="00945B7D" w:rsidRPr="00EF54B6">
        <w:rPr>
          <w:rFonts w:ascii="Marianne" w:hAnsi="Marianne" w:cs="Arial"/>
          <w:color w:val="000000" w:themeColor="text1"/>
          <w:sz w:val="20"/>
          <w:szCs w:val="20"/>
        </w:rPr>
        <w:t>ce volet</w:t>
      </w:r>
      <w:r>
        <w:rPr>
          <w:rFonts w:ascii="Marianne" w:hAnsi="Marianne" w:cs="Arial"/>
          <w:color w:val="000000" w:themeColor="text1"/>
          <w:sz w:val="20"/>
          <w:szCs w:val="20"/>
        </w:rPr>
        <w:t xml:space="preserve">. Pour répondre à cette problématique </w:t>
      </w:r>
      <w:r w:rsidR="00E21CB1" w:rsidRPr="00EF54B6">
        <w:rPr>
          <w:rFonts w:ascii="Marianne" w:hAnsi="Marianne" w:cs="Arial"/>
          <w:color w:val="000000" w:themeColor="text1"/>
          <w:sz w:val="20"/>
          <w:szCs w:val="20"/>
        </w:rPr>
        <w:t>d’autres sources seront analysées (NOVA,</w:t>
      </w:r>
      <w:r w:rsidR="00E53214" w:rsidRPr="00EF54B6">
        <w:rPr>
          <w:rFonts w:ascii="Marianne" w:hAnsi="Marianne" w:cs="Arial"/>
          <w:color w:val="000000" w:themeColor="text1"/>
          <w:sz w:val="20"/>
          <w:szCs w:val="20"/>
        </w:rPr>
        <w:t xml:space="preserve"> EP29, FILOSOFI 2018).</w:t>
      </w:r>
      <w:r w:rsidR="00E21CB1" w:rsidRPr="00EF54B6">
        <w:rPr>
          <w:rFonts w:ascii="Marianne" w:hAnsi="Marianne" w:cs="Arial"/>
          <w:color w:val="000000" w:themeColor="text1"/>
          <w:sz w:val="20"/>
          <w:szCs w:val="20"/>
        </w:rPr>
        <w:t xml:space="preserve"> </w:t>
      </w:r>
    </w:p>
    <w:p w:rsidR="00164335" w:rsidRPr="00EF54B6" w:rsidRDefault="00563D74" w:rsidP="00E05C7C">
      <w:pPr>
        <w:pStyle w:val="Paragraphedeliste"/>
        <w:tabs>
          <w:tab w:val="left" w:pos="540"/>
          <w:tab w:val="left" w:pos="567"/>
        </w:tabs>
        <w:ind w:left="580" w:firstLine="0"/>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L’ét</w:t>
      </w:r>
      <w:r w:rsidR="00E05C7C">
        <w:rPr>
          <w:rFonts w:ascii="Marianne" w:hAnsi="Marianne" w:cs="Arial"/>
          <w:color w:val="000000" w:themeColor="text1"/>
          <w:sz w:val="20"/>
          <w:szCs w:val="20"/>
        </w:rPr>
        <w:t>ude a pour objectif d’étudier l’</w:t>
      </w:r>
      <w:r w:rsidRPr="00EF54B6">
        <w:rPr>
          <w:rFonts w:ascii="Marianne" w:hAnsi="Marianne" w:cs="Arial"/>
          <w:color w:val="000000" w:themeColor="text1"/>
          <w:sz w:val="20"/>
          <w:szCs w:val="20"/>
        </w:rPr>
        <w:t xml:space="preserve">offre de service à la personne en Corse, </w:t>
      </w:r>
      <w:r w:rsidR="00E05C7C">
        <w:rPr>
          <w:rFonts w:ascii="Marianne" w:hAnsi="Marianne" w:cs="Arial"/>
          <w:color w:val="000000" w:themeColor="text1"/>
          <w:sz w:val="20"/>
          <w:szCs w:val="20"/>
        </w:rPr>
        <w:t>à travers</w:t>
      </w:r>
      <w:r w:rsidRPr="00EF54B6">
        <w:rPr>
          <w:rFonts w:ascii="Marianne" w:hAnsi="Marianne" w:cs="Arial"/>
          <w:color w:val="000000" w:themeColor="text1"/>
          <w:sz w:val="20"/>
          <w:szCs w:val="20"/>
        </w:rPr>
        <w:t xml:space="preserve"> le taux de recours, la caractérisation des ménages, les différents</w:t>
      </w:r>
      <w:r w:rsidR="00E05C7C">
        <w:rPr>
          <w:rFonts w:ascii="Marianne" w:hAnsi="Marianne" w:cs="Arial"/>
          <w:color w:val="000000" w:themeColor="text1"/>
          <w:sz w:val="20"/>
          <w:szCs w:val="20"/>
        </w:rPr>
        <w:t xml:space="preserve"> types</w:t>
      </w:r>
      <w:r w:rsidRPr="00EF54B6">
        <w:rPr>
          <w:rFonts w:ascii="Marianne" w:hAnsi="Marianne" w:cs="Arial"/>
          <w:color w:val="000000" w:themeColor="text1"/>
          <w:sz w:val="20"/>
          <w:szCs w:val="20"/>
        </w:rPr>
        <w:t xml:space="preserve"> </w:t>
      </w:r>
      <w:r w:rsidR="00E05C7C">
        <w:rPr>
          <w:rFonts w:ascii="Marianne" w:hAnsi="Marianne" w:cs="Arial"/>
          <w:color w:val="000000" w:themeColor="text1"/>
          <w:sz w:val="20"/>
          <w:szCs w:val="20"/>
        </w:rPr>
        <w:t>d’</w:t>
      </w:r>
      <w:r w:rsidRPr="00EF54B6">
        <w:rPr>
          <w:rFonts w:ascii="Marianne" w:hAnsi="Marianne" w:cs="Arial"/>
          <w:color w:val="000000" w:themeColor="text1"/>
          <w:sz w:val="20"/>
          <w:szCs w:val="20"/>
        </w:rPr>
        <w:t>établissements, les conditions d’emploi des salariés</w:t>
      </w:r>
      <w:r w:rsidR="00E05C7C">
        <w:rPr>
          <w:rFonts w:ascii="Marianne" w:hAnsi="Marianne" w:cs="Arial"/>
          <w:color w:val="000000" w:themeColor="text1"/>
          <w:sz w:val="20"/>
          <w:szCs w:val="20"/>
        </w:rPr>
        <w:t>…</w:t>
      </w:r>
      <w:r w:rsidRPr="00EF54B6">
        <w:rPr>
          <w:rFonts w:ascii="Marianne" w:hAnsi="Marianne" w:cs="Arial"/>
          <w:color w:val="000000" w:themeColor="text1"/>
          <w:sz w:val="20"/>
          <w:szCs w:val="20"/>
        </w:rPr>
        <w:t xml:space="preserve"> En fond d’analyse sera réalisé un zoom et une distinction entre offre et caractéristiques des publics fragiles (personnes âgées, adultes handicapés). </w:t>
      </w:r>
      <w:r w:rsidR="00945B7D" w:rsidRPr="00EF54B6">
        <w:rPr>
          <w:rFonts w:ascii="Marianne" w:hAnsi="Marianne" w:cs="Arial"/>
          <w:color w:val="000000" w:themeColor="text1"/>
          <w:sz w:val="20"/>
          <w:szCs w:val="20"/>
        </w:rPr>
        <w:t>La thématique peut s’articuler avec l’emploi des services à la personne et avec la formation et ainsi associer</w:t>
      </w:r>
      <w:r w:rsidR="00E53214" w:rsidRPr="00EF54B6">
        <w:rPr>
          <w:rFonts w:ascii="Marianne" w:hAnsi="Marianne" w:cs="Arial"/>
          <w:color w:val="000000" w:themeColor="text1"/>
          <w:sz w:val="20"/>
          <w:szCs w:val="20"/>
        </w:rPr>
        <w:t xml:space="preserve"> à la Dreets,</w:t>
      </w:r>
      <w:r w:rsidR="00945B7D" w:rsidRPr="00EF54B6">
        <w:rPr>
          <w:rFonts w:ascii="Marianne" w:hAnsi="Marianne" w:cs="Arial"/>
          <w:color w:val="000000" w:themeColor="text1"/>
          <w:sz w:val="20"/>
          <w:szCs w:val="20"/>
        </w:rPr>
        <w:t xml:space="preserve"> </w:t>
      </w:r>
      <w:r w:rsidR="00E53214" w:rsidRPr="00EF54B6">
        <w:rPr>
          <w:rFonts w:ascii="Marianne" w:hAnsi="Marianne" w:cs="Arial"/>
          <w:color w:val="000000" w:themeColor="text1"/>
          <w:sz w:val="20"/>
          <w:szCs w:val="20"/>
        </w:rPr>
        <w:t>l’ARS, la Collectivité de Corse, les DDETSPP</w:t>
      </w:r>
      <w:r w:rsidRPr="00EF54B6">
        <w:rPr>
          <w:rFonts w:ascii="Marianne" w:hAnsi="Marianne" w:cs="Arial"/>
          <w:color w:val="000000" w:themeColor="text1"/>
          <w:sz w:val="20"/>
          <w:szCs w:val="20"/>
        </w:rPr>
        <w:t xml:space="preserve"> et tout autre partenaire ayant exprimé le désir de participer à cette étude</w:t>
      </w:r>
      <w:r w:rsidR="00945B7D" w:rsidRPr="00EF54B6">
        <w:rPr>
          <w:rFonts w:ascii="Marianne" w:hAnsi="Marianne" w:cs="Arial"/>
          <w:color w:val="000000" w:themeColor="text1"/>
          <w:sz w:val="20"/>
          <w:szCs w:val="20"/>
        </w:rPr>
        <w:t xml:space="preserve">. </w:t>
      </w:r>
      <w:r w:rsidR="00AF6FDE" w:rsidRPr="00EF54B6">
        <w:rPr>
          <w:rFonts w:ascii="Marianne" w:hAnsi="Marianne" w:cs="Arial"/>
          <w:color w:val="000000" w:themeColor="text1"/>
          <w:sz w:val="20"/>
          <w:szCs w:val="20"/>
        </w:rPr>
        <w:t>(Fichier : 06_SAP.pdf)</w:t>
      </w:r>
      <w:r w:rsidR="00B35E9A">
        <w:rPr>
          <w:rFonts w:ascii="Marianne" w:hAnsi="Marianne" w:cs="Arial"/>
          <w:color w:val="000000" w:themeColor="text1"/>
          <w:sz w:val="20"/>
          <w:szCs w:val="20"/>
        </w:rPr>
        <w:t>. La publication de cette étude est prévue pour le mois de septembre 2022.</w:t>
      </w:r>
    </w:p>
    <w:p w:rsidR="00164335" w:rsidRPr="00EF54B6" w:rsidRDefault="00164335" w:rsidP="00164335">
      <w:pPr>
        <w:pStyle w:val="Paragraphedeliste"/>
        <w:rPr>
          <w:rFonts w:ascii="Marianne" w:hAnsi="Marianne" w:cs="Arial"/>
          <w:color w:val="000000" w:themeColor="text1"/>
          <w:sz w:val="20"/>
          <w:szCs w:val="20"/>
        </w:rPr>
      </w:pPr>
    </w:p>
    <w:p w:rsidR="00E05C7C" w:rsidRDefault="00164335" w:rsidP="0085569A">
      <w:pPr>
        <w:pStyle w:val="Paragraphedeliste"/>
        <w:numPr>
          <w:ilvl w:val="0"/>
          <w:numId w:val="20"/>
        </w:numPr>
        <w:tabs>
          <w:tab w:val="left" w:pos="540"/>
          <w:tab w:val="left" w:pos="567"/>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E</w:t>
      </w:r>
      <w:r w:rsidR="00945B7D" w:rsidRPr="00EF54B6">
        <w:rPr>
          <w:rFonts w:ascii="Marianne" w:hAnsi="Marianne" w:cs="Arial"/>
          <w:color w:val="000000" w:themeColor="text1"/>
          <w:sz w:val="20"/>
          <w:szCs w:val="20"/>
        </w:rPr>
        <w:t xml:space="preserve">tude sur </w:t>
      </w:r>
      <w:r w:rsidRPr="003C6A81">
        <w:rPr>
          <w:rFonts w:ascii="Marianne" w:hAnsi="Marianne" w:cs="Arial"/>
          <w:b/>
          <w:color w:val="000000" w:themeColor="text1"/>
          <w:sz w:val="20"/>
          <w:szCs w:val="20"/>
        </w:rPr>
        <w:t>« L</w:t>
      </w:r>
      <w:r w:rsidR="00945B7D" w:rsidRPr="003C6A81">
        <w:rPr>
          <w:rFonts w:ascii="Marianne" w:hAnsi="Marianne" w:cs="Arial"/>
          <w:b/>
          <w:color w:val="000000" w:themeColor="text1"/>
          <w:sz w:val="20"/>
          <w:szCs w:val="20"/>
        </w:rPr>
        <w:t xml:space="preserve">’insertion </w:t>
      </w:r>
      <w:r w:rsidRPr="003C6A81">
        <w:rPr>
          <w:rFonts w:ascii="Marianne" w:hAnsi="Marianne" w:cs="Arial"/>
          <w:b/>
          <w:color w:val="000000" w:themeColor="text1"/>
          <w:sz w:val="20"/>
          <w:szCs w:val="20"/>
        </w:rPr>
        <w:t>des populations fragiles ».</w:t>
      </w:r>
      <w:r w:rsidRPr="00EF54B6">
        <w:rPr>
          <w:rFonts w:ascii="Marianne" w:hAnsi="Marianne" w:cs="Arial"/>
          <w:color w:val="000000" w:themeColor="text1"/>
          <w:sz w:val="20"/>
          <w:szCs w:val="20"/>
        </w:rPr>
        <w:t xml:space="preserve"> </w:t>
      </w:r>
    </w:p>
    <w:p w:rsidR="00945B7D" w:rsidRPr="00EF54B6" w:rsidRDefault="00592F46" w:rsidP="00E05C7C">
      <w:pPr>
        <w:pStyle w:val="Paragraphedeliste"/>
        <w:tabs>
          <w:tab w:val="left" w:pos="540"/>
          <w:tab w:val="left" w:pos="567"/>
        </w:tabs>
        <w:ind w:left="580" w:firstLine="0"/>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La DARES</w:t>
      </w:r>
      <w:r w:rsidR="00945B7D" w:rsidRPr="00EF54B6">
        <w:rPr>
          <w:rFonts w:ascii="Marianne" w:hAnsi="Marianne" w:cs="Arial"/>
          <w:color w:val="000000" w:themeColor="text1"/>
          <w:sz w:val="20"/>
          <w:szCs w:val="20"/>
        </w:rPr>
        <w:t xml:space="preserve"> </w:t>
      </w:r>
      <w:r w:rsidR="001417F6">
        <w:rPr>
          <w:rFonts w:ascii="Marianne" w:hAnsi="Marianne" w:cs="Arial"/>
          <w:color w:val="000000" w:themeColor="text1"/>
          <w:sz w:val="20"/>
          <w:szCs w:val="20"/>
        </w:rPr>
        <w:t xml:space="preserve">dispose de bases de données </w:t>
      </w:r>
      <w:r w:rsidR="00945B7D" w:rsidRPr="00EF54B6">
        <w:rPr>
          <w:rFonts w:ascii="Marianne" w:hAnsi="Marianne" w:cs="Arial"/>
          <w:color w:val="000000" w:themeColor="text1"/>
          <w:sz w:val="20"/>
          <w:szCs w:val="20"/>
        </w:rPr>
        <w:t>permettant d’établir un état des lieux</w:t>
      </w:r>
      <w:r w:rsidRPr="00EF54B6">
        <w:rPr>
          <w:rFonts w:ascii="Marianne" w:hAnsi="Marianne" w:cs="Arial"/>
          <w:color w:val="000000" w:themeColor="text1"/>
          <w:sz w:val="20"/>
          <w:szCs w:val="20"/>
        </w:rPr>
        <w:t xml:space="preserve"> de l’Insertion par l’Activité Economique (IAE)</w:t>
      </w:r>
      <w:r w:rsidR="00945B7D" w:rsidRPr="00EF54B6">
        <w:rPr>
          <w:rFonts w:ascii="Marianne" w:hAnsi="Marianne" w:cs="Arial"/>
          <w:color w:val="000000" w:themeColor="text1"/>
          <w:sz w:val="20"/>
          <w:szCs w:val="20"/>
        </w:rPr>
        <w:t xml:space="preserve">, </w:t>
      </w:r>
      <w:r w:rsidR="00E05C7C">
        <w:rPr>
          <w:rFonts w:ascii="Marianne" w:hAnsi="Marianne" w:cs="Arial"/>
          <w:color w:val="000000" w:themeColor="text1"/>
          <w:sz w:val="20"/>
          <w:szCs w:val="20"/>
        </w:rPr>
        <w:t xml:space="preserve">mais </w:t>
      </w:r>
      <w:r w:rsidR="00B35E9A">
        <w:rPr>
          <w:rFonts w:ascii="Marianne" w:hAnsi="Marianne" w:cs="Arial"/>
          <w:color w:val="000000" w:themeColor="text1"/>
          <w:sz w:val="20"/>
          <w:szCs w:val="20"/>
        </w:rPr>
        <w:t>elle ne dispose</w:t>
      </w:r>
      <w:r w:rsidR="00945B7D" w:rsidRPr="00EF54B6">
        <w:rPr>
          <w:rFonts w:ascii="Marianne" w:hAnsi="Marianne" w:cs="Arial"/>
          <w:color w:val="000000" w:themeColor="text1"/>
          <w:sz w:val="20"/>
          <w:szCs w:val="20"/>
        </w:rPr>
        <w:t xml:space="preserve"> pas d’informations sur le devenir des salariés IAE. Ce type d’information pourrait être </w:t>
      </w:r>
      <w:r w:rsidR="00B35E9A">
        <w:rPr>
          <w:rFonts w:ascii="Marianne" w:hAnsi="Marianne" w:cs="Arial"/>
          <w:color w:val="000000" w:themeColor="text1"/>
          <w:sz w:val="20"/>
          <w:szCs w:val="20"/>
        </w:rPr>
        <w:t>recueilli</w:t>
      </w:r>
      <w:r w:rsidR="00945B7D" w:rsidRPr="00EF54B6">
        <w:rPr>
          <w:rFonts w:ascii="Marianne" w:hAnsi="Marianne" w:cs="Arial"/>
          <w:color w:val="000000" w:themeColor="text1"/>
          <w:sz w:val="20"/>
          <w:szCs w:val="20"/>
        </w:rPr>
        <w:t xml:space="preserve"> autour d’une enquête 3/6 mois après leur sortie du dispositif. Cette dernière serait réalisée auprès des employeurs</w:t>
      </w:r>
      <w:r w:rsidRPr="00EF54B6">
        <w:rPr>
          <w:rFonts w:ascii="Marianne" w:hAnsi="Marianne" w:cs="Arial"/>
          <w:color w:val="000000" w:themeColor="text1"/>
          <w:sz w:val="20"/>
          <w:szCs w:val="20"/>
        </w:rPr>
        <w:t xml:space="preserve"> ou des conseillers en insertion professionnel (CIP)</w:t>
      </w:r>
      <w:r w:rsidR="00945B7D" w:rsidRPr="00EF54B6">
        <w:rPr>
          <w:rFonts w:ascii="Marianne" w:hAnsi="Marianne" w:cs="Arial"/>
          <w:color w:val="000000" w:themeColor="text1"/>
          <w:sz w:val="20"/>
          <w:szCs w:val="20"/>
        </w:rPr>
        <w:t xml:space="preserve">. Un zoom sur la population des jeunes, des personnes handicapées pourrait être envisagé si leur nombre le permet. </w:t>
      </w:r>
      <w:r w:rsidR="00E05C7C">
        <w:rPr>
          <w:rFonts w:ascii="Marianne" w:hAnsi="Marianne" w:cs="Arial"/>
          <w:color w:val="000000" w:themeColor="text1"/>
          <w:sz w:val="20"/>
          <w:szCs w:val="20"/>
        </w:rPr>
        <w:t xml:space="preserve">Les enquêtes </w:t>
      </w:r>
      <w:proofErr w:type="gramStart"/>
      <w:r w:rsidR="00E05C7C">
        <w:rPr>
          <w:rFonts w:ascii="Marianne" w:hAnsi="Marianne" w:cs="Arial"/>
          <w:color w:val="000000" w:themeColor="text1"/>
          <w:sz w:val="20"/>
          <w:szCs w:val="20"/>
        </w:rPr>
        <w:t>ES</w:t>
      </w:r>
      <w:proofErr w:type="gramEnd"/>
      <w:r w:rsidR="00E05C7C">
        <w:rPr>
          <w:rFonts w:ascii="Marianne" w:hAnsi="Marianne" w:cs="Arial"/>
          <w:color w:val="000000" w:themeColor="text1"/>
          <w:sz w:val="20"/>
          <w:szCs w:val="20"/>
        </w:rPr>
        <w:t xml:space="preserve"> de la DREES </w:t>
      </w:r>
      <w:r w:rsidR="00F27884">
        <w:rPr>
          <w:rFonts w:ascii="Marianne" w:hAnsi="Marianne" w:cs="Arial"/>
          <w:color w:val="000000" w:themeColor="text1"/>
          <w:sz w:val="20"/>
          <w:szCs w:val="20"/>
        </w:rPr>
        <w:t xml:space="preserve">- </w:t>
      </w:r>
      <w:r w:rsidR="00E05C7C">
        <w:rPr>
          <w:rFonts w:ascii="Marianne" w:hAnsi="Marianne" w:cs="Arial"/>
          <w:color w:val="000000" w:themeColor="text1"/>
          <w:sz w:val="20"/>
          <w:szCs w:val="20"/>
        </w:rPr>
        <w:t>« ES-Handicap » sur</w:t>
      </w:r>
      <w:r w:rsidR="008C3160" w:rsidRPr="00EF54B6">
        <w:rPr>
          <w:rFonts w:ascii="Marianne" w:hAnsi="Marianne" w:cs="Arial"/>
          <w:color w:val="000000" w:themeColor="text1"/>
          <w:sz w:val="20"/>
          <w:szCs w:val="20"/>
        </w:rPr>
        <w:t xml:space="preserve"> l</w:t>
      </w:r>
      <w:r w:rsidRPr="00EF54B6">
        <w:rPr>
          <w:rFonts w:ascii="Marianne" w:hAnsi="Marianne" w:cs="Arial"/>
          <w:color w:val="000000" w:themeColor="text1"/>
          <w:sz w:val="20"/>
          <w:szCs w:val="20"/>
        </w:rPr>
        <w:t xml:space="preserve">es populations en établissements de travail protégés (ESAT, CRP…) et </w:t>
      </w:r>
      <w:r w:rsidR="00E05C7C">
        <w:rPr>
          <w:rFonts w:ascii="Marianne" w:hAnsi="Marianne" w:cs="Arial"/>
          <w:color w:val="000000" w:themeColor="text1"/>
          <w:sz w:val="20"/>
          <w:szCs w:val="20"/>
        </w:rPr>
        <w:t xml:space="preserve">« ES-Difficultés-sociales » sur les personnes </w:t>
      </w:r>
      <w:r w:rsidRPr="00EF54B6">
        <w:rPr>
          <w:rFonts w:ascii="Marianne" w:hAnsi="Marianne" w:cs="Arial"/>
          <w:color w:val="000000" w:themeColor="text1"/>
          <w:sz w:val="20"/>
          <w:szCs w:val="20"/>
        </w:rPr>
        <w:t xml:space="preserve">en hébergement social (CHRS, Résidences sociales…) </w:t>
      </w:r>
      <w:r w:rsidR="00F27884">
        <w:rPr>
          <w:rFonts w:ascii="Marianne" w:hAnsi="Marianne" w:cs="Arial"/>
          <w:color w:val="000000" w:themeColor="text1"/>
          <w:sz w:val="20"/>
          <w:szCs w:val="20"/>
        </w:rPr>
        <w:t>-</w:t>
      </w:r>
      <w:r w:rsidRPr="00EF54B6">
        <w:rPr>
          <w:rFonts w:ascii="Marianne" w:hAnsi="Marianne" w:cs="Arial"/>
          <w:color w:val="000000" w:themeColor="text1"/>
          <w:sz w:val="20"/>
          <w:szCs w:val="20"/>
        </w:rPr>
        <w:t xml:space="preserve">feraient également l’objet d’une analyse. </w:t>
      </w:r>
      <w:r w:rsidR="00945B7D" w:rsidRPr="00EF54B6">
        <w:rPr>
          <w:rFonts w:ascii="Marianne" w:hAnsi="Marianne" w:cs="Arial"/>
          <w:color w:val="000000" w:themeColor="text1"/>
          <w:sz w:val="20"/>
          <w:szCs w:val="20"/>
        </w:rPr>
        <w:t xml:space="preserve">La problématique de l’insertion des personnes les plus vulnérables pourrait être </w:t>
      </w:r>
      <w:r w:rsidRPr="00EF54B6">
        <w:rPr>
          <w:rFonts w:ascii="Marianne" w:hAnsi="Marianne" w:cs="Arial"/>
          <w:color w:val="000000" w:themeColor="text1"/>
          <w:sz w:val="20"/>
          <w:szCs w:val="20"/>
        </w:rPr>
        <w:t xml:space="preserve">ainsi </w:t>
      </w:r>
      <w:r w:rsidR="00945B7D" w:rsidRPr="00EF54B6">
        <w:rPr>
          <w:rFonts w:ascii="Marianne" w:hAnsi="Marianne" w:cs="Arial"/>
          <w:color w:val="000000" w:themeColor="text1"/>
          <w:sz w:val="20"/>
          <w:szCs w:val="20"/>
        </w:rPr>
        <w:t xml:space="preserve">déclinée : insertion par l’emploi et insertion par le logement et de manière plus globale par les dispositifs d’accès au droit. (Fichier : </w:t>
      </w:r>
      <w:r w:rsidR="00C8468B" w:rsidRPr="00EF54B6">
        <w:rPr>
          <w:rFonts w:ascii="Marianne" w:hAnsi="Marianne" w:cs="Arial"/>
          <w:color w:val="000000" w:themeColor="text1"/>
          <w:sz w:val="20"/>
          <w:szCs w:val="20"/>
        </w:rPr>
        <w:t>07_Insertition_Pop_fragiles.pdf</w:t>
      </w:r>
      <w:r w:rsidR="00945B7D" w:rsidRPr="00EF54B6">
        <w:rPr>
          <w:rFonts w:ascii="Marianne" w:hAnsi="Marianne" w:cs="Arial"/>
          <w:color w:val="000000" w:themeColor="text1"/>
          <w:sz w:val="20"/>
          <w:szCs w:val="20"/>
        </w:rPr>
        <w:t>).</w:t>
      </w:r>
    </w:p>
    <w:p w:rsidR="00EF54B6" w:rsidRPr="00EF54B6" w:rsidRDefault="00EF54B6" w:rsidP="00EF54B6">
      <w:pPr>
        <w:pStyle w:val="Paragraphedeliste"/>
        <w:rPr>
          <w:rFonts w:ascii="Marianne" w:hAnsi="Marianne" w:cs="Arial"/>
          <w:color w:val="000000" w:themeColor="text1"/>
          <w:sz w:val="20"/>
          <w:szCs w:val="20"/>
        </w:rPr>
      </w:pPr>
    </w:p>
    <w:p w:rsidR="00E05C7C" w:rsidRDefault="00EF54B6" w:rsidP="00A97406">
      <w:pPr>
        <w:pStyle w:val="Paragraphedeliste"/>
        <w:numPr>
          <w:ilvl w:val="0"/>
          <w:numId w:val="20"/>
        </w:numPr>
        <w:tabs>
          <w:tab w:val="left" w:pos="540"/>
          <w:tab w:val="left" w:pos="567"/>
        </w:tabs>
        <w:contextualSpacing/>
        <w:jc w:val="both"/>
        <w:rPr>
          <w:rFonts w:ascii="Marianne" w:hAnsi="Marianne" w:cs="Arial"/>
          <w:color w:val="000000" w:themeColor="text1"/>
          <w:sz w:val="20"/>
          <w:szCs w:val="20"/>
        </w:rPr>
      </w:pPr>
      <w:r w:rsidRPr="00A97406">
        <w:rPr>
          <w:rFonts w:ascii="Marianne" w:hAnsi="Marianne" w:cs="Arial"/>
          <w:color w:val="000000" w:themeColor="text1"/>
          <w:sz w:val="20"/>
          <w:szCs w:val="20"/>
        </w:rPr>
        <w:t xml:space="preserve">Enquête sur </w:t>
      </w:r>
      <w:r w:rsidR="00A97406" w:rsidRPr="00E05C7C">
        <w:rPr>
          <w:rFonts w:ascii="Marianne" w:hAnsi="Marianne" w:cs="Arial"/>
          <w:b/>
          <w:i/>
          <w:color w:val="000000" w:themeColor="text1"/>
          <w:sz w:val="20"/>
          <w:szCs w:val="20"/>
        </w:rPr>
        <w:t>« Les femmes et la précarité / précarité menstruelle »</w:t>
      </w:r>
      <w:r w:rsidR="00A97406" w:rsidRPr="00E05C7C">
        <w:rPr>
          <w:rFonts w:ascii="Marianne" w:hAnsi="Marianne" w:cs="Arial"/>
          <w:b/>
          <w:color w:val="000000" w:themeColor="text1"/>
          <w:sz w:val="20"/>
          <w:szCs w:val="20"/>
        </w:rPr>
        <w:t xml:space="preserve"> </w:t>
      </w:r>
      <w:r w:rsidR="00A97406" w:rsidRPr="00A97406">
        <w:rPr>
          <w:rFonts w:ascii="Marianne" w:hAnsi="Marianne" w:cs="Arial"/>
          <w:color w:val="000000" w:themeColor="text1"/>
          <w:sz w:val="20"/>
          <w:szCs w:val="20"/>
        </w:rPr>
        <w:t>proposition présenté</w:t>
      </w:r>
      <w:r w:rsidR="00A97406">
        <w:rPr>
          <w:rFonts w:ascii="Marianne" w:hAnsi="Marianne" w:cs="Arial"/>
          <w:color w:val="000000" w:themeColor="text1"/>
          <w:sz w:val="20"/>
          <w:szCs w:val="20"/>
        </w:rPr>
        <w:t>e</w:t>
      </w:r>
      <w:r w:rsidR="00A97406" w:rsidRPr="00A97406">
        <w:rPr>
          <w:rFonts w:ascii="Marianne" w:hAnsi="Marianne" w:cs="Arial"/>
          <w:color w:val="000000" w:themeColor="text1"/>
          <w:sz w:val="20"/>
          <w:szCs w:val="20"/>
        </w:rPr>
        <w:t xml:space="preserve"> par Mme Gaëlle </w:t>
      </w:r>
      <w:proofErr w:type="spellStart"/>
      <w:r w:rsidR="00A97406" w:rsidRPr="00A97406">
        <w:rPr>
          <w:rFonts w:ascii="Marianne" w:hAnsi="Marianne" w:cs="Arial"/>
          <w:color w:val="000000" w:themeColor="text1"/>
          <w:sz w:val="20"/>
          <w:szCs w:val="20"/>
        </w:rPr>
        <w:t>Nuyttens</w:t>
      </w:r>
      <w:proofErr w:type="spellEnd"/>
      <w:r w:rsidR="00A97406" w:rsidRPr="00A97406">
        <w:rPr>
          <w:rFonts w:ascii="Marianne" w:hAnsi="Marianne" w:cs="Arial"/>
          <w:color w:val="000000" w:themeColor="text1"/>
          <w:sz w:val="20"/>
          <w:szCs w:val="20"/>
        </w:rPr>
        <w:t xml:space="preserve"> de la Dreets. </w:t>
      </w:r>
    </w:p>
    <w:p w:rsidR="00EF54B6" w:rsidRDefault="00E05C7C" w:rsidP="00E05C7C">
      <w:pPr>
        <w:pStyle w:val="Paragraphedeliste"/>
        <w:tabs>
          <w:tab w:val="left" w:pos="540"/>
          <w:tab w:val="left" w:pos="567"/>
        </w:tabs>
        <w:ind w:left="580" w:firstLine="0"/>
        <w:contextualSpacing/>
        <w:jc w:val="both"/>
        <w:rPr>
          <w:rFonts w:ascii="Marianne" w:hAnsi="Marianne" w:cs="Arial"/>
          <w:color w:val="000000" w:themeColor="text1"/>
          <w:sz w:val="20"/>
          <w:szCs w:val="20"/>
        </w:rPr>
      </w:pPr>
      <w:r>
        <w:rPr>
          <w:rFonts w:ascii="Marianne" w:hAnsi="Marianne" w:cs="Arial"/>
          <w:color w:val="000000" w:themeColor="text1"/>
          <w:sz w:val="20"/>
          <w:szCs w:val="20"/>
        </w:rPr>
        <w:t>L’objectif est</w:t>
      </w:r>
      <w:r w:rsidR="00A97406" w:rsidRPr="00A97406">
        <w:rPr>
          <w:rFonts w:ascii="Marianne" w:hAnsi="Marianne" w:cs="Arial"/>
          <w:color w:val="000000" w:themeColor="text1"/>
          <w:sz w:val="20"/>
          <w:szCs w:val="20"/>
        </w:rPr>
        <w:t xml:space="preserve"> de dresser un état des lieux de l’évolution de la précarité menstruelle en Corse </w:t>
      </w:r>
      <w:r w:rsidR="00A97406">
        <w:rPr>
          <w:rFonts w:ascii="Marianne" w:hAnsi="Marianne" w:cs="Arial"/>
          <w:color w:val="000000" w:themeColor="text1"/>
          <w:sz w:val="20"/>
          <w:szCs w:val="20"/>
        </w:rPr>
        <w:t>à travers une r</w:t>
      </w:r>
      <w:r w:rsidR="00A97406" w:rsidRPr="00A97406">
        <w:rPr>
          <w:rFonts w:ascii="Marianne" w:hAnsi="Marianne" w:cs="Arial"/>
          <w:color w:val="000000" w:themeColor="text1"/>
          <w:sz w:val="20"/>
          <w:szCs w:val="20"/>
        </w:rPr>
        <w:t>éflexion sur</w:t>
      </w:r>
      <w:r w:rsidR="00F27884">
        <w:rPr>
          <w:rFonts w:ascii="Marianne" w:hAnsi="Marianne" w:cs="Arial"/>
          <w:color w:val="000000" w:themeColor="text1"/>
          <w:sz w:val="20"/>
          <w:szCs w:val="20"/>
        </w:rPr>
        <w:t xml:space="preserve"> la</w:t>
      </w:r>
      <w:r w:rsidR="00A97406" w:rsidRPr="00A97406">
        <w:rPr>
          <w:rFonts w:ascii="Marianne" w:hAnsi="Marianne" w:cs="Arial"/>
          <w:color w:val="000000" w:themeColor="text1"/>
          <w:sz w:val="20"/>
          <w:szCs w:val="20"/>
        </w:rPr>
        <w:t xml:space="preserve"> </w:t>
      </w:r>
      <w:r w:rsidR="0038784A">
        <w:rPr>
          <w:rFonts w:ascii="Marianne" w:hAnsi="Marianne" w:cs="Arial"/>
          <w:color w:val="000000" w:themeColor="text1"/>
          <w:sz w:val="20"/>
          <w:szCs w:val="20"/>
        </w:rPr>
        <w:t xml:space="preserve">précarité hygiénique, la santé et l’hygiène menstruelle </w:t>
      </w:r>
      <w:r w:rsidR="00A97406" w:rsidRPr="00A97406">
        <w:rPr>
          <w:rFonts w:ascii="Marianne" w:hAnsi="Marianne" w:cs="Arial"/>
          <w:color w:val="000000" w:themeColor="text1"/>
          <w:sz w:val="20"/>
          <w:szCs w:val="20"/>
        </w:rPr>
        <w:t>et son impact</w:t>
      </w:r>
      <w:r w:rsidR="00A97406" w:rsidRPr="00A97406">
        <w:t xml:space="preserve"> </w:t>
      </w:r>
      <w:r w:rsidR="00A97406" w:rsidRPr="00A97406">
        <w:rPr>
          <w:rFonts w:ascii="Marianne" w:hAnsi="Marianne" w:cs="Arial"/>
          <w:color w:val="000000" w:themeColor="text1"/>
          <w:sz w:val="20"/>
          <w:szCs w:val="20"/>
        </w:rPr>
        <w:t>sur</w:t>
      </w:r>
      <w:r w:rsidR="000B7F7C">
        <w:rPr>
          <w:rFonts w:ascii="Marianne" w:hAnsi="Marianne" w:cs="Arial"/>
          <w:color w:val="000000" w:themeColor="text1"/>
          <w:sz w:val="20"/>
          <w:szCs w:val="20"/>
        </w:rPr>
        <w:t xml:space="preserve"> </w:t>
      </w:r>
      <w:r w:rsidR="00A97406" w:rsidRPr="00A97406">
        <w:rPr>
          <w:rFonts w:ascii="Marianne" w:hAnsi="Marianne" w:cs="Arial"/>
          <w:color w:val="000000" w:themeColor="text1"/>
          <w:sz w:val="20"/>
          <w:szCs w:val="20"/>
        </w:rPr>
        <w:t xml:space="preserve"> </w:t>
      </w:r>
      <w:r w:rsidR="000B7F7C">
        <w:rPr>
          <w:rFonts w:ascii="Marianne" w:hAnsi="Marianne" w:cs="Arial"/>
          <w:color w:val="000000" w:themeColor="text1"/>
          <w:sz w:val="20"/>
          <w:szCs w:val="20"/>
        </w:rPr>
        <w:t xml:space="preserve">la santé physique, </w:t>
      </w:r>
      <w:r w:rsidR="00A97406" w:rsidRPr="00A97406">
        <w:rPr>
          <w:rFonts w:ascii="Marianne" w:hAnsi="Marianne" w:cs="Arial"/>
          <w:color w:val="000000" w:themeColor="text1"/>
          <w:sz w:val="20"/>
          <w:szCs w:val="20"/>
        </w:rPr>
        <w:t>l’estime de soi et l’insertion sociale</w:t>
      </w:r>
      <w:r w:rsidR="00A97406">
        <w:rPr>
          <w:rFonts w:ascii="Marianne" w:hAnsi="Marianne" w:cs="Arial"/>
          <w:color w:val="000000" w:themeColor="text1"/>
          <w:sz w:val="20"/>
          <w:szCs w:val="20"/>
        </w:rPr>
        <w:t>.</w:t>
      </w:r>
      <w:r w:rsidR="00A97406" w:rsidRPr="00A97406">
        <w:rPr>
          <w:rFonts w:ascii="Marianne" w:hAnsi="Marianne" w:cs="Arial"/>
          <w:color w:val="000000" w:themeColor="text1"/>
          <w:sz w:val="20"/>
          <w:szCs w:val="20"/>
        </w:rPr>
        <w:t xml:space="preserve"> </w:t>
      </w:r>
      <w:r w:rsidR="00A97406">
        <w:rPr>
          <w:rFonts w:ascii="Marianne" w:hAnsi="Marianne" w:cs="Arial"/>
          <w:color w:val="000000" w:themeColor="text1"/>
          <w:sz w:val="20"/>
          <w:szCs w:val="20"/>
        </w:rPr>
        <w:t>Les c</w:t>
      </w:r>
      <w:r w:rsidR="00A97406" w:rsidRPr="00A97406">
        <w:rPr>
          <w:rFonts w:ascii="Marianne" w:hAnsi="Marianne" w:cs="Arial"/>
          <w:color w:val="000000" w:themeColor="text1"/>
          <w:sz w:val="20"/>
          <w:szCs w:val="20"/>
        </w:rPr>
        <w:t>ible</w:t>
      </w:r>
      <w:r w:rsidR="00A97406">
        <w:rPr>
          <w:rFonts w:ascii="Marianne" w:hAnsi="Marianne" w:cs="Arial"/>
          <w:color w:val="000000" w:themeColor="text1"/>
          <w:sz w:val="20"/>
          <w:szCs w:val="20"/>
        </w:rPr>
        <w:t xml:space="preserve">s privilégiées de cette étude seraient </w:t>
      </w:r>
      <w:r w:rsidR="00A97406" w:rsidRPr="00A97406">
        <w:rPr>
          <w:rFonts w:ascii="Marianne" w:hAnsi="Marianne" w:cs="Arial"/>
          <w:color w:val="000000" w:themeColor="text1"/>
          <w:sz w:val="20"/>
          <w:szCs w:val="20"/>
        </w:rPr>
        <w:t xml:space="preserve">les femmes en situation de </w:t>
      </w:r>
      <w:r w:rsidR="00A97406">
        <w:rPr>
          <w:rFonts w:ascii="Marianne" w:hAnsi="Marianne" w:cs="Arial"/>
          <w:color w:val="000000" w:themeColor="text1"/>
          <w:sz w:val="20"/>
          <w:szCs w:val="20"/>
        </w:rPr>
        <w:t xml:space="preserve">grande </w:t>
      </w:r>
      <w:r w:rsidR="00A97406" w:rsidRPr="00A97406">
        <w:rPr>
          <w:rFonts w:ascii="Marianne" w:hAnsi="Marianne" w:cs="Arial"/>
          <w:color w:val="000000" w:themeColor="text1"/>
          <w:sz w:val="20"/>
          <w:szCs w:val="20"/>
        </w:rPr>
        <w:t>précarité</w:t>
      </w:r>
      <w:r w:rsidR="00A97406">
        <w:rPr>
          <w:rFonts w:ascii="Marianne" w:hAnsi="Marianne" w:cs="Arial"/>
          <w:color w:val="000000" w:themeColor="text1"/>
          <w:sz w:val="20"/>
          <w:szCs w:val="20"/>
        </w:rPr>
        <w:t> :</w:t>
      </w:r>
      <w:r w:rsidR="00A97406" w:rsidRPr="00A97406">
        <w:rPr>
          <w:rFonts w:ascii="Marianne" w:hAnsi="Marianne" w:cs="Arial"/>
          <w:color w:val="000000" w:themeColor="text1"/>
          <w:sz w:val="20"/>
          <w:szCs w:val="20"/>
        </w:rPr>
        <w:t xml:space="preserve"> à la rue, hébergées</w:t>
      </w:r>
      <w:r w:rsidR="00A97406">
        <w:rPr>
          <w:rFonts w:ascii="Marianne" w:hAnsi="Marianne" w:cs="Arial"/>
          <w:color w:val="000000" w:themeColor="text1"/>
          <w:sz w:val="20"/>
          <w:szCs w:val="20"/>
        </w:rPr>
        <w:t>,</w:t>
      </w:r>
      <w:r w:rsidR="00A97406" w:rsidRPr="00A97406">
        <w:rPr>
          <w:rFonts w:ascii="Marianne" w:hAnsi="Marianne" w:cs="Arial"/>
          <w:color w:val="000000" w:themeColor="text1"/>
          <w:sz w:val="20"/>
          <w:szCs w:val="20"/>
        </w:rPr>
        <w:t xml:space="preserve"> bénéficiaires d’associations (aide alimentaire, épicerie sociale /solidaire)</w:t>
      </w:r>
      <w:r w:rsidR="00A97406">
        <w:rPr>
          <w:rFonts w:ascii="Marianne" w:hAnsi="Marianne" w:cs="Arial"/>
          <w:color w:val="000000" w:themeColor="text1"/>
          <w:sz w:val="20"/>
          <w:szCs w:val="20"/>
        </w:rPr>
        <w:t>.</w:t>
      </w:r>
      <w:r w:rsidR="00A97406" w:rsidRPr="00A97406">
        <w:rPr>
          <w:rFonts w:ascii="Marianne" w:hAnsi="Marianne" w:cs="Arial"/>
          <w:color w:val="000000" w:themeColor="text1"/>
          <w:sz w:val="20"/>
          <w:szCs w:val="20"/>
        </w:rPr>
        <w:t xml:space="preserve"> (Fichier : 08_Femmes_precarite.pdf)</w:t>
      </w:r>
    </w:p>
    <w:p w:rsidR="00DF5C48" w:rsidRPr="00DF5C48" w:rsidRDefault="00DF5C48" w:rsidP="00DF5C48">
      <w:pPr>
        <w:pStyle w:val="Paragraphedeliste"/>
        <w:rPr>
          <w:rFonts w:ascii="Marianne" w:hAnsi="Marianne" w:cs="Arial"/>
          <w:color w:val="000000" w:themeColor="text1"/>
          <w:sz w:val="20"/>
          <w:szCs w:val="20"/>
        </w:rPr>
      </w:pPr>
    </w:p>
    <w:p w:rsidR="00E05C7C" w:rsidRDefault="00DF5C48" w:rsidP="003C6A81">
      <w:pPr>
        <w:pStyle w:val="Paragraphedeliste"/>
        <w:numPr>
          <w:ilvl w:val="0"/>
          <w:numId w:val="20"/>
        </w:numPr>
        <w:tabs>
          <w:tab w:val="left" w:pos="540"/>
          <w:tab w:val="left" w:pos="567"/>
        </w:tabs>
        <w:contextualSpacing/>
        <w:jc w:val="both"/>
        <w:rPr>
          <w:rFonts w:ascii="Marianne" w:hAnsi="Marianne" w:cs="Arial"/>
          <w:color w:val="000000" w:themeColor="text1"/>
          <w:sz w:val="20"/>
          <w:szCs w:val="20"/>
        </w:rPr>
      </w:pPr>
      <w:r>
        <w:rPr>
          <w:rFonts w:ascii="Marianne" w:hAnsi="Marianne" w:cs="Arial"/>
          <w:color w:val="000000" w:themeColor="text1"/>
          <w:sz w:val="20"/>
          <w:szCs w:val="20"/>
        </w:rPr>
        <w:t xml:space="preserve">Etude </w:t>
      </w:r>
      <w:r w:rsidRPr="003C6A81">
        <w:rPr>
          <w:rFonts w:ascii="Marianne" w:hAnsi="Marianne" w:cs="Arial"/>
          <w:color w:val="000000" w:themeColor="text1"/>
          <w:sz w:val="20"/>
          <w:szCs w:val="20"/>
        </w:rPr>
        <w:t>sur le</w:t>
      </w:r>
      <w:r w:rsidRPr="003C6A81">
        <w:rPr>
          <w:rFonts w:ascii="Marianne" w:hAnsi="Marianne" w:cs="Arial"/>
          <w:b/>
          <w:color w:val="000000" w:themeColor="text1"/>
          <w:sz w:val="20"/>
          <w:szCs w:val="20"/>
        </w:rPr>
        <w:t xml:space="preserve"> « Profil des </w:t>
      </w:r>
      <w:proofErr w:type="spellStart"/>
      <w:r w:rsidRPr="003C6A81">
        <w:rPr>
          <w:rFonts w:ascii="Marianne" w:hAnsi="Marianne" w:cs="Arial"/>
          <w:b/>
          <w:color w:val="000000" w:themeColor="text1"/>
          <w:sz w:val="20"/>
          <w:szCs w:val="20"/>
        </w:rPr>
        <w:t>bénéficaires</w:t>
      </w:r>
      <w:proofErr w:type="spellEnd"/>
      <w:r w:rsidRPr="003C6A81">
        <w:rPr>
          <w:rFonts w:ascii="Marianne" w:hAnsi="Marianne" w:cs="Arial"/>
          <w:b/>
          <w:color w:val="000000" w:themeColor="text1"/>
          <w:sz w:val="20"/>
          <w:szCs w:val="20"/>
        </w:rPr>
        <w:t xml:space="preserve">/ou allocataires du </w:t>
      </w:r>
      <w:proofErr w:type="spellStart"/>
      <w:r w:rsidRPr="003C6A81">
        <w:rPr>
          <w:rFonts w:ascii="Marianne" w:hAnsi="Marianne" w:cs="Arial"/>
          <w:b/>
          <w:color w:val="000000" w:themeColor="text1"/>
          <w:sz w:val="20"/>
          <w:szCs w:val="20"/>
        </w:rPr>
        <w:t>RSA</w:t>
      </w:r>
      <w:proofErr w:type="spellEnd"/>
      <w:r w:rsidRPr="003C6A81">
        <w:rPr>
          <w:rFonts w:ascii="Marianne" w:hAnsi="Marianne" w:cs="Arial"/>
          <w:b/>
          <w:color w:val="000000" w:themeColor="text1"/>
          <w:sz w:val="20"/>
          <w:szCs w:val="20"/>
        </w:rPr>
        <w:t> ».</w:t>
      </w:r>
      <w:r>
        <w:rPr>
          <w:rFonts w:ascii="Marianne" w:hAnsi="Marianne" w:cs="Arial"/>
          <w:color w:val="000000" w:themeColor="text1"/>
          <w:sz w:val="20"/>
          <w:szCs w:val="20"/>
        </w:rPr>
        <w:t xml:space="preserve"> </w:t>
      </w:r>
    </w:p>
    <w:p w:rsidR="003C6A81" w:rsidRDefault="00DF5C48" w:rsidP="00E05C7C">
      <w:pPr>
        <w:pStyle w:val="Paragraphedeliste"/>
        <w:tabs>
          <w:tab w:val="left" w:pos="540"/>
          <w:tab w:val="left" w:pos="567"/>
        </w:tabs>
        <w:ind w:left="580" w:firstLine="0"/>
        <w:contextualSpacing/>
        <w:jc w:val="both"/>
        <w:rPr>
          <w:rFonts w:ascii="Marianne" w:hAnsi="Marianne" w:cs="Arial"/>
          <w:color w:val="000000" w:themeColor="text1"/>
          <w:sz w:val="20"/>
          <w:szCs w:val="20"/>
        </w:rPr>
      </w:pPr>
      <w:r>
        <w:rPr>
          <w:rFonts w:ascii="Marianne" w:hAnsi="Marianne" w:cs="Arial"/>
          <w:color w:val="000000" w:themeColor="text1"/>
          <w:sz w:val="20"/>
          <w:szCs w:val="20"/>
        </w:rPr>
        <w:t xml:space="preserve">Il s’agirait de dresser un profil </w:t>
      </w:r>
      <w:r w:rsidR="00747911">
        <w:rPr>
          <w:rFonts w:ascii="Marianne" w:hAnsi="Marianne" w:cs="Arial"/>
          <w:color w:val="000000" w:themeColor="text1"/>
          <w:sz w:val="20"/>
          <w:szCs w:val="20"/>
        </w:rPr>
        <w:t>des RSA (âge ;</w:t>
      </w:r>
      <w:r w:rsidR="00D40B65">
        <w:rPr>
          <w:rFonts w:ascii="Marianne" w:hAnsi="Marianne" w:cs="Arial"/>
          <w:color w:val="000000" w:themeColor="text1"/>
          <w:sz w:val="20"/>
          <w:szCs w:val="20"/>
        </w:rPr>
        <w:t xml:space="preserve"> sexe ; situation familiale,</w:t>
      </w:r>
      <w:r w:rsidR="003C6A81">
        <w:rPr>
          <w:rFonts w:ascii="Marianne" w:hAnsi="Marianne" w:cs="Arial"/>
          <w:color w:val="000000" w:themeColor="text1"/>
          <w:sz w:val="20"/>
          <w:szCs w:val="20"/>
        </w:rPr>
        <w:t xml:space="preserve"> ancienneté) </w:t>
      </w:r>
      <w:r w:rsidR="00D40B65" w:rsidRPr="00D40B65">
        <w:rPr>
          <w:rFonts w:ascii="Marianne" w:hAnsi="Marianne" w:cs="Arial"/>
          <w:color w:val="000000" w:themeColor="text1"/>
          <w:sz w:val="20"/>
          <w:szCs w:val="20"/>
        </w:rPr>
        <w:t xml:space="preserve">au niveau </w:t>
      </w:r>
      <w:r w:rsidRPr="00D40B65">
        <w:rPr>
          <w:rFonts w:ascii="Marianne" w:hAnsi="Marianne" w:cs="Arial"/>
          <w:color w:val="000000" w:themeColor="text1"/>
          <w:sz w:val="20"/>
          <w:szCs w:val="20"/>
        </w:rPr>
        <w:t xml:space="preserve">régional et de le comparer au national, </w:t>
      </w:r>
      <w:r w:rsidR="00D40B65" w:rsidRPr="00D40B65">
        <w:rPr>
          <w:rFonts w:ascii="Marianne" w:hAnsi="Marianne" w:cs="Arial"/>
          <w:color w:val="000000" w:themeColor="text1"/>
          <w:sz w:val="20"/>
          <w:szCs w:val="20"/>
        </w:rPr>
        <w:t>cart</w:t>
      </w:r>
      <w:r w:rsidRPr="00D40B65">
        <w:rPr>
          <w:rFonts w:ascii="Marianne" w:hAnsi="Marianne" w:cs="Arial"/>
          <w:color w:val="000000" w:themeColor="text1"/>
          <w:sz w:val="20"/>
          <w:szCs w:val="20"/>
        </w:rPr>
        <w:t>ographier les RSA</w:t>
      </w:r>
      <w:r w:rsidR="00D40B65" w:rsidRPr="00D40B65">
        <w:rPr>
          <w:rFonts w:ascii="Marianne" w:hAnsi="Marianne" w:cs="Arial"/>
          <w:color w:val="000000" w:themeColor="text1"/>
          <w:sz w:val="20"/>
          <w:szCs w:val="20"/>
        </w:rPr>
        <w:t xml:space="preserve"> sur le territoire et </w:t>
      </w:r>
      <w:r w:rsidR="003C6A81">
        <w:rPr>
          <w:rFonts w:ascii="Marianne" w:hAnsi="Marianne" w:cs="Arial"/>
          <w:color w:val="000000" w:themeColor="text1"/>
          <w:sz w:val="20"/>
          <w:szCs w:val="20"/>
        </w:rPr>
        <w:t>estimer le non-recours</w:t>
      </w:r>
      <w:r w:rsidR="00D40B65" w:rsidRPr="00D40B65">
        <w:rPr>
          <w:rFonts w:ascii="Marianne" w:hAnsi="Marianne" w:cs="Arial"/>
          <w:color w:val="000000" w:themeColor="text1"/>
          <w:sz w:val="20"/>
          <w:szCs w:val="20"/>
        </w:rPr>
        <w:t>.</w:t>
      </w:r>
      <w:r w:rsidR="003C6A81">
        <w:rPr>
          <w:rFonts w:ascii="Marianne" w:hAnsi="Marianne" w:cs="Arial"/>
          <w:color w:val="000000" w:themeColor="text1"/>
          <w:sz w:val="20"/>
          <w:szCs w:val="20"/>
        </w:rPr>
        <w:t xml:space="preserve"> (</w:t>
      </w:r>
      <w:r w:rsidR="003C6A81" w:rsidRPr="003C6A81">
        <w:rPr>
          <w:rFonts w:ascii="Marianne" w:hAnsi="Marianne" w:cs="Arial"/>
          <w:color w:val="000000" w:themeColor="text1"/>
          <w:sz w:val="20"/>
          <w:szCs w:val="20"/>
        </w:rPr>
        <w:t>09_Profil_RSA.pdf</w:t>
      </w:r>
      <w:r w:rsidR="003C6A81">
        <w:rPr>
          <w:rFonts w:ascii="Marianne" w:hAnsi="Marianne" w:cs="Arial"/>
          <w:color w:val="000000" w:themeColor="text1"/>
          <w:sz w:val="20"/>
          <w:szCs w:val="20"/>
        </w:rPr>
        <w:t>).</w:t>
      </w:r>
    </w:p>
    <w:p w:rsidR="00DF5C48" w:rsidRDefault="003C6A81" w:rsidP="003C6A81">
      <w:pPr>
        <w:tabs>
          <w:tab w:val="left" w:pos="540"/>
          <w:tab w:val="left" w:pos="567"/>
        </w:tabs>
        <w:ind w:left="567"/>
        <w:contextualSpacing/>
        <w:jc w:val="both"/>
        <w:rPr>
          <w:rFonts w:ascii="Marianne" w:hAnsi="Marianne" w:cs="Arial"/>
          <w:color w:val="000000" w:themeColor="text1"/>
          <w:sz w:val="20"/>
          <w:szCs w:val="20"/>
        </w:rPr>
      </w:pPr>
      <w:r>
        <w:rPr>
          <w:rFonts w:ascii="Marianne" w:hAnsi="Marianne" w:cs="Arial"/>
          <w:color w:val="000000" w:themeColor="text1"/>
          <w:sz w:val="20"/>
          <w:szCs w:val="20"/>
        </w:rPr>
        <w:t>Mme Véronique Milano de la Collectivité de Corse souligne l’importance d’une étude qui permettrait de mieux cibler les bénéficiaires et les non-recours afin de mettre en place des actions adaptées.</w:t>
      </w:r>
      <w:r w:rsidR="00D40B65" w:rsidRPr="003C6A81">
        <w:rPr>
          <w:rFonts w:ascii="Marianne" w:hAnsi="Marianne" w:cs="Arial"/>
          <w:color w:val="000000" w:themeColor="text1"/>
          <w:sz w:val="20"/>
          <w:szCs w:val="20"/>
        </w:rPr>
        <w:t xml:space="preserve"> </w:t>
      </w:r>
    </w:p>
    <w:p w:rsidR="003C6A81" w:rsidRDefault="003C6A81" w:rsidP="003C6A81">
      <w:pPr>
        <w:tabs>
          <w:tab w:val="left" w:pos="540"/>
          <w:tab w:val="left" w:pos="567"/>
        </w:tabs>
        <w:ind w:left="567"/>
        <w:contextualSpacing/>
        <w:jc w:val="both"/>
        <w:rPr>
          <w:rFonts w:ascii="Marianne" w:hAnsi="Marianne" w:cs="Arial"/>
          <w:color w:val="000000" w:themeColor="text1"/>
          <w:sz w:val="20"/>
          <w:szCs w:val="20"/>
        </w:rPr>
      </w:pPr>
    </w:p>
    <w:p w:rsidR="00747911" w:rsidRDefault="003C6A81" w:rsidP="00A87223">
      <w:pPr>
        <w:pStyle w:val="Paragraphedeliste"/>
        <w:numPr>
          <w:ilvl w:val="0"/>
          <w:numId w:val="21"/>
        </w:numPr>
        <w:tabs>
          <w:tab w:val="left" w:pos="540"/>
          <w:tab w:val="left" w:pos="567"/>
        </w:tabs>
        <w:ind w:left="567" w:hanging="425"/>
        <w:contextualSpacing/>
        <w:jc w:val="both"/>
        <w:rPr>
          <w:rFonts w:ascii="Marianne" w:hAnsi="Marianne" w:cs="Arial"/>
          <w:color w:val="000000" w:themeColor="text1"/>
          <w:sz w:val="20"/>
          <w:szCs w:val="20"/>
        </w:rPr>
      </w:pPr>
      <w:r w:rsidRPr="003C6A81">
        <w:rPr>
          <w:rFonts w:ascii="Marianne" w:hAnsi="Marianne" w:cs="Arial"/>
          <w:color w:val="000000" w:themeColor="text1"/>
          <w:sz w:val="20"/>
          <w:szCs w:val="20"/>
        </w:rPr>
        <w:t xml:space="preserve">Etude sur </w:t>
      </w:r>
      <w:r w:rsidRPr="003C6A81">
        <w:rPr>
          <w:rFonts w:ascii="Marianne" w:hAnsi="Marianne" w:cs="Arial"/>
          <w:b/>
          <w:color w:val="000000" w:themeColor="text1"/>
          <w:sz w:val="20"/>
          <w:szCs w:val="20"/>
        </w:rPr>
        <w:t>« Héberge</w:t>
      </w:r>
      <w:r w:rsidR="00412C2B">
        <w:rPr>
          <w:rFonts w:ascii="Marianne" w:hAnsi="Marianne" w:cs="Arial"/>
          <w:b/>
          <w:color w:val="000000" w:themeColor="text1"/>
          <w:sz w:val="20"/>
          <w:szCs w:val="20"/>
        </w:rPr>
        <w:t>ment social et sans domicile</w:t>
      </w:r>
      <w:r w:rsidRPr="003C6A81">
        <w:rPr>
          <w:rFonts w:ascii="Marianne" w:hAnsi="Marianne" w:cs="Arial"/>
          <w:b/>
          <w:color w:val="000000" w:themeColor="text1"/>
          <w:sz w:val="20"/>
          <w:szCs w:val="20"/>
        </w:rPr>
        <w:t xml:space="preserve"> </w:t>
      </w:r>
      <w:r>
        <w:rPr>
          <w:rFonts w:ascii="Marianne" w:hAnsi="Marianne" w:cs="Arial"/>
          <w:b/>
          <w:color w:val="000000" w:themeColor="text1"/>
          <w:sz w:val="20"/>
          <w:szCs w:val="20"/>
        </w:rPr>
        <w:t>(11</w:t>
      </w:r>
      <w:r w:rsidR="00412C2B">
        <w:rPr>
          <w:rFonts w:ascii="Marianne" w:hAnsi="Marianne" w:cs="Arial"/>
          <w:b/>
          <w:color w:val="000000" w:themeColor="text1"/>
          <w:sz w:val="20"/>
          <w:szCs w:val="20"/>
        </w:rPr>
        <w:t>5</w:t>
      </w:r>
      <w:r>
        <w:rPr>
          <w:rFonts w:ascii="Marianne" w:hAnsi="Marianne" w:cs="Arial"/>
          <w:b/>
          <w:color w:val="000000" w:themeColor="text1"/>
          <w:sz w:val="20"/>
          <w:szCs w:val="20"/>
        </w:rPr>
        <w:t xml:space="preserve"> et SI-</w:t>
      </w:r>
      <w:proofErr w:type="spellStart"/>
      <w:r>
        <w:rPr>
          <w:rFonts w:ascii="Marianne" w:hAnsi="Marianne" w:cs="Arial"/>
          <w:b/>
          <w:color w:val="000000" w:themeColor="text1"/>
          <w:sz w:val="20"/>
          <w:szCs w:val="20"/>
        </w:rPr>
        <w:t>SIAO</w:t>
      </w:r>
      <w:proofErr w:type="spellEnd"/>
      <w:r>
        <w:rPr>
          <w:rFonts w:ascii="Marianne" w:hAnsi="Marianne" w:cs="Arial"/>
          <w:b/>
          <w:color w:val="000000" w:themeColor="text1"/>
          <w:sz w:val="20"/>
          <w:szCs w:val="20"/>
        </w:rPr>
        <w:t xml:space="preserve">) </w:t>
      </w:r>
      <w:r w:rsidRPr="003C6A81">
        <w:rPr>
          <w:rFonts w:ascii="Marianne" w:hAnsi="Marianne" w:cs="Arial"/>
          <w:b/>
          <w:color w:val="000000" w:themeColor="text1"/>
          <w:sz w:val="20"/>
          <w:szCs w:val="20"/>
        </w:rPr>
        <w:t>»</w:t>
      </w:r>
      <w:r w:rsidRPr="003C6A81">
        <w:rPr>
          <w:rFonts w:ascii="Marianne" w:hAnsi="Marianne" w:cs="Arial"/>
          <w:color w:val="000000" w:themeColor="text1"/>
          <w:sz w:val="20"/>
          <w:szCs w:val="20"/>
        </w:rPr>
        <w:t xml:space="preserve">. </w:t>
      </w:r>
    </w:p>
    <w:p w:rsidR="003C6A81" w:rsidRDefault="003C6A81" w:rsidP="00747911">
      <w:pPr>
        <w:pStyle w:val="Paragraphedeliste"/>
        <w:tabs>
          <w:tab w:val="left" w:pos="540"/>
          <w:tab w:val="left" w:pos="567"/>
        </w:tabs>
        <w:ind w:left="567" w:firstLine="0"/>
        <w:contextualSpacing/>
        <w:jc w:val="both"/>
        <w:rPr>
          <w:rFonts w:ascii="Marianne" w:hAnsi="Marianne" w:cs="Arial"/>
          <w:color w:val="000000" w:themeColor="text1"/>
          <w:sz w:val="20"/>
          <w:szCs w:val="20"/>
        </w:rPr>
      </w:pPr>
      <w:r>
        <w:rPr>
          <w:rFonts w:ascii="Marianne" w:hAnsi="Marianne" w:cs="Arial"/>
          <w:color w:val="000000" w:themeColor="text1"/>
          <w:sz w:val="20"/>
          <w:szCs w:val="20"/>
        </w:rPr>
        <w:t>A travers cette étude l’objectif serait d’a</w:t>
      </w:r>
      <w:r w:rsidRPr="003C6A81">
        <w:rPr>
          <w:rFonts w:ascii="Marianne" w:hAnsi="Marianne" w:cs="Arial"/>
          <w:color w:val="000000" w:themeColor="text1"/>
          <w:sz w:val="20"/>
          <w:szCs w:val="20"/>
        </w:rPr>
        <w:t>méliorer la connaissance statistique sur les centres d’hébergement et les sans</w:t>
      </w:r>
      <w:r>
        <w:rPr>
          <w:rFonts w:ascii="Marianne" w:hAnsi="Marianne" w:cs="Arial"/>
          <w:color w:val="000000" w:themeColor="text1"/>
          <w:sz w:val="20"/>
          <w:szCs w:val="20"/>
        </w:rPr>
        <w:t xml:space="preserve"> </w:t>
      </w:r>
      <w:r w:rsidRPr="003C6A81">
        <w:rPr>
          <w:rFonts w:ascii="Marianne" w:hAnsi="Marianne" w:cs="Arial"/>
          <w:color w:val="000000" w:themeColor="text1"/>
          <w:sz w:val="20"/>
          <w:szCs w:val="20"/>
        </w:rPr>
        <w:t>domicile</w:t>
      </w:r>
      <w:r>
        <w:rPr>
          <w:rFonts w:ascii="Marianne" w:hAnsi="Marianne" w:cs="Arial"/>
          <w:color w:val="000000" w:themeColor="text1"/>
          <w:sz w:val="20"/>
          <w:szCs w:val="20"/>
        </w:rPr>
        <w:t xml:space="preserve"> notamment par l’exploitation des bases SI-SIAO</w:t>
      </w:r>
      <w:r w:rsidRPr="003C6A81">
        <w:rPr>
          <w:rFonts w:ascii="Marianne" w:hAnsi="Marianne" w:cs="Arial"/>
          <w:color w:val="000000" w:themeColor="text1"/>
          <w:sz w:val="20"/>
          <w:szCs w:val="20"/>
        </w:rPr>
        <w:t xml:space="preserve">. </w:t>
      </w:r>
      <w:r>
        <w:rPr>
          <w:rFonts w:ascii="Marianne" w:hAnsi="Marianne" w:cs="Arial"/>
          <w:color w:val="000000" w:themeColor="text1"/>
          <w:sz w:val="20"/>
          <w:szCs w:val="20"/>
        </w:rPr>
        <w:t>Un l</w:t>
      </w:r>
      <w:r w:rsidRPr="003C6A81">
        <w:rPr>
          <w:rFonts w:ascii="Marianne" w:hAnsi="Marianne" w:cs="Arial"/>
          <w:color w:val="000000" w:themeColor="text1"/>
          <w:sz w:val="20"/>
          <w:szCs w:val="20"/>
        </w:rPr>
        <w:t>arge chantier</w:t>
      </w:r>
      <w:r w:rsidR="00747911">
        <w:rPr>
          <w:rFonts w:ascii="Marianne" w:hAnsi="Marianne" w:cs="Arial"/>
          <w:color w:val="000000" w:themeColor="text1"/>
          <w:sz w:val="20"/>
          <w:szCs w:val="20"/>
        </w:rPr>
        <w:t>,</w:t>
      </w:r>
      <w:r w:rsidRPr="003C6A81">
        <w:rPr>
          <w:rFonts w:ascii="Marianne" w:hAnsi="Marianne" w:cs="Arial"/>
          <w:color w:val="000000" w:themeColor="text1"/>
          <w:sz w:val="20"/>
          <w:szCs w:val="20"/>
        </w:rPr>
        <w:t xml:space="preserve"> </w:t>
      </w:r>
      <w:r>
        <w:rPr>
          <w:rFonts w:ascii="Marianne" w:hAnsi="Marianne" w:cs="Arial"/>
          <w:color w:val="000000" w:themeColor="text1"/>
          <w:sz w:val="20"/>
          <w:szCs w:val="20"/>
        </w:rPr>
        <w:t>initié au niveau national par la DGCS</w:t>
      </w:r>
      <w:r w:rsidR="00F27884">
        <w:rPr>
          <w:rFonts w:ascii="Marianne" w:hAnsi="Marianne" w:cs="Arial"/>
          <w:color w:val="000000" w:themeColor="text1"/>
          <w:sz w:val="20"/>
          <w:szCs w:val="20"/>
        </w:rPr>
        <w:t xml:space="preserve"> -</w:t>
      </w:r>
      <w:r>
        <w:rPr>
          <w:rFonts w:ascii="Marianne" w:hAnsi="Marianne" w:cs="Arial"/>
          <w:color w:val="000000" w:themeColor="text1"/>
          <w:sz w:val="20"/>
          <w:szCs w:val="20"/>
        </w:rPr>
        <w:t xml:space="preserve"> via la</w:t>
      </w:r>
      <w:r w:rsidRPr="003C6A81">
        <w:rPr>
          <w:rFonts w:ascii="Marianne" w:hAnsi="Marianne" w:cs="Arial"/>
          <w:color w:val="000000" w:themeColor="text1"/>
          <w:sz w:val="20"/>
          <w:szCs w:val="20"/>
        </w:rPr>
        <w:t xml:space="preserve"> DREES</w:t>
      </w:r>
      <w:r>
        <w:rPr>
          <w:rFonts w:ascii="Marianne" w:hAnsi="Marianne" w:cs="Arial"/>
          <w:color w:val="000000" w:themeColor="text1"/>
          <w:sz w:val="20"/>
          <w:szCs w:val="20"/>
        </w:rPr>
        <w:t xml:space="preserve"> qui a constitué</w:t>
      </w:r>
      <w:r w:rsidRPr="003C6A81">
        <w:rPr>
          <w:rFonts w:ascii="Marianne" w:hAnsi="Marianne" w:cs="Arial"/>
          <w:color w:val="000000" w:themeColor="text1"/>
          <w:sz w:val="20"/>
          <w:szCs w:val="20"/>
        </w:rPr>
        <w:t xml:space="preserve"> </w:t>
      </w:r>
      <w:r>
        <w:rPr>
          <w:rFonts w:ascii="Marianne" w:hAnsi="Marianne" w:cs="Arial"/>
          <w:color w:val="000000" w:themeColor="text1"/>
          <w:sz w:val="20"/>
          <w:szCs w:val="20"/>
        </w:rPr>
        <w:t xml:space="preserve">des groupes de travail </w:t>
      </w:r>
      <w:r w:rsidRPr="003C6A81">
        <w:rPr>
          <w:rFonts w:ascii="Marianne" w:hAnsi="Marianne" w:cs="Arial"/>
          <w:color w:val="000000" w:themeColor="text1"/>
          <w:sz w:val="20"/>
          <w:szCs w:val="20"/>
        </w:rPr>
        <w:t>associ</w:t>
      </w:r>
      <w:r>
        <w:rPr>
          <w:rFonts w:ascii="Marianne" w:hAnsi="Marianne" w:cs="Arial"/>
          <w:color w:val="000000" w:themeColor="text1"/>
          <w:sz w:val="20"/>
          <w:szCs w:val="20"/>
        </w:rPr>
        <w:t>ant</w:t>
      </w:r>
      <w:r w:rsidRPr="003C6A81">
        <w:rPr>
          <w:rFonts w:ascii="Marianne" w:hAnsi="Marianne" w:cs="Arial"/>
          <w:color w:val="000000" w:themeColor="text1"/>
          <w:sz w:val="20"/>
          <w:szCs w:val="20"/>
        </w:rPr>
        <w:t xml:space="preserve"> les régions</w:t>
      </w:r>
      <w:r w:rsidR="00A87223">
        <w:rPr>
          <w:rFonts w:ascii="Marianne" w:hAnsi="Marianne" w:cs="Arial"/>
          <w:color w:val="000000" w:themeColor="text1"/>
          <w:sz w:val="20"/>
          <w:szCs w:val="20"/>
        </w:rPr>
        <w:t xml:space="preserve">, </w:t>
      </w:r>
      <w:r w:rsidR="00F27884">
        <w:rPr>
          <w:rFonts w:ascii="Marianne" w:hAnsi="Marianne" w:cs="Arial"/>
          <w:color w:val="000000" w:themeColor="text1"/>
          <w:sz w:val="20"/>
          <w:szCs w:val="20"/>
        </w:rPr>
        <w:t xml:space="preserve">- </w:t>
      </w:r>
      <w:r w:rsidR="00A87223">
        <w:rPr>
          <w:rFonts w:ascii="Marianne" w:hAnsi="Marianne" w:cs="Arial"/>
          <w:color w:val="000000" w:themeColor="text1"/>
          <w:sz w:val="20"/>
          <w:szCs w:val="20"/>
        </w:rPr>
        <w:t>a été engagé</w:t>
      </w:r>
      <w:r>
        <w:rPr>
          <w:rFonts w:ascii="Marianne" w:hAnsi="Marianne" w:cs="Arial"/>
          <w:color w:val="000000" w:themeColor="text1"/>
          <w:sz w:val="20"/>
          <w:szCs w:val="20"/>
        </w:rPr>
        <w:t>.</w:t>
      </w:r>
      <w:r w:rsidR="00A87223">
        <w:rPr>
          <w:rFonts w:ascii="Marianne" w:hAnsi="Marianne" w:cs="Arial"/>
          <w:color w:val="000000" w:themeColor="text1"/>
          <w:sz w:val="20"/>
          <w:szCs w:val="20"/>
        </w:rPr>
        <w:t xml:space="preserve"> La Corse en est partie prenante. Une méthodologie et diverses sources seront étudiées </w:t>
      </w:r>
      <w:r w:rsidR="00A87223" w:rsidRPr="00A87223">
        <w:rPr>
          <w:rFonts w:ascii="Marianne" w:hAnsi="Marianne" w:cs="Arial"/>
          <w:color w:val="000000" w:themeColor="text1"/>
          <w:sz w:val="20"/>
          <w:szCs w:val="20"/>
        </w:rPr>
        <w:t>au niveau national</w:t>
      </w:r>
      <w:r w:rsidR="00A87223">
        <w:rPr>
          <w:rFonts w:ascii="Marianne" w:hAnsi="Marianne" w:cs="Arial"/>
          <w:color w:val="000000" w:themeColor="text1"/>
          <w:sz w:val="20"/>
          <w:szCs w:val="20"/>
        </w:rPr>
        <w:t xml:space="preserve"> et si possible déclinées au niveau régional</w:t>
      </w:r>
      <w:r w:rsidR="00A5286C">
        <w:rPr>
          <w:rFonts w:ascii="Marianne" w:hAnsi="Marianne" w:cs="Arial"/>
          <w:color w:val="000000" w:themeColor="text1"/>
          <w:sz w:val="20"/>
          <w:szCs w:val="20"/>
        </w:rPr>
        <w:t>.</w:t>
      </w:r>
    </w:p>
    <w:p w:rsidR="00A87223" w:rsidRDefault="00A87223" w:rsidP="00A87223">
      <w:pPr>
        <w:pStyle w:val="Paragraphedeliste"/>
        <w:tabs>
          <w:tab w:val="left" w:pos="540"/>
          <w:tab w:val="left" w:pos="567"/>
        </w:tabs>
        <w:ind w:left="567" w:firstLine="0"/>
        <w:contextualSpacing/>
        <w:jc w:val="both"/>
        <w:rPr>
          <w:rFonts w:ascii="Marianne" w:hAnsi="Marianne" w:cs="Arial"/>
          <w:color w:val="000000" w:themeColor="text1"/>
          <w:sz w:val="20"/>
          <w:szCs w:val="20"/>
        </w:rPr>
      </w:pPr>
      <w:r>
        <w:rPr>
          <w:rFonts w:ascii="Marianne" w:hAnsi="Marianne" w:cs="Arial"/>
          <w:color w:val="000000" w:themeColor="text1"/>
          <w:sz w:val="20"/>
          <w:szCs w:val="20"/>
        </w:rPr>
        <w:t xml:space="preserve">Mme Lucie </w:t>
      </w:r>
      <w:proofErr w:type="spellStart"/>
      <w:r>
        <w:rPr>
          <w:rFonts w:ascii="Marianne" w:hAnsi="Marianne" w:cs="Arial"/>
          <w:color w:val="000000" w:themeColor="text1"/>
          <w:sz w:val="20"/>
          <w:szCs w:val="20"/>
        </w:rPr>
        <w:t>Lafolly</w:t>
      </w:r>
      <w:proofErr w:type="spellEnd"/>
      <w:r>
        <w:rPr>
          <w:rFonts w:ascii="Marianne" w:hAnsi="Marianne" w:cs="Arial"/>
          <w:color w:val="000000" w:themeColor="text1"/>
          <w:sz w:val="20"/>
          <w:szCs w:val="20"/>
        </w:rPr>
        <w:t xml:space="preserve"> (DDETSPP </w:t>
      </w:r>
      <w:proofErr w:type="spellStart"/>
      <w:r>
        <w:rPr>
          <w:rFonts w:ascii="Marianne" w:hAnsi="Marianne" w:cs="Arial"/>
          <w:color w:val="000000" w:themeColor="text1"/>
          <w:sz w:val="20"/>
          <w:szCs w:val="20"/>
        </w:rPr>
        <w:t>2A</w:t>
      </w:r>
      <w:proofErr w:type="spellEnd"/>
      <w:r>
        <w:rPr>
          <w:rFonts w:ascii="Marianne" w:hAnsi="Marianne" w:cs="Arial"/>
          <w:color w:val="000000" w:themeColor="text1"/>
          <w:sz w:val="20"/>
          <w:szCs w:val="20"/>
        </w:rPr>
        <w:t xml:space="preserve">) </w:t>
      </w:r>
      <w:r w:rsidR="00A5286C">
        <w:rPr>
          <w:rFonts w:ascii="Marianne" w:hAnsi="Marianne" w:cs="Arial"/>
          <w:color w:val="000000" w:themeColor="text1"/>
          <w:sz w:val="20"/>
          <w:szCs w:val="20"/>
        </w:rPr>
        <w:t>souligne le manque de fiabilité des données SI-SIAO et propose une exploitation de l’enquête</w:t>
      </w:r>
      <w:r w:rsidR="00A5286C" w:rsidRPr="00A5286C">
        <w:rPr>
          <w:rFonts w:ascii="Marianne" w:hAnsi="Marianne" w:cs="Arial"/>
          <w:color w:val="000000" w:themeColor="text1"/>
          <w:sz w:val="20"/>
          <w:szCs w:val="20"/>
        </w:rPr>
        <w:t xml:space="preserve"> ES (enquête auprès des hébergemen</w:t>
      </w:r>
      <w:r w:rsidR="00A5286C">
        <w:rPr>
          <w:rFonts w:ascii="Marianne" w:hAnsi="Marianne" w:cs="Arial"/>
          <w:color w:val="000000" w:themeColor="text1"/>
          <w:sz w:val="20"/>
          <w:szCs w:val="20"/>
        </w:rPr>
        <w:t xml:space="preserve">ts) et le SNE (logement social). Mme Vannina </w:t>
      </w:r>
      <w:proofErr w:type="spellStart"/>
      <w:r w:rsidR="00A5286C">
        <w:rPr>
          <w:rFonts w:ascii="Marianne" w:hAnsi="Marianne" w:cs="Arial"/>
          <w:color w:val="000000" w:themeColor="text1"/>
          <w:sz w:val="20"/>
          <w:szCs w:val="20"/>
        </w:rPr>
        <w:t>Saget</w:t>
      </w:r>
      <w:proofErr w:type="spellEnd"/>
      <w:r w:rsidR="00A5286C">
        <w:rPr>
          <w:rFonts w:ascii="Marianne" w:hAnsi="Marianne" w:cs="Arial"/>
          <w:color w:val="000000" w:themeColor="text1"/>
          <w:sz w:val="20"/>
          <w:szCs w:val="20"/>
        </w:rPr>
        <w:t xml:space="preserve"> souhaite que dans la mesure du possible, un éclairage sur les femmes victimes de violence - problématique portée par « de la mise à l’abri vers un logement durable » - soit apporté.</w:t>
      </w:r>
    </w:p>
    <w:p w:rsidR="000C6ACE" w:rsidRDefault="000C6ACE" w:rsidP="00A87223">
      <w:pPr>
        <w:pStyle w:val="Paragraphedeliste"/>
        <w:tabs>
          <w:tab w:val="left" w:pos="540"/>
          <w:tab w:val="left" w:pos="567"/>
        </w:tabs>
        <w:ind w:left="567" w:firstLine="0"/>
        <w:contextualSpacing/>
        <w:jc w:val="both"/>
        <w:rPr>
          <w:rFonts w:ascii="Marianne" w:hAnsi="Marianne" w:cs="Arial"/>
          <w:color w:val="000000" w:themeColor="text1"/>
          <w:sz w:val="20"/>
          <w:szCs w:val="20"/>
        </w:rPr>
      </w:pPr>
    </w:p>
    <w:p w:rsidR="00F27884" w:rsidRPr="00691DB4" w:rsidRDefault="005B609A" w:rsidP="00CD28C3">
      <w:pPr>
        <w:pStyle w:val="Paragraphedeliste"/>
        <w:numPr>
          <w:ilvl w:val="0"/>
          <w:numId w:val="21"/>
        </w:numPr>
        <w:tabs>
          <w:tab w:val="left" w:pos="540"/>
          <w:tab w:val="left" w:pos="567"/>
        </w:tabs>
        <w:ind w:left="567"/>
        <w:contextualSpacing/>
        <w:jc w:val="both"/>
        <w:rPr>
          <w:rFonts w:ascii="Marianne" w:hAnsi="Marianne" w:cs="Arial"/>
          <w:b/>
          <w:color w:val="000000" w:themeColor="text1"/>
          <w:sz w:val="20"/>
          <w:szCs w:val="20"/>
        </w:rPr>
      </w:pPr>
      <w:r>
        <w:rPr>
          <w:rFonts w:ascii="Marianne" w:hAnsi="Marianne" w:cs="Arial"/>
          <w:color w:val="000000" w:themeColor="text1"/>
          <w:sz w:val="20"/>
          <w:szCs w:val="20"/>
        </w:rPr>
        <w:t>Réflexion sur l’o</w:t>
      </w:r>
      <w:r w:rsidRPr="005B609A">
        <w:rPr>
          <w:rFonts w:ascii="Marianne" w:hAnsi="Marianne" w:cs="Arial"/>
          <w:color w:val="000000" w:themeColor="text1"/>
          <w:sz w:val="20"/>
          <w:szCs w:val="20"/>
        </w:rPr>
        <w:t xml:space="preserve">pportunité de réaliser </w:t>
      </w:r>
      <w:r w:rsidRPr="00691DB4">
        <w:rPr>
          <w:rFonts w:ascii="Marianne" w:hAnsi="Marianne" w:cs="Arial"/>
          <w:b/>
          <w:color w:val="000000" w:themeColor="text1"/>
          <w:sz w:val="20"/>
          <w:szCs w:val="20"/>
        </w:rPr>
        <w:t xml:space="preserve">« un tableau de bord des indicateurs de la situation sociale sur l’île ». </w:t>
      </w:r>
    </w:p>
    <w:p w:rsidR="000C6ACE" w:rsidRDefault="005B609A" w:rsidP="00F27884">
      <w:pPr>
        <w:pStyle w:val="Paragraphedeliste"/>
        <w:tabs>
          <w:tab w:val="left" w:pos="540"/>
          <w:tab w:val="left" w:pos="567"/>
        </w:tabs>
        <w:ind w:left="567" w:firstLine="0"/>
        <w:contextualSpacing/>
        <w:jc w:val="both"/>
        <w:rPr>
          <w:rFonts w:ascii="Marianne" w:hAnsi="Marianne" w:cs="Arial"/>
          <w:color w:val="000000" w:themeColor="text1"/>
          <w:sz w:val="20"/>
          <w:szCs w:val="20"/>
        </w:rPr>
      </w:pPr>
      <w:r>
        <w:rPr>
          <w:rFonts w:ascii="Marianne" w:hAnsi="Marianne" w:cs="Arial"/>
          <w:color w:val="000000" w:themeColor="text1"/>
          <w:sz w:val="20"/>
          <w:szCs w:val="20"/>
        </w:rPr>
        <w:t xml:space="preserve">L’objectif serait de faire un suivi de </w:t>
      </w:r>
      <w:r w:rsidRPr="005B609A">
        <w:rPr>
          <w:rFonts w:ascii="Marianne" w:hAnsi="Marianne" w:cs="Arial"/>
          <w:color w:val="000000" w:themeColor="text1"/>
          <w:sz w:val="20"/>
          <w:szCs w:val="20"/>
        </w:rPr>
        <w:t>l</w:t>
      </w:r>
      <w:r>
        <w:rPr>
          <w:rFonts w:ascii="Marianne" w:hAnsi="Marianne" w:cs="Arial"/>
          <w:color w:val="000000" w:themeColor="text1"/>
          <w:sz w:val="20"/>
          <w:szCs w:val="20"/>
        </w:rPr>
        <w:t>’évolution des populations fragiles et d</w:t>
      </w:r>
      <w:r w:rsidRPr="005B609A">
        <w:rPr>
          <w:rFonts w:ascii="Marianne" w:hAnsi="Marianne" w:cs="Arial"/>
          <w:color w:val="000000" w:themeColor="text1"/>
          <w:sz w:val="20"/>
          <w:szCs w:val="20"/>
        </w:rPr>
        <w:t>es facteurs de fragilités</w:t>
      </w:r>
      <w:r w:rsidR="00CD28C3">
        <w:rPr>
          <w:rFonts w:ascii="Marianne" w:hAnsi="Marianne" w:cs="Arial"/>
          <w:color w:val="000000" w:themeColor="text1"/>
          <w:sz w:val="20"/>
          <w:szCs w:val="20"/>
        </w:rPr>
        <w:t xml:space="preserve"> à travers un nombre limité d’indicateurs choisi sur des critères de pertinence, de disponibilité et de fiabilité</w:t>
      </w:r>
      <w:r>
        <w:rPr>
          <w:rFonts w:ascii="Marianne" w:hAnsi="Marianne" w:cs="Arial"/>
          <w:color w:val="000000" w:themeColor="text1"/>
          <w:sz w:val="20"/>
          <w:szCs w:val="20"/>
        </w:rPr>
        <w:t>.</w:t>
      </w:r>
      <w:r w:rsidR="00CD28C3">
        <w:rPr>
          <w:rFonts w:ascii="Marianne" w:hAnsi="Marianne" w:cs="Arial"/>
          <w:color w:val="000000" w:themeColor="text1"/>
          <w:sz w:val="20"/>
          <w:szCs w:val="20"/>
        </w:rPr>
        <w:t xml:space="preserve"> L’idée est de constituer un groupe de travail qui identifierait ces données. Le format de rendu pourrait être des tableaux EXCEL dynamique</w:t>
      </w:r>
      <w:r w:rsidR="00747911">
        <w:rPr>
          <w:rFonts w:ascii="Marianne" w:hAnsi="Marianne" w:cs="Arial"/>
          <w:color w:val="000000" w:themeColor="text1"/>
          <w:sz w:val="20"/>
          <w:szCs w:val="20"/>
        </w:rPr>
        <w:t>s</w:t>
      </w:r>
      <w:r w:rsidR="00CD28C3">
        <w:rPr>
          <w:rFonts w:ascii="Marianne" w:hAnsi="Marianne" w:cs="Arial"/>
          <w:color w:val="000000" w:themeColor="text1"/>
          <w:sz w:val="20"/>
          <w:szCs w:val="20"/>
        </w:rPr>
        <w:t>, permettant</w:t>
      </w:r>
      <w:r w:rsidR="00A41C89">
        <w:rPr>
          <w:rFonts w:ascii="Marianne" w:hAnsi="Marianne" w:cs="Arial"/>
          <w:color w:val="000000" w:themeColor="text1"/>
          <w:sz w:val="20"/>
          <w:szCs w:val="20"/>
        </w:rPr>
        <w:t xml:space="preserve"> à la fois</w:t>
      </w:r>
      <w:r w:rsidR="00CD28C3">
        <w:rPr>
          <w:rFonts w:ascii="Marianne" w:hAnsi="Marianne" w:cs="Arial"/>
          <w:color w:val="000000" w:themeColor="text1"/>
          <w:sz w:val="20"/>
          <w:szCs w:val="20"/>
        </w:rPr>
        <w:t xml:space="preserve"> une déclinaison géographi</w:t>
      </w:r>
      <w:r w:rsidR="00A41C89">
        <w:rPr>
          <w:rFonts w:ascii="Marianne" w:hAnsi="Marianne" w:cs="Arial"/>
          <w:color w:val="000000" w:themeColor="text1"/>
          <w:sz w:val="20"/>
          <w:szCs w:val="20"/>
        </w:rPr>
        <w:t>qu</w:t>
      </w:r>
      <w:r w:rsidR="00CD28C3">
        <w:rPr>
          <w:rFonts w:ascii="Marianne" w:hAnsi="Marianne" w:cs="Arial"/>
          <w:color w:val="000000" w:themeColor="text1"/>
          <w:sz w:val="20"/>
          <w:szCs w:val="20"/>
        </w:rPr>
        <w:t>e des variables</w:t>
      </w:r>
      <w:r w:rsidR="00A41C89">
        <w:rPr>
          <w:rFonts w:ascii="Marianne" w:hAnsi="Marianne" w:cs="Arial"/>
          <w:color w:val="000000" w:themeColor="text1"/>
          <w:sz w:val="20"/>
          <w:szCs w:val="20"/>
        </w:rPr>
        <w:t xml:space="preserve"> (départements 2A et 2B, Corse, France métropolitaine voire… EPCI, Zone d’Emploi ou </w:t>
      </w:r>
      <w:proofErr w:type="spellStart"/>
      <w:r w:rsidR="00A41C89">
        <w:rPr>
          <w:rFonts w:ascii="Marianne" w:hAnsi="Marianne" w:cs="Arial"/>
          <w:color w:val="000000" w:themeColor="text1"/>
          <w:sz w:val="20"/>
          <w:szCs w:val="20"/>
        </w:rPr>
        <w:t>MiLo</w:t>
      </w:r>
      <w:proofErr w:type="spellEnd"/>
      <w:r w:rsidR="00A41C89">
        <w:rPr>
          <w:rFonts w:ascii="Marianne" w:hAnsi="Marianne" w:cs="Arial"/>
          <w:color w:val="000000" w:themeColor="text1"/>
          <w:sz w:val="20"/>
          <w:szCs w:val="20"/>
        </w:rPr>
        <w:t xml:space="preserve">) </w:t>
      </w:r>
      <w:r w:rsidR="00CD28C3">
        <w:rPr>
          <w:rFonts w:ascii="Marianne" w:hAnsi="Marianne" w:cs="Arial"/>
          <w:color w:val="000000" w:themeColor="text1"/>
          <w:sz w:val="20"/>
          <w:szCs w:val="20"/>
        </w:rPr>
        <w:t xml:space="preserve"> et une animation graphique (Fichier </w:t>
      </w:r>
      <w:r w:rsidR="00A41C89">
        <w:rPr>
          <w:rFonts w:ascii="Marianne" w:hAnsi="Marianne" w:cs="Arial"/>
          <w:color w:val="000000" w:themeColor="text1"/>
          <w:sz w:val="20"/>
          <w:szCs w:val="20"/>
        </w:rPr>
        <w:t>11_In</w:t>
      </w:r>
      <w:r w:rsidR="00CD28C3" w:rsidRPr="00CD28C3">
        <w:rPr>
          <w:rFonts w:ascii="Marianne" w:hAnsi="Marianne" w:cs="Arial"/>
          <w:color w:val="000000" w:themeColor="text1"/>
          <w:sz w:val="20"/>
          <w:szCs w:val="20"/>
        </w:rPr>
        <w:t>dicateurs_pauvrete.pdf</w:t>
      </w:r>
      <w:r w:rsidR="00CD28C3">
        <w:rPr>
          <w:rFonts w:ascii="Marianne" w:hAnsi="Marianne" w:cs="Arial"/>
          <w:color w:val="000000" w:themeColor="text1"/>
          <w:sz w:val="20"/>
          <w:szCs w:val="20"/>
        </w:rPr>
        <w:t>)</w:t>
      </w:r>
    </w:p>
    <w:p w:rsidR="00D079BA" w:rsidRDefault="00D079BA" w:rsidP="00F27884">
      <w:pPr>
        <w:pStyle w:val="Paragraphedeliste"/>
        <w:tabs>
          <w:tab w:val="left" w:pos="540"/>
          <w:tab w:val="left" w:pos="567"/>
        </w:tabs>
        <w:ind w:left="567" w:firstLine="0"/>
        <w:contextualSpacing/>
        <w:jc w:val="both"/>
        <w:rPr>
          <w:rFonts w:ascii="Marianne" w:hAnsi="Marianne" w:cs="Arial"/>
          <w:color w:val="000000" w:themeColor="text1"/>
          <w:sz w:val="20"/>
          <w:szCs w:val="20"/>
        </w:rPr>
      </w:pPr>
    </w:p>
    <w:p w:rsidR="00D079BA" w:rsidRPr="00D079BA" w:rsidRDefault="00D079BA" w:rsidP="00412C2B">
      <w:pPr>
        <w:jc w:val="both"/>
        <w:rPr>
          <w:rFonts w:ascii="Marianne" w:hAnsi="Marianne" w:cs="Arial"/>
          <w:color w:val="000000" w:themeColor="text1"/>
          <w:sz w:val="20"/>
          <w:szCs w:val="20"/>
        </w:rPr>
      </w:pPr>
      <w:r>
        <w:rPr>
          <w:rFonts w:ascii="Marianne" w:hAnsi="Marianne" w:cs="Arial"/>
          <w:color w:val="000000" w:themeColor="text1"/>
          <w:sz w:val="20"/>
          <w:szCs w:val="20"/>
        </w:rPr>
        <w:t xml:space="preserve">Lors de sa conclusion la directrice régionale de la DREETS à rappeler que </w:t>
      </w:r>
      <w:r w:rsidRPr="00D079BA">
        <w:rPr>
          <w:rFonts w:ascii="Marianne" w:hAnsi="Marianne" w:cs="Arial"/>
          <w:color w:val="000000" w:themeColor="text1"/>
          <w:sz w:val="20"/>
          <w:szCs w:val="20"/>
        </w:rPr>
        <w:t>la réforme OTE instituant la création des DREETS  a eu pour conséquence le rapprochement des missions de la cohésion sociale auparavant exercées dans les DR(D)JSCS avec celles du champ travail-emploi exercées dans les DIRECCTE. Les plates-formes sont à cet égard dédiées essentiellement et prioritairement à l’observation sociale mais également désormais, un élargissement aux questions de logement, d’intégration des populations immigrées et issues de l’immigration, ou encore d’insertion des personnes en difficultés ou des personnes handicapées. L’intérêt pour la meilleure connaissance des publics fragiles  et pour la mutualisation des acteurs est encore renforcé par la crise sanitaire qui affecte l’ensemble de la population et encore plus les personnes les plus fragiles</w:t>
      </w:r>
    </w:p>
    <w:p w:rsidR="00D079BA" w:rsidRPr="00D079BA" w:rsidRDefault="00D079BA" w:rsidP="00412C2B">
      <w:pPr>
        <w:jc w:val="both"/>
        <w:rPr>
          <w:rFonts w:ascii="Marianne" w:hAnsi="Marianne" w:cs="Arial"/>
          <w:color w:val="000000" w:themeColor="text1"/>
          <w:sz w:val="20"/>
          <w:szCs w:val="20"/>
        </w:rPr>
      </w:pPr>
    </w:p>
    <w:p w:rsidR="00D079BA" w:rsidRPr="003C6A81" w:rsidRDefault="00D079BA" w:rsidP="00F27884">
      <w:pPr>
        <w:pStyle w:val="Paragraphedeliste"/>
        <w:tabs>
          <w:tab w:val="left" w:pos="540"/>
          <w:tab w:val="left" w:pos="567"/>
        </w:tabs>
        <w:ind w:left="567" w:firstLine="0"/>
        <w:contextualSpacing/>
        <w:jc w:val="both"/>
        <w:rPr>
          <w:rFonts w:ascii="Marianne" w:hAnsi="Marianne" w:cs="Arial"/>
          <w:color w:val="000000" w:themeColor="text1"/>
          <w:sz w:val="20"/>
          <w:szCs w:val="20"/>
        </w:rPr>
      </w:pPr>
    </w:p>
    <w:p w:rsidR="00945B7D" w:rsidRPr="00EF54B6" w:rsidRDefault="00945B7D" w:rsidP="00945B7D">
      <w:pPr>
        <w:tabs>
          <w:tab w:val="left" w:pos="540"/>
        </w:tabs>
        <w:contextualSpacing/>
        <w:jc w:val="both"/>
        <w:rPr>
          <w:rFonts w:ascii="Marianne" w:hAnsi="Marianne" w:cs="Arial"/>
          <w:color w:val="FF0000"/>
          <w:sz w:val="20"/>
          <w:szCs w:val="20"/>
        </w:rPr>
      </w:pPr>
      <w:r w:rsidRPr="00EF54B6">
        <w:rPr>
          <w:rFonts w:ascii="Marianne" w:hAnsi="Marianne" w:cs="Arial"/>
          <w:color w:val="FF0000"/>
          <w:sz w:val="20"/>
          <w:szCs w:val="20"/>
        </w:rPr>
        <w:t xml:space="preserve">            </w:t>
      </w:r>
    </w:p>
    <w:p w:rsidR="00945B7D" w:rsidRPr="00EF54B6" w:rsidRDefault="00DC6F1F" w:rsidP="00945B7D">
      <w:pPr>
        <w:tabs>
          <w:tab w:val="left" w:pos="540"/>
        </w:tabs>
        <w:contextualSpacing/>
        <w:jc w:val="both"/>
        <w:rPr>
          <w:rFonts w:ascii="Marianne" w:hAnsi="Marianne" w:cs="Arial"/>
          <w:color w:val="000000" w:themeColor="text1"/>
          <w:sz w:val="20"/>
          <w:szCs w:val="20"/>
        </w:rPr>
      </w:pPr>
      <w:r>
        <w:rPr>
          <w:rFonts w:ascii="Marianne" w:hAnsi="Marianne" w:cs="Arial"/>
          <w:color w:val="000000" w:themeColor="text1"/>
          <w:sz w:val="20"/>
          <w:szCs w:val="20"/>
        </w:rPr>
        <w:t>La première étape va être de prioriser les problématiques abordées selon le nombre de partenaires intéressés</w:t>
      </w:r>
      <w:r w:rsidR="00E70BA4">
        <w:rPr>
          <w:rFonts w:ascii="Marianne" w:hAnsi="Marianne" w:cs="Arial"/>
          <w:color w:val="000000" w:themeColor="text1"/>
          <w:sz w:val="20"/>
          <w:szCs w:val="20"/>
        </w:rPr>
        <w:t>, la durée du projet</w:t>
      </w:r>
      <w:r>
        <w:rPr>
          <w:rFonts w:ascii="Marianne" w:hAnsi="Marianne" w:cs="Arial"/>
          <w:color w:val="000000" w:themeColor="text1"/>
          <w:sz w:val="20"/>
          <w:szCs w:val="20"/>
        </w:rPr>
        <w:t xml:space="preserve"> et la faisabilité du projet. Puis des</w:t>
      </w:r>
      <w:r w:rsidR="0001166C" w:rsidRPr="00EF54B6">
        <w:rPr>
          <w:rFonts w:ascii="Marianne" w:hAnsi="Marianne" w:cs="Arial"/>
          <w:color w:val="000000" w:themeColor="text1"/>
          <w:sz w:val="20"/>
          <w:szCs w:val="20"/>
        </w:rPr>
        <w:t xml:space="preserve"> ateliers seront programmés</w:t>
      </w:r>
      <w:r w:rsidR="00F02405" w:rsidRPr="00EF54B6">
        <w:rPr>
          <w:rFonts w:ascii="Marianne" w:hAnsi="Marianne" w:cs="Arial"/>
          <w:color w:val="000000" w:themeColor="text1"/>
          <w:sz w:val="20"/>
          <w:szCs w:val="20"/>
        </w:rPr>
        <w:t xml:space="preserve"> autour des thématiques</w:t>
      </w:r>
      <w:r>
        <w:rPr>
          <w:rFonts w:ascii="Marianne" w:hAnsi="Marianne" w:cs="Arial"/>
          <w:color w:val="000000" w:themeColor="text1"/>
          <w:sz w:val="20"/>
          <w:szCs w:val="20"/>
        </w:rPr>
        <w:t xml:space="preserve"> prioritaires</w:t>
      </w:r>
      <w:r w:rsidR="0001166C" w:rsidRPr="00EF54B6">
        <w:rPr>
          <w:rFonts w:ascii="Marianne" w:hAnsi="Marianne" w:cs="Arial"/>
          <w:color w:val="000000" w:themeColor="text1"/>
          <w:sz w:val="20"/>
          <w:szCs w:val="20"/>
        </w:rPr>
        <w:t xml:space="preserve">. </w:t>
      </w:r>
      <w:r w:rsidR="00945B7D" w:rsidRPr="00EF54B6">
        <w:rPr>
          <w:rFonts w:ascii="Marianne" w:hAnsi="Marianne" w:cs="Arial"/>
          <w:color w:val="000000" w:themeColor="text1"/>
          <w:sz w:val="20"/>
          <w:szCs w:val="20"/>
        </w:rPr>
        <w:t>La prochaine réunion Plate-forme devrait se tenir mi 202</w:t>
      </w:r>
      <w:r w:rsidR="005B17B7" w:rsidRPr="00EF54B6">
        <w:rPr>
          <w:rFonts w:ascii="Marianne" w:hAnsi="Marianne" w:cs="Arial"/>
          <w:color w:val="000000" w:themeColor="text1"/>
          <w:sz w:val="20"/>
          <w:szCs w:val="20"/>
        </w:rPr>
        <w:t>2</w:t>
      </w:r>
      <w:r w:rsidR="00945B7D" w:rsidRPr="00EF54B6">
        <w:rPr>
          <w:rFonts w:ascii="Marianne" w:hAnsi="Marianne" w:cs="Arial"/>
          <w:color w:val="000000" w:themeColor="text1"/>
          <w:sz w:val="20"/>
          <w:szCs w:val="20"/>
        </w:rPr>
        <w:t xml:space="preserve">. Elle présentera l’avancée </w:t>
      </w:r>
      <w:r w:rsidR="00D079BA">
        <w:rPr>
          <w:rFonts w:ascii="Marianne" w:hAnsi="Marianne" w:cs="Arial"/>
          <w:color w:val="000000" w:themeColor="text1"/>
          <w:sz w:val="20"/>
          <w:szCs w:val="20"/>
        </w:rPr>
        <w:t>des</w:t>
      </w:r>
      <w:r w:rsidR="00945B7D" w:rsidRPr="00EF54B6">
        <w:rPr>
          <w:rFonts w:ascii="Marianne" w:hAnsi="Marianne" w:cs="Arial"/>
          <w:color w:val="000000" w:themeColor="text1"/>
          <w:sz w:val="20"/>
          <w:szCs w:val="20"/>
        </w:rPr>
        <w:t xml:space="preserve"> </w:t>
      </w:r>
      <w:r w:rsidR="00E70BA4" w:rsidRPr="00EF54B6">
        <w:rPr>
          <w:rFonts w:ascii="Marianne" w:hAnsi="Marianne" w:cs="Arial"/>
          <w:color w:val="000000" w:themeColor="text1"/>
          <w:sz w:val="20"/>
          <w:szCs w:val="20"/>
        </w:rPr>
        <w:t>études</w:t>
      </w:r>
      <w:r w:rsidR="00945B7D" w:rsidRPr="00EF54B6">
        <w:rPr>
          <w:rFonts w:ascii="Marianne" w:hAnsi="Marianne" w:cs="Arial"/>
          <w:color w:val="000000" w:themeColor="text1"/>
          <w:sz w:val="20"/>
          <w:szCs w:val="20"/>
        </w:rPr>
        <w:t>, en précisera les contours et les aspects méthodologiques.</w:t>
      </w:r>
    </w:p>
    <w:p w:rsidR="00945B7D" w:rsidRPr="00EF54B6" w:rsidRDefault="00945B7D" w:rsidP="00945B7D">
      <w:pPr>
        <w:tabs>
          <w:tab w:val="left" w:pos="540"/>
        </w:tabs>
        <w:contextualSpacing/>
        <w:jc w:val="both"/>
        <w:rPr>
          <w:rFonts w:ascii="Marianne" w:hAnsi="Marianne" w:cs="Arial"/>
          <w:color w:val="000000" w:themeColor="text1"/>
          <w:sz w:val="20"/>
          <w:szCs w:val="20"/>
        </w:rPr>
      </w:pPr>
    </w:p>
    <w:p w:rsidR="00B00921" w:rsidRPr="00EF54B6" w:rsidRDefault="00B00921" w:rsidP="00B00921">
      <w:pPr>
        <w:tabs>
          <w:tab w:val="left" w:pos="540"/>
        </w:tabs>
        <w:contextualSpacing/>
        <w:jc w:val="both"/>
        <w:rPr>
          <w:rFonts w:ascii="Marianne" w:hAnsi="Marianne" w:cs="Arial"/>
          <w:color w:val="000000" w:themeColor="text1"/>
          <w:sz w:val="20"/>
          <w:szCs w:val="20"/>
        </w:rPr>
      </w:pPr>
      <w:r w:rsidRPr="00EF54B6">
        <w:rPr>
          <w:rFonts w:ascii="Marianne" w:hAnsi="Marianne" w:cs="Arial"/>
          <w:color w:val="000000" w:themeColor="text1"/>
          <w:sz w:val="20"/>
          <w:szCs w:val="20"/>
        </w:rPr>
        <w:t>Vous trouverez sur le site platoss-corse.fr dans la rubrique « </w:t>
      </w:r>
      <w:r w:rsidR="001E4048">
        <w:rPr>
          <w:rFonts w:ascii="Marianne" w:hAnsi="Marianne" w:cs="Arial"/>
          <w:color w:val="000000" w:themeColor="text1"/>
          <w:sz w:val="20"/>
          <w:szCs w:val="20"/>
        </w:rPr>
        <w:t>Vie de la plate-forme</w:t>
      </w:r>
      <w:r w:rsidRPr="00EF54B6">
        <w:rPr>
          <w:rFonts w:ascii="Marianne" w:hAnsi="Marianne" w:cs="Arial"/>
          <w:color w:val="000000" w:themeColor="text1"/>
          <w:sz w:val="20"/>
          <w:szCs w:val="20"/>
        </w:rPr>
        <w:t xml:space="preserve"> » (votre identifiant et code d’accès vous seront rappelés dans le mail accompagnant ce compte-rendu) l’ensemble des documents et études citées ci-dessus ainsi que les travaux </w:t>
      </w:r>
      <w:r w:rsidR="00747911">
        <w:rPr>
          <w:rFonts w:ascii="Marianne" w:hAnsi="Marianne" w:cs="Arial"/>
          <w:color w:val="000000" w:themeColor="text1"/>
          <w:sz w:val="20"/>
          <w:szCs w:val="20"/>
        </w:rPr>
        <w:t>produits par les partenaires et q</w:t>
      </w:r>
      <w:r w:rsidRPr="00EF54B6">
        <w:rPr>
          <w:rFonts w:ascii="Marianne" w:hAnsi="Marianne" w:cs="Arial"/>
          <w:color w:val="000000" w:themeColor="text1"/>
          <w:sz w:val="20"/>
          <w:szCs w:val="20"/>
        </w:rPr>
        <w:t>ue ces derniers ont souhaité partager.</w:t>
      </w:r>
    </w:p>
    <w:p w:rsidR="00B00921" w:rsidRPr="00EF54B6" w:rsidRDefault="00B00921" w:rsidP="00945B7D">
      <w:pPr>
        <w:tabs>
          <w:tab w:val="left" w:pos="540"/>
        </w:tabs>
        <w:contextualSpacing/>
        <w:jc w:val="both"/>
        <w:rPr>
          <w:rFonts w:ascii="Marianne" w:hAnsi="Marianne" w:cs="Arial"/>
          <w:color w:val="FF0000"/>
          <w:sz w:val="20"/>
          <w:szCs w:val="20"/>
        </w:rPr>
      </w:pPr>
    </w:p>
    <w:sectPr w:rsidR="00B00921" w:rsidRPr="00EF54B6" w:rsidSect="004A2AC0">
      <w:footerReference w:type="default" r:id="rId10"/>
      <w:footerReference w:type="first" r:id="rId11"/>
      <w:pgSz w:w="11906" w:h="16838"/>
      <w:pgMar w:top="1332" w:right="964" w:bottom="964" w:left="96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98" w:rsidRDefault="00356298">
      <w:r>
        <w:separator/>
      </w:r>
    </w:p>
  </w:endnote>
  <w:endnote w:type="continuationSeparator" w:id="0">
    <w:p w:rsidR="00356298" w:rsidRDefault="0035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arianne">
    <w:panose1 w:val="02000000000000000000"/>
    <w:charset w:val="00"/>
    <w:family w:val="auto"/>
    <w:pitch w:val="variable"/>
    <w:sig w:usb0="0000000F" w:usb1="00000000" w:usb2="00000000" w:usb3="00000000" w:csb0="00000003" w:csb1="00000000"/>
  </w:font>
  <w:font w:name="Marianne bold">
    <w:altName w:val="Times New Roman"/>
    <w:panose1 w:val="020000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ED" w:rsidRPr="00D840ED" w:rsidRDefault="00D840ED" w:rsidP="004A2AC0">
    <w:pPr>
      <w:pStyle w:val="Pieddepage"/>
      <w:tabs>
        <w:tab w:val="clear" w:pos="9026"/>
      </w:tabs>
      <w:ind w:right="566"/>
      <w:jc w:val="center"/>
      <w:textAlignment w:val="auto"/>
      <w:rPr>
        <w:sz w:val="16"/>
        <w:szCs w:val="16"/>
      </w:rPr>
    </w:pPr>
    <w:r>
      <w:rPr>
        <w:rFonts w:ascii="Arial" w:hAnsi="Arial" w:cs="Times New Roman"/>
        <w:color w:val="000000"/>
        <w:sz w:val="16"/>
        <w:szCs w:val="16"/>
        <w:lang w:eastAsia="fr-FR"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37" w:rsidRPr="0022215F" w:rsidRDefault="00F72E37" w:rsidP="00F72E37">
    <w:pPr>
      <w:tabs>
        <w:tab w:val="left" w:pos="3969"/>
        <w:tab w:val="left" w:pos="7938"/>
      </w:tabs>
      <w:suppressAutoHyphens w:val="0"/>
      <w:autoSpaceDN/>
      <w:ind w:right="566"/>
      <w:jc w:val="center"/>
      <w:textAlignment w:val="auto"/>
      <w:rPr>
        <w:rFonts w:ascii="Marianne" w:eastAsia="Times New Roman" w:hAnsi="Marianne" w:cs="Arial"/>
        <w:kern w:val="0"/>
        <w:sz w:val="16"/>
        <w:szCs w:val="16"/>
        <w:lang w:eastAsia="fr-FR" w:bidi="ar-SA"/>
      </w:rPr>
    </w:pPr>
    <w:r w:rsidRPr="0022215F">
      <w:rPr>
        <w:rFonts w:ascii="Marianne" w:eastAsia="Times New Roman" w:hAnsi="Marianne" w:cs="Arial"/>
        <w:kern w:val="0"/>
        <w:sz w:val="16"/>
        <w:szCs w:val="16"/>
        <w:lang w:eastAsia="fr-FR" w:bidi="ar-SA"/>
      </w:rPr>
      <w:t>Direction régionale de l’économie, de l’emploi, du travail et des solidarités de Corse</w:t>
    </w:r>
  </w:p>
  <w:p w:rsidR="00F72E37" w:rsidRPr="0022215F" w:rsidRDefault="00F72E37" w:rsidP="00F72E37">
    <w:pPr>
      <w:tabs>
        <w:tab w:val="left" w:pos="3969"/>
        <w:tab w:val="left" w:pos="7938"/>
      </w:tabs>
      <w:suppressAutoHyphens w:val="0"/>
      <w:autoSpaceDN/>
      <w:ind w:right="566"/>
      <w:jc w:val="center"/>
      <w:textAlignment w:val="auto"/>
      <w:rPr>
        <w:rFonts w:ascii="Marianne" w:eastAsia="Times New Roman" w:hAnsi="Marianne" w:cs="Arial"/>
        <w:kern w:val="0"/>
        <w:sz w:val="16"/>
        <w:szCs w:val="16"/>
        <w:lang w:eastAsia="fr-FR" w:bidi="ar-SA"/>
      </w:rPr>
    </w:pPr>
    <w:r w:rsidRPr="0022215F">
      <w:rPr>
        <w:rFonts w:ascii="Marianne" w:eastAsia="Times New Roman" w:hAnsi="Marianne" w:cs="Arial"/>
        <w:kern w:val="0"/>
        <w:sz w:val="16"/>
        <w:szCs w:val="16"/>
        <w:lang w:eastAsia="fr-FR" w:bidi="ar-SA"/>
      </w:rPr>
      <w:t xml:space="preserve"> 2 chemin de </w:t>
    </w:r>
    <w:proofErr w:type="spellStart"/>
    <w:r w:rsidRPr="0022215F">
      <w:rPr>
        <w:rFonts w:ascii="Marianne" w:eastAsia="Times New Roman" w:hAnsi="Marianne" w:cs="Arial"/>
        <w:kern w:val="0"/>
        <w:sz w:val="16"/>
        <w:szCs w:val="16"/>
        <w:lang w:eastAsia="fr-FR" w:bidi="ar-SA"/>
      </w:rPr>
      <w:t>Loretto</w:t>
    </w:r>
    <w:proofErr w:type="spellEnd"/>
    <w:r w:rsidRPr="0022215F">
      <w:rPr>
        <w:rFonts w:ascii="Marianne" w:eastAsia="Times New Roman" w:hAnsi="Marianne" w:cs="Arial"/>
        <w:kern w:val="0"/>
        <w:sz w:val="16"/>
        <w:szCs w:val="16"/>
        <w:lang w:eastAsia="fr-FR" w:bidi="ar-SA"/>
      </w:rPr>
      <w:t xml:space="preserve"> -  BP 332 - 20180 Ajaccio cedex 1 </w:t>
    </w:r>
    <w:r w:rsidR="00B42D57" w:rsidRPr="0022215F">
      <w:rPr>
        <w:rFonts w:ascii="Marianne" w:eastAsia="Times New Roman" w:hAnsi="Marianne" w:cs="Arial"/>
        <w:kern w:val="0"/>
        <w:sz w:val="16"/>
        <w:szCs w:val="16"/>
        <w:lang w:eastAsia="fr-FR" w:bidi="ar-SA"/>
      </w:rPr>
      <w:t xml:space="preserve"> </w:t>
    </w:r>
    <w:r w:rsidRPr="0022215F">
      <w:rPr>
        <w:rFonts w:ascii="Marianne" w:eastAsia="Times New Roman" w:hAnsi="Marianne" w:cs="Arial"/>
        <w:kern w:val="0"/>
        <w:sz w:val="16"/>
        <w:szCs w:val="16"/>
        <w:lang w:eastAsia="fr-FR" w:bidi="ar-SA"/>
      </w:rPr>
      <w:t xml:space="preserve">Standard 04 95 23 90 00 - Mail : </w:t>
    </w:r>
    <w:hyperlink r:id="rId1" w:history="1">
      <w:r w:rsidRPr="0022215F">
        <w:rPr>
          <w:rFonts w:ascii="Marianne" w:eastAsia="Times New Roman" w:hAnsi="Marianne" w:cs="Arial"/>
          <w:color w:val="0000FF"/>
          <w:kern w:val="0"/>
          <w:sz w:val="16"/>
          <w:szCs w:val="16"/>
          <w:lang w:eastAsia="fr-FR" w:bidi="ar-SA"/>
        </w:rPr>
        <w:t>corse.direction@dreets.gouv.fr</w:t>
      </w:r>
    </w:hyperlink>
  </w:p>
  <w:p w:rsidR="00F72E37" w:rsidRPr="0022215F" w:rsidRDefault="00F72E37" w:rsidP="00F72E37">
    <w:pPr>
      <w:tabs>
        <w:tab w:val="left" w:pos="3969"/>
        <w:tab w:val="left" w:pos="7938"/>
      </w:tabs>
      <w:suppressAutoHyphens w:val="0"/>
      <w:autoSpaceDN/>
      <w:ind w:right="566"/>
      <w:jc w:val="center"/>
      <w:textAlignment w:val="auto"/>
      <w:rPr>
        <w:rFonts w:ascii="Marianne" w:eastAsia="Times New Roman" w:hAnsi="Marianne" w:cs="Times New Roman"/>
        <w:kern w:val="0"/>
        <w:sz w:val="20"/>
        <w:szCs w:val="20"/>
        <w:lang w:eastAsia="fr-FR" w:bidi="ar-SA"/>
      </w:rPr>
    </w:pPr>
  </w:p>
  <w:p w:rsidR="004A2AC0" w:rsidRPr="00F72E37" w:rsidRDefault="004A2AC0" w:rsidP="00F72E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98" w:rsidRDefault="00356298">
      <w:r>
        <w:rPr>
          <w:color w:val="000000"/>
        </w:rPr>
        <w:separator/>
      </w:r>
    </w:p>
  </w:footnote>
  <w:footnote w:type="continuationSeparator" w:id="0">
    <w:p w:rsidR="00356298" w:rsidRDefault="00356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F4F"/>
    <w:multiLevelType w:val="hybridMultilevel"/>
    <w:tmpl w:val="2526728A"/>
    <w:lvl w:ilvl="0" w:tplc="79760028">
      <w:numFmt w:val="bullet"/>
      <w:lvlText w:val="-"/>
      <w:lvlJc w:val="left"/>
      <w:pPr>
        <w:ind w:left="754" w:hanging="360"/>
      </w:pPr>
      <w:rPr>
        <w:rFonts w:ascii="Calibri" w:eastAsia="Calibri" w:hAnsi="Calibri" w:cs="Calibri"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nsid w:val="06D54587"/>
    <w:multiLevelType w:val="multilevel"/>
    <w:tmpl w:val="39F4A2A4"/>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C320CCD"/>
    <w:multiLevelType w:val="multilevel"/>
    <w:tmpl w:val="817CE3DC"/>
    <w:styleLink w:val="WWNum10"/>
    <w:lvl w:ilvl="0">
      <w:numFmt w:val="bullet"/>
      <w:lvlText w:val="-"/>
      <w:lvlJc w:val="left"/>
      <w:rPr>
        <w:rFonts w:ascii="Times New Roman" w:eastAsia="Times New Roman" w:hAnsi="Times New Roman" w:cs="Times New Roman"/>
        <w:color w:val="7F7F7F"/>
        <w:sz w:val="16"/>
        <w:szCs w:val="24"/>
        <w:u w:val="single"/>
        <w:lang w:eastAsia="fr-FR"/>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
    <w:nsid w:val="13A72D19"/>
    <w:multiLevelType w:val="multilevel"/>
    <w:tmpl w:val="93F2554E"/>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965393F"/>
    <w:multiLevelType w:val="multilevel"/>
    <w:tmpl w:val="A5B6AE3E"/>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DD20693"/>
    <w:multiLevelType w:val="hybridMultilevel"/>
    <w:tmpl w:val="001EB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805C93"/>
    <w:multiLevelType w:val="hybridMultilevel"/>
    <w:tmpl w:val="60C4D7A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3F2414BC"/>
    <w:multiLevelType w:val="hybridMultilevel"/>
    <w:tmpl w:val="32682790"/>
    <w:lvl w:ilvl="0" w:tplc="447227FC">
      <w:numFmt w:val="bullet"/>
      <w:lvlText w:val="•"/>
      <w:lvlJc w:val="left"/>
      <w:pPr>
        <w:ind w:left="580" w:hanging="360"/>
      </w:pPr>
      <w:rPr>
        <w:rFonts w:ascii="Arial" w:eastAsia="NSimSun" w:hAnsi="Arial" w:cs="Arial" w:hint="default"/>
      </w:rPr>
    </w:lvl>
    <w:lvl w:ilvl="1" w:tplc="040C0003" w:tentative="1">
      <w:start w:val="1"/>
      <w:numFmt w:val="bullet"/>
      <w:lvlText w:val="o"/>
      <w:lvlJc w:val="left"/>
      <w:pPr>
        <w:ind w:left="1300" w:hanging="360"/>
      </w:pPr>
      <w:rPr>
        <w:rFonts w:ascii="Courier New" w:hAnsi="Courier New" w:cs="Courier New"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Courier New"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Courier New" w:hint="default"/>
      </w:rPr>
    </w:lvl>
    <w:lvl w:ilvl="8" w:tplc="040C0005" w:tentative="1">
      <w:start w:val="1"/>
      <w:numFmt w:val="bullet"/>
      <w:lvlText w:val=""/>
      <w:lvlJc w:val="left"/>
      <w:pPr>
        <w:ind w:left="6340" w:hanging="360"/>
      </w:pPr>
      <w:rPr>
        <w:rFonts w:ascii="Wingdings" w:hAnsi="Wingdings" w:hint="default"/>
      </w:rPr>
    </w:lvl>
  </w:abstractNum>
  <w:abstractNum w:abstractNumId="8">
    <w:nsid w:val="4899693B"/>
    <w:multiLevelType w:val="hybridMultilevel"/>
    <w:tmpl w:val="FA461B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DA26C6"/>
    <w:multiLevelType w:val="hybridMultilevel"/>
    <w:tmpl w:val="53FC4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4956AC"/>
    <w:multiLevelType w:val="multilevel"/>
    <w:tmpl w:val="AC76A1A0"/>
    <w:styleLink w:val="WWNum9"/>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1">
    <w:nsid w:val="576C0833"/>
    <w:multiLevelType w:val="hybridMultilevel"/>
    <w:tmpl w:val="7C205328"/>
    <w:lvl w:ilvl="0" w:tplc="040C000B">
      <w:start w:val="1"/>
      <w:numFmt w:val="bullet"/>
      <w:lvlText w:val=""/>
      <w:lvlJc w:val="left"/>
      <w:pPr>
        <w:ind w:left="940" w:hanging="360"/>
      </w:pPr>
      <w:rPr>
        <w:rFonts w:ascii="Wingdings" w:hAnsi="Wingdings"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2">
    <w:nsid w:val="65CC1293"/>
    <w:multiLevelType w:val="multilevel"/>
    <w:tmpl w:val="AC6C20EE"/>
    <w:styleLink w:val="WWNum8"/>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nsid w:val="68CF2B78"/>
    <w:multiLevelType w:val="multilevel"/>
    <w:tmpl w:val="D12ACFAE"/>
    <w:styleLink w:val="WWNum5"/>
    <w:lvl w:ilvl="0">
      <w:numFmt w:val="bullet"/>
      <w:lvlText w:val="&gt;"/>
      <w:lvlJc w:val="left"/>
      <w:rPr>
        <w:rFonts w:ascii="Times New Roman" w:eastAsia="Arial" w:hAnsi="Times New Roman"/>
        <w:color w:val="231F20"/>
        <w:spacing w:val="-1"/>
        <w:w w:val="100"/>
        <w:sz w:val="20"/>
        <w:szCs w:val="20"/>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4">
    <w:nsid w:val="693C7AF5"/>
    <w:multiLevelType w:val="hybridMultilevel"/>
    <w:tmpl w:val="E0EA1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2C554D"/>
    <w:multiLevelType w:val="hybridMultilevel"/>
    <w:tmpl w:val="4FFCEE4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nsid w:val="70B75A9E"/>
    <w:multiLevelType w:val="hybridMultilevel"/>
    <w:tmpl w:val="1C3206B4"/>
    <w:lvl w:ilvl="0" w:tplc="040C000B">
      <w:start w:val="1"/>
      <w:numFmt w:val="bullet"/>
      <w:lvlText w:val=""/>
      <w:lvlJc w:val="left"/>
      <w:pPr>
        <w:ind w:left="5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3A1059"/>
    <w:multiLevelType w:val="multilevel"/>
    <w:tmpl w:val="B394B900"/>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5917DE5"/>
    <w:multiLevelType w:val="multilevel"/>
    <w:tmpl w:val="12988E48"/>
    <w:styleLink w:val="WWNum6"/>
    <w:lvl w:ilvl="0">
      <w:numFmt w:val="bullet"/>
      <w:lvlText w:val=""/>
      <w:lvlJc w:val="left"/>
    </w:lvl>
    <w:lvl w:ilvl="1">
      <w:numFmt w:val="bullet"/>
      <w:lvlText w:val="o"/>
      <w:lvlJc w:val="left"/>
      <w:rPr>
        <w:rFonts w:ascii="Times New Roman" w:eastAsia="Arial" w:hAnsi="Times New Roman"/>
        <w:color w:val="231F20"/>
        <w:spacing w:val="-1"/>
        <w:w w:val="100"/>
        <w:sz w:val="20"/>
        <w:szCs w:val="20"/>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9">
    <w:nsid w:val="778F67DE"/>
    <w:multiLevelType w:val="multilevel"/>
    <w:tmpl w:val="EEA48DAA"/>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EA30541"/>
    <w:multiLevelType w:val="multilevel"/>
    <w:tmpl w:val="8FE6F9FC"/>
    <w:styleLink w:val="WWNum7"/>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4"/>
  </w:num>
  <w:num w:numId="2">
    <w:abstractNumId w:val="1"/>
  </w:num>
  <w:num w:numId="3">
    <w:abstractNumId w:val="19"/>
  </w:num>
  <w:num w:numId="4">
    <w:abstractNumId w:val="3"/>
  </w:num>
  <w:num w:numId="5">
    <w:abstractNumId w:val="17"/>
  </w:num>
  <w:num w:numId="6">
    <w:abstractNumId w:val="13"/>
  </w:num>
  <w:num w:numId="7">
    <w:abstractNumId w:val="18"/>
  </w:num>
  <w:num w:numId="8">
    <w:abstractNumId w:val="20"/>
  </w:num>
  <w:num w:numId="9">
    <w:abstractNumId w:val="12"/>
  </w:num>
  <w:num w:numId="10">
    <w:abstractNumId w:val="10"/>
  </w:num>
  <w:num w:numId="11">
    <w:abstractNumId w:val="2"/>
  </w:num>
  <w:num w:numId="12">
    <w:abstractNumId w:val="5"/>
  </w:num>
  <w:num w:numId="13">
    <w:abstractNumId w:val="14"/>
  </w:num>
  <w:num w:numId="14">
    <w:abstractNumId w:val="15"/>
  </w:num>
  <w:num w:numId="15">
    <w:abstractNumId w:val="9"/>
  </w:num>
  <w:num w:numId="16">
    <w:abstractNumId w:val="0"/>
  </w:num>
  <w:num w:numId="17">
    <w:abstractNumId w:val="8"/>
  </w:num>
  <w:num w:numId="18">
    <w:abstractNumId w:val="11"/>
  </w:num>
  <w:num w:numId="19">
    <w:abstractNumId w:val="7"/>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D54D5"/>
    <w:rsid w:val="0001166C"/>
    <w:rsid w:val="000218E6"/>
    <w:rsid w:val="00036DB2"/>
    <w:rsid w:val="0004474F"/>
    <w:rsid w:val="00046074"/>
    <w:rsid w:val="00073E49"/>
    <w:rsid w:val="00080A4A"/>
    <w:rsid w:val="000B7F7C"/>
    <w:rsid w:val="000C3802"/>
    <w:rsid w:val="000C6ACE"/>
    <w:rsid w:val="000E3483"/>
    <w:rsid w:val="001107CD"/>
    <w:rsid w:val="001305E3"/>
    <w:rsid w:val="00133DB8"/>
    <w:rsid w:val="0013540C"/>
    <w:rsid w:val="001417F6"/>
    <w:rsid w:val="00164335"/>
    <w:rsid w:val="00170E17"/>
    <w:rsid w:val="001807BE"/>
    <w:rsid w:val="001B0F84"/>
    <w:rsid w:val="001D3070"/>
    <w:rsid w:val="001E4048"/>
    <w:rsid w:val="002047C9"/>
    <w:rsid w:val="0022215F"/>
    <w:rsid w:val="002426F1"/>
    <w:rsid w:val="00242B9C"/>
    <w:rsid w:val="0025486B"/>
    <w:rsid w:val="002A0B1D"/>
    <w:rsid w:val="002B6A95"/>
    <w:rsid w:val="002D1299"/>
    <w:rsid w:val="002D5F0B"/>
    <w:rsid w:val="002E53A6"/>
    <w:rsid w:val="0030067D"/>
    <w:rsid w:val="00307A29"/>
    <w:rsid w:val="00311FB8"/>
    <w:rsid w:val="003148C6"/>
    <w:rsid w:val="003534A7"/>
    <w:rsid w:val="00356298"/>
    <w:rsid w:val="003654FB"/>
    <w:rsid w:val="0038784A"/>
    <w:rsid w:val="00391CF5"/>
    <w:rsid w:val="003A0804"/>
    <w:rsid w:val="003B0296"/>
    <w:rsid w:val="003C6A81"/>
    <w:rsid w:val="003F6269"/>
    <w:rsid w:val="00405717"/>
    <w:rsid w:val="00412C2B"/>
    <w:rsid w:val="004209DA"/>
    <w:rsid w:val="00423216"/>
    <w:rsid w:val="00440EAB"/>
    <w:rsid w:val="0045787E"/>
    <w:rsid w:val="004A2AC0"/>
    <w:rsid w:val="004D5BFB"/>
    <w:rsid w:val="004D6409"/>
    <w:rsid w:val="004E1D6E"/>
    <w:rsid w:val="004E26EC"/>
    <w:rsid w:val="005561CA"/>
    <w:rsid w:val="00563D74"/>
    <w:rsid w:val="00592F46"/>
    <w:rsid w:val="005A1685"/>
    <w:rsid w:val="005B17B7"/>
    <w:rsid w:val="005B609A"/>
    <w:rsid w:val="005C1898"/>
    <w:rsid w:val="005D3C2E"/>
    <w:rsid w:val="00627244"/>
    <w:rsid w:val="006342B4"/>
    <w:rsid w:val="00635787"/>
    <w:rsid w:val="0063734E"/>
    <w:rsid w:val="00644A56"/>
    <w:rsid w:val="00674EA8"/>
    <w:rsid w:val="00691DB4"/>
    <w:rsid w:val="0069207D"/>
    <w:rsid w:val="006A724F"/>
    <w:rsid w:val="006D48CA"/>
    <w:rsid w:val="006F51DA"/>
    <w:rsid w:val="006F6DD1"/>
    <w:rsid w:val="0070483E"/>
    <w:rsid w:val="00705A13"/>
    <w:rsid w:val="00712AF4"/>
    <w:rsid w:val="00742F97"/>
    <w:rsid w:val="00747911"/>
    <w:rsid w:val="00750A6B"/>
    <w:rsid w:val="00751255"/>
    <w:rsid w:val="007534D3"/>
    <w:rsid w:val="00771C29"/>
    <w:rsid w:val="007804A1"/>
    <w:rsid w:val="00791101"/>
    <w:rsid w:val="0079631B"/>
    <w:rsid w:val="007C3D00"/>
    <w:rsid w:val="007C5F8A"/>
    <w:rsid w:val="007C6504"/>
    <w:rsid w:val="007F48DC"/>
    <w:rsid w:val="00816DEF"/>
    <w:rsid w:val="0085282D"/>
    <w:rsid w:val="0085569A"/>
    <w:rsid w:val="008B1DB3"/>
    <w:rsid w:val="008C3160"/>
    <w:rsid w:val="008E0101"/>
    <w:rsid w:val="00905BDC"/>
    <w:rsid w:val="009149F8"/>
    <w:rsid w:val="0093049A"/>
    <w:rsid w:val="00933D58"/>
    <w:rsid w:val="00945B7D"/>
    <w:rsid w:val="00952774"/>
    <w:rsid w:val="009779D0"/>
    <w:rsid w:val="00980934"/>
    <w:rsid w:val="00993D7C"/>
    <w:rsid w:val="009C4545"/>
    <w:rsid w:val="009C74E6"/>
    <w:rsid w:val="009E3C40"/>
    <w:rsid w:val="00A40F21"/>
    <w:rsid w:val="00A41C89"/>
    <w:rsid w:val="00A440F3"/>
    <w:rsid w:val="00A50A79"/>
    <w:rsid w:val="00A5286C"/>
    <w:rsid w:val="00A54CE2"/>
    <w:rsid w:val="00A65CDB"/>
    <w:rsid w:val="00A7083F"/>
    <w:rsid w:val="00A759B6"/>
    <w:rsid w:val="00A87223"/>
    <w:rsid w:val="00A97406"/>
    <w:rsid w:val="00AA2566"/>
    <w:rsid w:val="00AD2D51"/>
    <w:rsid w:val="00AD4272"/>
    <w:rsid w:val="00AF041E"/>
    <w:rsid w:val="00AF6FDE"/>
    <w:rsid w:val="00B00921"/>
    <w:rsid w:val="00B278CB"/>
    <w:rsid w:val="00B35E9A"/>
    <w:rsid w:val="00B4090A"/>
    <w:rsid w:val="00B42D57"/>
    <w:rsid w:val="00B660A4"/>
    <w:rsid w:val="00B70435"/>
    <w:rsid w:val="00B97FFD"/>
    <w:rsid w:val="00BA65BB"/>
    <w:rsid w:val="00BB3E6A"/>
    <w:rsid w:val="00BB604A"/>
    <w:rsid w:val="00BB7348"/>
    <w:rsid w:val="00BC4E50"/>
    <w:rsid w:val="00BD51B5"/>
    <w:rsid w:val="00BD5FEA"/>
    <w:rsid w:val="00BE2CC1"/>
    <w:rsid w:val="00BF047A"/>
    <w:rsid w:val="00C72A6F"/>
    <w:rsid w:val="00C73715"/>
    <w:rsid w:val="00C8468B"/>
    <w:rsid w:val="00C94CDA"/>
    <w:rsid w:val="00CA45ED"/>
    <w:rsid w:val="00CB1515"/>
    <w:rsid w:val="00CD17AD"/>
    <w:rsid w:val="00CD28C3"/>
    <w:rsid w:val="00CD54D5"/>
    <w:rsid w:val="00CD5EC6"/>
    <w:rsid w:val="00CE4FB6"/>
    <w:rsid w:val="00D079BA"/>
    <w:rsid w:val="00D1298E"/>
    <w:rsid w:val="00D40B65"/>
    <w:rsid w:val="00D5114B"/>
    <w:rsid w:val="00D54A97"/>
    <w:rsid w:val="00D605C2"/>
    <w:rsid w:val="00D73F45"/>
    <w:rsid w:val="00D840ED"/>
    <w:rsid w:val="00DA0A97"/>
    <w:rsid w:val="00DC1033"/>
    <w:rsid w:val="00DC6F1F"/>
    <w:rsid w:val="00DD3332"/>
    <w:rsid w:val="00DF0B83"/>
    <w:rsid w:val="00DF5B70"/>
    <w:rsid w:val="00DF5C48"/>
    <w:rsid w:val="00E04AFC"/>
    <w:rsid w:val="00E05C7C"/>
    <w:rsid w:val="00E21CB1"/>
    <w:rsid w:val="00E33A7F"/>
    <w:rsid w:val="00E3532B"/>
    <w:rsid w:val="00E4456F"/>
    <w:rsid w:val="00E53214"/>
    <w:rsid w:val="00E5459C"/>
    <w:rsid w:val="00E70BA4"/>
    <w:rsid w:val="00E87D66"/>
    <w:rsid w:val="00E920CE"/>
    <w:rsid w:val="00E92274"/>
    <w:rsid w:val="00EA74C9"/>
    <w:rsid w:val="00EB7B88"/>
    <w:rsid w:val="00EC1545"/>
    <w:rsid w:val="00ED594D"/>
    <w:rsid w:val="00EE79A1"/>
    <w:rsid w:val="00EF54B6"/>
    <w:rsid w:val="00F02405"/>
    <w:rsid w:val="00F27884"/>
    <w:rsid w:val="00F3352F"/>
    <w:rsid w:val="00F43A82"/>
    <w:rsid w:val="00F72E37"/>
    <w:rsid w:val="00F906CD"/>
    <w:rsid w:val="00FA00EA"/>
    <w:rsid w:val="00FA1F44"/>
    <w:rsid w:val="00FE5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autoRedefine/>
    <w:pPr>
      <w:suppressAutoHyphens/>
      <w:ind w:left="111"/>
      <w:jc w:val="center"/>
      <w:outlineLvl w:val="0"/>
    </w:pPr>
    <w:rPr>
      <w:b/>
      <w:bCs/>
    </w:rPr>
  </w:style>
  <w:style w:type="paragraph" w:styleId="Titre2">
    <w:name w:val="heading 2"/>
    <w:next w:val="Standarduser"/>
    <w:pPr>
      <w:keepNext/>
      <w:keepLines/>
      <w:suppressAutoHyphens/>
      <w:spacing w:before="40"/>
      <w:outlineLvl w:val="1"/>
    </w:pPr>
    <w:rPr>
      <w:rFonts w:ascii="Arial" w:eastAsia="Arial" w:hAnsi="Arial"/>
      <w:color w:val="344E4A"/>
      <w:sz w:val="26"/>
      <w:szCs w:val="26"/>
    </w:rPr>
  </w:style>
  <w:style w:type="paragraph" w:styleId="Titre3">
    <w:name w:val="heading 3"/>
    <w:basedOn w:val="Standard"/>
    <w:next w:val="Standard"/>
    <w:pPr>
      <w:keepNext/>
      <w:spacing w:before="280" w:after="280"/>
      <w:outlineLvl w:val="2"/>
    </w:pPr>
    <w:rPr>
      <w:rFonts w:cs="Arial"/>
      <w:b/>
      <w:bCs/>
      <w:color w:val="000000"/>
      <w:szCs w:val="26"/>
    </w:rPr>
  </w:style>
  <w:style w:type="paragraph" w:styleId="Titre4">
    <w:name w:val="heading 4"/>
    <w:basedOn w:val="Standard"/>
    <w:next w:val="Standard"/>
    <w:pPr>
      <w:keepNext/>
      <w:outlineLvl w:val="3"/>
    </w:pPr>
    <w:rPr>
      <w:b/>
    </w:rPr>
  </w:style>
  <w:style w:type="paragraph" w:styleId="Titre5">
    <w:name w:val="heading 5"/>
    <w:basedOn w:val="Standard"/>
    <w:next w:val="Standard"/>
    <w:pPr>
      <w:keepNext/>
      <w:jc w:val="center"/>
      <w:outlineLvl w:val="4"/>
    </w:pPr>
    <w:rPr>
      <w:b/>
      <w:bCs/>
    </w:rPr>
  </w:style>
  <w:style w:type="paragraph" w:styleId="Titre6">
    <w:name w:val="heading 6"/>
    <w:basedOn w:val="Standard"/>
    <w:next w:val="Standard"/>
    <w:pPr>
      <w:keepNext/>
      <w:outlineLvl w:val="5"/>
    </w:pPr>
    <w:rPr>
      <w:i/>
      <w:iCs/>
    </w:rPr>
  </w:style>
  <w:style w:type="paragraph" w:styleId="Titre7">
    <w:name w:val="heading 7"/>
    <w:basedOn w:val="Standard"/>
    <w:next w:val="Standard"/>
    <w:pPr>
      <w:keepNext/>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user"/>
    <w:rPr>
      <w:sz w:val="24"/>
    </w:rPr>
  </w:style>
  <w:style w:type="paragraph" w:styleId="Lgende">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suppressAutoHyphens/>
    </w:pPr>
  </w:style>
  <w:style w:type="paragraph" w:customStyle="1" w:styleId="Textbodyuser">
    <w:name w:val="Text body (user)"/>
    <w:basedOn w:val="Standarduser"/>
    <w:pPr>
      <w:spacing w:line="276" w:lineRule="auto"/>
    </w:pPr>
    <w:rPr>
      <w:sz w:val="20"/>
    </w:rPr>
  </w:style>
  <w:style w:type="paragraph" w:styleId="Paragraphedeliste">
    <w:name w:val="List Paragraph"/>
    <w:basedOn w:val="Standarduser"/>
    <w:pPr>
      <w:spacing w:before="2"/>
      <w:ind w:left="474" w:hanging="346"/>
    </w:pPr>
  </w:style>
  <w:style w:type="paragraph" w:customStyle="1" w:styleId="TableParagraph">
    <w:name w:val="Table Paragraph"/>
    <w:basedOn w:val="Standarduser"/>
  </w:style>
  <w:style w:type="paragraph" w:customStyle="1" w:styleId="Date1">
    <w:name w:val="Date1"/>
    <w:basedOn w:val="Standarduser"/>
    <w:pPr>
      <w:ind w:left="111"/>
    </w:pPr>
    <w:rPr>
      <w:i/>
      <w:color w:val="231F20"/>
      <w:sz w:val="20"/>
    </w:rPr>
  </w:style>
  <w:style w:type="paragraph" w:styleId="En-tte">
    <w:name w:val="header"/>
    <w:basedOn w:val="Standarduser"/>
    <w:pPr>
      <w:tabs>
        <w:tab w:val="center" w:pos="4513"/>
        <w:tab w:val="right" w:pos="9026"/>
      </w:tabs>
    </w:pPr>
  </w:style>
  <w:style w:type="paragraph" w:styleId="Pieddepage">
    <w:name w:val="footer"/>
    <w:basedOn w:val="Standarduser"/>
    <w:pPr>
      <w:tabs>
        <w:tab w:val="center" w:pos="4513"/>
        <w:tab w:val="right" w:pos="9026"/>
      </w:tabs>
    </w:pPr>
  </w:style>
  <w:style w:type="paragraph" w:customStyle="1" w:styleId="Objet">
    <w:name w:val="Objet"/>
    <w:basedOn w:val="Textbodyuser"/>
    <w:pPr>
      <w:spacing w:before="103" w:line="242" w:lineRule="exact"/>
    </w:pPr>
    <w:rPr>
      <w:b/>
      <w:color w:val="231F20"/>
    </w:rPr>
  </w:style>
  <w:style w:type="paragraph" w:customStyle="1" w:styleId="Signat">
    <w:name w:val="Signat"/>
    <w:basedOn w:val="Titre1"/>
    <w:pPr>
      <w:ind w:left="0"/>
      <w:jc w:val="right"/>
    </w:pPr>
    <w:rPr>
      <w:color w:val="000000"/>
      <w:sz w:val="16"/>
    </w:rPr>
  </w:style>
  <w:style w:type="paragraph" w:customStyle="1" w:styleId="Titredelapage">
    <w:name w:val="Titre de la page"/>
    <w:basedOn w:val="Standarduser"/>
    <w:pPr>
      <w:spacing w:after="120" w:line="264" w:lineRule="auto"/>
      <w:jc w:val="center"/>
    </w:pPr>
    <w:rPr>
      <w:rFonts w:ascii="Arial" w:eastAsia="Arial" w:hAnsi="Arial"/>
      <w:b/>
      <w:bCs/>
      <w:szCs w:val="20"/>
      <w:lang w:eastAsia="fr-FR"/>
    </w:rPr>
  </w:style>
  <w:style w:type="paragraph" w:customStyle="1" w:styleId="Sous-titrecentrbold">
    <w:name w:val="Sous-titre centré bold"/>
    <w:basedOn w:val="Titredelapage"/>
    <w:rPr>
      <w:sz w:val="16"/>
      <w:szCs w:val="16"/>
    </w:rPr>
  </w:style>
  <w:style w:type="paragraph" w:customStyle="1" w:styleId="Sous-titre1">
    <w:name w:val="Sous-titre1"/>
    <w:basedOn w:val="Standarduser"/>
    <w:pPr>
      <w:jc w:val="center"/>
    </w:pPr>
    <w:rPr>
      <w:b/>
      <w:bCs/>
      <w:sz w:val="16"/>
      <w:szCs w:val="16"/>
    </w:rPr>
  </w:style>
  <w:style w:type="paragraph" w:customStyle="1" w:styleId="Sous-titre2">
    <w:name w:val="Sous-titre 2"/>
    <w:basedOn w:val="Sous-titre1"/>
    <w:rPr>
      <w:b w:val="0"/>
      <w:bCs w:val="0"/>
    </w:rPr>
  </w:style>
  <w:style w:type="paragraph" w:customStyle="1" w:styleId="Titre1demapage">
    <w:name w:val="Titre 1 de ma page"/>
    <w:basedOn w:val="Textbodyuser"/>
    <w:pPr>
      <w:spacing w:before="1"/>
    </w:pPr>
    <w:rPr>
      <w:b/>
      <w:bCs/>
    </w:rPr>
  </w:style>
  <w:style w:type="paragraph" w:customStyle="1" w:styleId="Titre2demapage">
    <w:name w:val="Titre 2 de ma page"/>
    <w:basedOn w:val="Titre1demapage"/>
    <w:rPr>
      <w:sz w:val="16"/>
      <w:szCs w:val="16"/>
    </w:rPr>
  </w:style>
  <w:style w:type="paragraph" w:customStyle="1" w:styleId="Titre3demapage">
    <w:name w:val="Titre 3 de ma page"/>
    <w:basedOn w:val="Titre2demapage"/>
    <w:rPr>
      <w:b w:val="0"/>
      <w:bCs w:val="0"/>
    </w:rPr>
  </w:style>
  <w:style w:type="paragraph" w:customStyle="1" w:styleId="Date2">
    <w:name w:val="Date 2"/>
    <w:basedOn w:val="Standarduser"/>
    <w:pPr>
      <w:spacing w:before="139"/>
      <w:jc w:val="right"/>
    </w:pPr>
    <w:rPr>
      <w:color w:val="231F20"/>
      <w:sz w:val="16"/>
    </w:rPr>
  </w:style>
  <w:style w:type="paragraph" w:styleId="NormalWeb">
    <w:name w:val="Normal (Web)"/>
    <w:basedOn w:val="Standarduser"/>
    <w:pPr>
      <w:spacing w:before="280" w:after="280"/>
    </w:pPr>
    <w:rPr>
      <w:rFonts w:ascii="Times New Roman" w:eastAsia="Times New Roman" w:hAnsi="Times New Roman" w:cs="Times New Roman"/>
      <w:lang w:eastAsia="fr-FR"/>
    </w:rPr>
  </w:style>
  <w:style w:type="paragraph" w:styleId="Titre">
    <w:name w:val="Title"/>
    <w:basedOn w:val="Standarduser"/>
    <w:next w:val="Standarduser"/>
    <w:rPr>
      <w:rFonts w:ascii="Arial" w:eastAsia="Arial" w:hAnsi="Arial"/>
      <w:spacing w:val="-10"/>
      <w:sz w:val="56"/>
      <w:szCs w:val="56"/>
    </w:rPr>
  </w:style>
  <w:style w:type="paragraph" w:customStyle="1" w:styleId="Date10">
    <w:name w:val="Date 1"/>
    <w:basedOn w:val="Textbodyuser"/>
  </w:style>
  <w:style w:type="paragraph" w:customStyle="1" w:styleId="ServiceInfoHeader">
    <w:name w:val="Service Info Header"/>
    <w:basedOn w:val="En-tte"/>
    <w:pPr>
      <w:tabs>
        <w:tab w:val="clear" w:pos="4513"/>
        <w:tab w:val="clear" w:pos="9026"/>
      </w:tabs>
      <w:jc w:val="right"/>
    </w:pPr>
    <w:rPr>
      <w:b/>
      <w:bCs/>
    </w:rPr>
  </w:style>
  <w:style w:type="paragraph" w:customStyle="1" w:styleId="PieddePage0">
    <w:name w:val="Pied de Page"/>
    <w:basedOn w:val="Standarduser"/>
    <w:pPr>
      <w:spacing w:line="161" w:lineRule="exact"/>
    </w:pPr>
    <w:rPr>
      <w:color w:val="939598"/>
      <w:sz w:val="14"/>
    </w:rPr>
  </w:style>
  <w:style w:type="paragraph" w:customStyle="1" w:styleId="IntituleDirecteur">
    <w:name w:val="Intitule Directeur"/>
    <w:basedOn w:val="Textbodyuser"/>
    <w:rPr>
      <w:b/>
      <w:bCs/>
      <w:sz w:val="24"/>
    </w:rPr>
  </w:style>
  <w:style w:type="paragraph" w:customStyle="1" w:styleId="Titrecentral">
    <w:name w:val="Titre central"/>
    <w:basedOn w:val="Titre1"/>
    <w:pPr>
      <w:ind w:left="0"/>
    </w:pPr>
  </w:style>
  <w:style w:type="paragraph" w:customStyle="1" w:styleId="TableContents">
    <w:name w:val="Table Contents"/>
    <w:basedOn w:val="Standarduser"/>
    <w:pPr>
      <w:suppressLineNumbers/>
    </w:pPr>
  </w:style>
  <w:style w:type="paragraph" w:customStyle="1" w:styleId="PieddePage2">
    <w:name w:val="Pied de Page 2"/>
    <w:basedOn w:val="Standarduser"/>
    <w:pPr>
      <w:spacing w:line="161" w:lineRule="exact"/>
    </w:pPr>
    <w:rPr>
      <w:color w:val="939598"/>
      <w:sz w:val="14"/>
    </w:rPr>
  </w:style>
  <w:style w:type="paragraph" w:customStyle="1" w:styleId="Intituldirection">
    <w:name w:val="Intitulé direction"/>
    <w:basedOn w:val="En-tte"/>
    <w:pPr>
      <w:tabs>
        <w:tab w:val="clear" w:pos="4513"/>
        <w:tab w:val="clear" w:pos="9026"/>
      </w:tabs>
      <w:jc w:val="right"/>
    </w:pPr>
    <w:rPr>
      <w:b/>
      <w:bCs/>
    </w:rPr>
  </w:style>
  <w:style w:type="paragraph" w:customStyle="1" w:styleId="Pieddepage20">
    <w:name w:val="Pied de page 2"/>
    <w:basedOn w:val="Standarduser"/>
    <w:pPr>
      <w:spacing w:line="161" w:lineRule="exact"/>
    </w:pPr>
    <w:rPr>
      <w:color w:val="939598"/>
      <w:sz w:val="14"/>
    </w:rPr>
  </w:style>
  <w:style w:type="paragraph" w:customStyle="1" w:styleId="TableHeading">
    <w:name w:val="Table Heading"/>
    <w:basedOn w:val="TableContents"/>
    <w:pPr>
      <w:jc w:val="center"/>
    </w:pPr>
    <w:rPr>
      <w:b/>
      <w:bCs/>
    </w:rPr>
  </w:style>
  <w:style w:type="paragraph" w:customStyle="1" w:styleId="Headerleft">
    <w:name w:val="Header left"/>
    <w:basedOn w:val="Standard"/>
    <w:pPr>
      <w:suppressLineNumbers/>
      <w:tabs>
        <w:tab w:val="center" w:pos="4989"/>
        <w:tab w:val="right" w:pos="9978"/>
      </w:tabs>
    </w:pPr>
  </w:style>
  <w:style w:type="paragraph" w:customStyle="1" w:styleId="DocumentMap">
    <w:name w:val="DocumentMap"/>
    <w:pPr>
      <w:suppressAutoHyphens/>
      <w:spacing w:after="200" w:line="276" w:lineRule="auto"/>
      <w:textAlignment w:val="auto"/>
    </w:pPr>
    <w:rPr>
      <w:rFonts w:ascii="Times New Roman" w:eastAsia="Times New Roman" w:hAnsi="Times New Roman" w:cs="Times New Roman"/>
      <w:color w:val="000000"/>
      <w:sz w:val="22"/>
      <w:szCs w:val="22"/>
      <w:lang w:eastAsia="en-US" w:bidi="ar-SA"/>
    </w:rPr>
  </w:style>
  <w:style w:type="paragraph" w:customStyle="1" w:styleId="Footnote">
    <w:name w:val="Footnote"/>
    <w:basedOn w:val="Standard"/>
    <w:pPr>
      <w:suppressLineNumbers/>
      <w:ind w:left="339" w:hanging="339"/>
    </w:pPr>
    <w:rPr>
      <w:sz w:val="20"/>
      <w:szCs w:val="20"/>
    </w:rPr>
  </w:style>
  <w:style w:type="paragraph" w:customStyle="1" w:styleId="NormalAlina">
    <w:name w:val="NormalAlinéa"/>
    <w:basedOn w:val="Standard"/>
    <w:pPr>
      <w:ind w:firstLine="1036"/>
    </w:pPr>
    <w:rPr>
      <w:rFonts w:ascii="Arial" w:hAnsi="Arial"/>
      <w:szCs w:val="20"/>
    </w:rPr>
  </w:style>
  <w:style w:type="paragraph" w:customStyle="1" w:styleId="Grilledutableau1">
    <w:name w:val="Grille du tableau1"/>
    <w:basedOn w:val="DocumentMap"/>
    <w:pPr>
      <w:spacing w:after="0"/>
    </w:pPr>
    <w:rPr>
      <w:sz w:val="20"/>
      <w:szCs w:val="20"/>
    </w:rPr>
  </w:style>
  <w:style w:type="paragraph" w:styleId="Signature">
    <w:name w:val="Signature"/>
    <w:basedOn w:val="Standard"/>
  </w:style>
  <w:style w:type="paragraph" w:customStyle="1" w:styleId="Default">
    <w:name w:val="Default"/>
    <w:pPr>
      <w:suppressAutoHyphens/>
      <w:textAlignment w:val="auto"/>
    </w:pPr>
    <w:rPr>
      <w:rFonts w:ascii="Verdana" w:eastAsia="Verdana" w:hAnsi="Verdana" w:cs="Verdana"/>
      <w:color w:val="000000"/>
      <w:lang w:eastAsia="en-US" w:bidi="ar-SA"/>
    </w:rPr>
  </w:style>
  <w:style w:type="paragraph" w:customStyle="1" w:styleId="ListContents">
    <w:name w:val="List Contents"/>
    <w:basedOn w:val="Standard"/>
    <w:pPr>
      <w:ind w:left="567"/>
    </w:pPr>
  </w:style>
  <w:style w:type="paragraph" w:customStyle="1" w:styleId="Framecontents">
    <w:name w:val="Frame contents"/>
    <w:basedOn w:val="Standard"/>
  </w:style>
  <w:style w:type="paragraph" w:styleId="Textedebulles">
    <w:name w:val="Balloon Text"/>
    <w:basedOn w:val="Standard"/>
    <w:rPr>
      <w:rFonts w:ascii="Tahoma" w:hAnsi="Tahoma" w:cs="Tahoma"/>
      <w:sz w:val="16"/>
      <w:szCs w:val="16"/>
    </w:rPr>
  </w:style>
  <w:style w:type="paragraph" w:customStyle="1" w:styleId="Prfet2">
    <w:name w:val="Préfet2"/>
    <w:basedOn w:val="Standard"/>
    <w:pPr>
      <w:spacing w:before="360" w:after="360"/>
      <w:jc w:val="center"/>
    </w:pPr>
    <w:rPr>
      <w:b/>
      <w:bCs/>
    </w:rPr>
  </w:style>
  <w:style w:type="paragraph" w:customStyle="1" w:styleId="Article">
    <w:name w:val="Article"/>
    <w:basedOn w:val="Standard"/>
    <w:pPr>
      <w:spacing w:before="240" w:after="80"/>
    </w:pPr>
    <w:rPr>
      <w:szCs w:val="20"/>
    </w:rPr>
  </w:style>
  <w:style w:type="paragraph" w:customStyle="1" w:styleId="Prfet">
    <w:name w:val="Préfet"/>
    <w:basedOn w:val="Standard"/>
    <w:pPr>
      <w:spacing w:before="120" w:after="120"/>
      <w:jc w:val="center"/>
    </w:pPr>
    <w:rPr>
      <w:b/>
      <w:sz w:val="18"/>
    </w:rPr>
  </w:style>
  <w:style w:type="paragraph" w:customStyle="1" w:styleId="Timbre3">
    <w:name w:val="Timbre3"/>
    <w:basedOn w:val="Timbre2"/>
    <w:rPr>
      <w:sz w:val="18"/>
    </w:rPr>
  </w:style>
  <w:style w:type="paragraph" w:customStyle="1" w:styleId="Timbre2">
    <w:name w:val="Timbre2"/>
    <w:basedOn w:val="Timbre"/>
  </w:style>
  <w:style w:type="paragraph" w:customStyle="1" w:styleId="Timbre">
    <w:name w:val="Timbre"/>
    <w:basedOn w:val="Standard"/>
    <w:pPr>
      <w:spacing w:before="80"/>
      <w:ind w:left="-540"/>
    </w:pPr>
    <w:rPr>
      <w:smallCaps/>
      <w:sz w:val="20"/>
    </w:rPr>
  </w:style>
  <w:style w:type="character" w:customStyle="1" w:styleId="Internetlinkuser">
    <w:name w:val="Internet link (user)"/>
    <w:basedOn w:val="Policepardfaut"/>
    <w:rPr>
      <w:color w:val="5770BE"/>
      <w:u w:val="single"/>
    </w:rPr>
  </w:style>
  <w:style w:type="character" w:customStyle="1" w:styleId="dateCar">
    <w:name w:val="date Car"/>
    <w:basedOn w:val="Policepardfaut"/>
    <w:rPr>
      <w:rFonts w:ascii="Arial" w:eastAsia="Arial" w:hAnsi="Arial" w:cs="Arial"/>
      <w:i/>
      <w:color w:val="231F20"/>
      <w:sz w:val="20"/>
      <w:lang w:val="fr-FR"/>
    </w:rPr>
  </w:style>
  <w:style w:type="character" w:customStyle="1" w:styleId="En-tteCar">
    <w:name w:val="En-tête Car"/>
    <w:basedOn w:val="Policepardfaut"/>
    <w:uiPriority w:val="99"/>
    <w:rPr>
      <w:rFonts w:ascii="Arial" w:eastAsia="Arial" w:hAnsi="Arial" w:cs="Arial"/>
    </w:rPr>
  </w:style>
  <w:style w:type="character" w:customStyle="1" w:styleId="PieddepageCar">
    <w:name w:val="Pied de page Car"/>
    <w:basedOn w:val="Policepardfaut"/>
    <w:rPr>
      <w:rFonts w:ascii="Arial" w:eastAsia="Arial" w:hAnsi="Arial" w:cs="Arial"/>
    </w:rPr>
  </w:style>
  <w:style w:type="character" w:customStyle="1" w:styleId="CorpsdetexteCar">
    <w:name w:val="Corps de texte Car"/>
    <w:basedOn w:val="Policepardfaut"/>
    <w:rPr>
      <w:sz w:val="20"/>
      <w:lang w:val="fr-FR"/>
    </w:rPr>
  </w:style>
  <w:style w:type="character" w:customStyle="1" w:styleId="ObjetCar">
    <w:name w:val="Objet Car"/>
    <w:basedOn w:val="CorpsdetexteCar"/>
    <w:rPr>
      <w:b/>
      <w:color w:val="231F20"/>
      <w:sz w:val="20"/>
      <w:lang w:val="fr-FR"/>
    </w:rPr>
  </w:style>
  <w:style w:type="character" w:customStyle="1" w:styleId="Titre1Car">
    <w:name w:val="Titre 1 Car"/>
    <w:basedOn w:val="Policepardfaut"/>
    <w:rPr>
      <w:rFonts w:ascii="Arial" w:eastAsia="Arial" w:hAnsi="Arial" w:cs="Arial"/>
      <w:b/>
      <w:bCs/>
      <w:sz w:val="24"/>
      <w:szCs w:val="24"/>
    </w:rPr>
  </w:style>
  <w:style w:type="character" w:customStyle="1" w:styleId="SignatCar">
    <w:name w:val="Signat Car"/>
    <w:basedOn w:val="Titre1Car"/>
    <w:rPr>
      <w:rFonts w:ascii="Arial" w:eastAsia="Arial" w:hAnsi="Arial" w:cs="Arial"/>
      <w:b/>
      <w:bCs/>
      <w:color w:val="000000"/>
      <w:sz w:val="16"/>
      <w:szCs w:val="24"/>
      <w:lang w:val="fr-FR"/>
    </w:rPr>
  </w:style>
  <w:style w:type="character" w:customStyle="1" w:styleId="TitredelapageCar">
    <w:name w:val="Titre de la page Car"/>
    <w:rPr>
      <w:rFonts w:eastAsia="Arial"/>
      <w:b/>
      <w:bCs/>
      <w:sz w:val="24"/>
      <w:szCs w:val="20"/>
      <w:lang w:val="fr-FR" w:eastAsia="fr-FR"/>
    </w:rPr>
  </w:style>
  <w:style w:type="character" w:customStyle="1" w:styleId="Sous-titrecentrboldCar">
    <w:name w:val="Sous-titre centré bold Car"/>
    <w:rPr>
      <w:rFonts w:eastAsia="Arial"/>
      <w:b/>
      <w:bCs/>
      <w:sz w:val="16"/>
      <w:szCs w:val="16"/>
      <w:lang w:val="fr-FR" w:eastAsia="fr-FR"/>
    </w:rPr>
  </w:style>
  <w:style w:type="character" w:customStyle="1" w:styleId="Sous-titre1Car">
    <w:name w:val="Sous-titre1 Car"/>
    <w:basedOn w:val="Policepardfaut"/>
    <w:rPr>
      <w:b/>
      <w:bCs/>
      <w:sz w:val="16"/>
      <w:szCs w:val="16"/>
      <w:lang w:val="fr-FR"/>
    </w:rPr>
  </w:style>
  <w:style w:type="character" w:customStyle="1" w:styleId="Sous-titre2Car">
    <w:name w:val="Sous-titre 2 Car"/>
    <w:basedOn w:val="Sous-titre1Car"/>
    <w:rPr>
      <w:b w:val="0"/>
      <w:bCs w:val="0"/>
      <w:sz w:val="16"/>
      <w:szCs w:val="16"/>
      <w:lang w:val="fr-FR"/>
    </w:rPr>
  </w:style>
  <w:style w:type="character" w:customStyle="1" w:styleId="Titre1demapageCar">
    <w:name w:val="Titre 1 de ma page Car"/>
    <w:basedOn w:val="CorpsdetexteCar"/>
    <w:rPr>
      <w:b/>
      <w:bCs/>
      <w:sz w:val="20"/>
      <w:lang w:val="fr-FR"/>
    </w:rPr>
  </w:style>
  <w:style w:type="character" w:customStyle="1" w:styleId="Titre2demapageCar">
    <w:name w:val="Titre 2 de ma page Car"/>
    <w:basedOn w:val="Titre1demapageCar"/>
    <w:rPr>
      <w:b/>
      <w:bCs/>
      <w:sz w:val="16"/>
      <w:szCs w:val="16"/>
      <w:lang w:val="fr-FR"/>
    </w:rPr>
  </w:style>
  <w:style w:type="character" w:customStyle="1" w:styleId="Titre3demapageCar">
    <w:name w:val="Titre 3 de ma page Car"/>
    <w:basedOn w:val="Titre2demapageCar"/>
    <w:rPr>
      <w:b w:val="0"/>
      <w:bCs w:val="0"/>
      <w:sz w:val="16"/>
      <w:szCs w:val="16"/>
      <w:lang w:val="fr-FR"/>
    </w:rPr>
  </w:style>
  <w:style w:type="character" w:customStyle="1" w:styleId="Titre2Car">
    <w:name w:val="Titre 2 Car"/>
    <w:basedOn w:val="Policepardfaut"/>
    <w:rPr>
      <w:rFonts w:ascii="Arial" w:eastAsia="Arial" w:hAnsi="Arial" w:cs="Arial"/>
      <w:color w:val="344E4A"/>
      <w:sz w:val="26"/>
      <w:szCs w:val="26"/>
    </w:rPr>
  </w:style>
  <w:style w:type="character" w:customStyle="1" w:styleId="Date2Car">
    <w:name w:val="Date 2 Car"/>
    <w:basedOn w:val="Policepardfaut"/>
    <w:rPr>
      <w:color w:val="231F20"/>
      <w:sz w:val="16"/>
      <w:lang w:val="fr-FR"/>
    </w:rPr>
  </w:style>
  <w:style w:type="character" w:styleId="Rfrenceintense">
    <w:name w:val="Intense Reference"/>
    <w:basedOn w:val="Policepardfaut"/>
    <w:rPr>
      <w:b/>
      <w:bCs/>
      <w:smallCaps/>
      <w:color w:val="466964"/>
      <w:spacing w:val="5"/>
    </w:rPr>
  </w:style>
  <w:style w:type="character" w:customStyle="1" w:styleId="TitreCar">
    <w:name w:val="Titre Car"/>
    <w:basedOn w:val="Policepardfaut"/>
    <w:rPr>
      <w:rFonts w:ascii="Arial" w:eastAsia="Arial" w:hAnsi="Arial" w:cs="Arial"/>
      <w:spacing w:val="-10"/>
      <w:kern w:val="3"/>
      <w:sz w:val="56"/>
      <w:szCs w:val="56"/>
    </w:rPr>
  </w:style>
  <w:style w:type="character" w:customStyle="1" w:styleId="Date1Car">
    <w:name w:val="Date 1 Car"/>
    <w:basedOn w:val="CorpsdetexteCar"/>
    <w:rPr>
      <w:sz w:val="20"/>
      <w:lang w:val="fr-FR"/>
    </w:rPr>
  </w:style>
  <w:style w:type="character" w:customStyle="1" w:styleId="ServiceInfoHeaderCar">
    <w:name w:val="Service Info Header Car"/>
    <w:basedOn w:val="En-tteCar"/>
    <w:rPr>
      <w:rFonts w:ascii="Arial" w:eastAsia="Arial" w:hAnsi="Arial" w:cs="Arial"/>
      <w:b/>
      <w:bCs/>
      <w:sz w:val="24"/>
      <w:szCs w:val="24"/>
    </w:rPr>
  </w:style>
  <w:style w:type="character" w:customStyle="1" w:styleId="PieddePageCar0">
    <w:name w:val="Pied de Page Car"/>
    <w:basedOn w:val="Policepardfaut"/>
    <w:rPr>
      <w:color w:val="939598"/>
      <w:sz w:val="14"/>
      <w:lang w:val="fr-FR"/>
    </w:rPr>
  </w:style>
  <w:style w:type="character" w:customStyle="1" w:styleId="IntituleDirecteurCar">
    <w:name w:val="Intitule Directeur Car"/>
    <w:basedOn w:val="CorpsdetexteCar"/>
    <w:rPr>
      <w:b/>
      <w:bCs/>
      <w:sz w:val="24"/>
      <w:szCs w:val="24"/>
      <w:lang w:val="fr-FR"/>
    </w:rPr>
  </w:style>
  <w:style w:type="character" w:customStyle="1" w:styleId="TitrecentralCar">
    <w:name w:val="Titre central Car"/>
    <w:basedOn w:val="Titre1Car"/>
    <w:rPr>
      <w:rFonts w:ascii="Arial" w:eastAsia="Arial" w:hAnsi="Arial" w:cs="Arial"/>
      <w:b/>
      <w:bCs/>
      <w:sz w:val="24"/>
      <w:szCs w:val="24"/>
      <w:lang w:val="fr-FR"/>
    </w:rPr>
  </w:style>
  <w:style w:type="character" w:styleId="Numrodepage">
    <w:name w:val="page number"/>
    <w:basedOn w:val="Policepardfaut"/>
  </w:style>
  <w:style w:type="character" w:customStyle="1" w:styleId="ListLabel1">
    <w:name w:val="ListLabel 1"/>
    <w:rPr>
      <w:rFonts w:eastAsia="Arial" w:cs="Arial"/>
      <w:color w:val="231F20"/>
      <w:spacing w:val="-1"/>
      <w:w w:val="100"/>
      <w:sz w:val="20"/>
      <w:szCs w:val="2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Arial" w:cs="Arial"/>
      <w:color w:val="231F20"/>
      <w:spacing w:val="-1"/>
      <w:w w:val="100"/>
      <w:sz w:val="20"/>
      <w:szCs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Arial"/>
      <w:color w:val="231F20"/>
      <w:spacing w:val="-1"/>
      <w:w w:val="100"/>
      <w:sz w:val="20"/>
      <w:szCs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Policepardfaut1">
    <w:name w:val="Police par défaut1"/>
  </w:style>
  <w:style w:type="character" w:customStyle="1" w:styleId="lang-la">
    <w:name w:val="lang-la"/>
    <w:basedOn w:val="Policepardfaut1"/>
  </w:style>
  <w:style w:type="character" w:customStyle="1" w:styleId="PieddePage2Car">
    <w:name w:val="Pied de Page 2 Car"/>
    <w:basedOn w:val="Policepardfaut"/>
    <w:rPr>
      <w:color w:val="939598"/>
      <w:sz w:val="14"/>
      <w:lang w:val="fr-FR"/>
    </w:rPr>
  </w:style>
  <w:style w:type="character" w:customStyle="1" w:styleId="IntituldirectionCar">
    <w:name w:val="Intitulé direction Car"/>
    <w:basedOn w:val="En-tteCar"/>
    <w:rPr>
      <w:rFonts w:ascii="Arial" w:eastAsia="Arial" w:hAnsi="Arial" w:cs="Arial"/>
      <w:b/>
      <w:bCs/>
      <w:sz w:val="24"/>
      <w:szCs w:val="24"/>
    </w:rPr>
  </w:style>
  <w:style w:type="character" w:customStyle="1" w:styleId="Pieddepage2Car0">
    <w:name w:val="Pied de page 2 Car"/>
    <w:basedOn w:val="Policepardfaut"/>
    <w:rPr>
      <w:color w:val="939598"/>
      <w:sz w:val="14"/>
      <w:lang w:val="fr-FR"/>
    </w:rPr>
  </w:style>
  <w:style w:type="character" w:customStyle="1" w:styleId="ListLabel13">
    <w:name w:val="ListLabel 13"/>
    <w:rPr>
      <w:rFonts w:eastAsia="Arial"/>
      <w:color w:val="231F20"/>
      <w:spacing w:val="-1"/>
      <w:w w:val="100"/>
      <w:sz w:val="20"/>
      <w:szCs w:val="2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Internetlink">
    <w:name w:val="Internet link"/>
    <w:rPr>
      <w:color w:val="000080"/>
      <w:u w:val="single"/>
    </w:rPr>
  </w:style>
  <w:style w:type="character" w:customStyle="1" w:styleId="ListLabel25">
    <w:name w:val="ListLabel 25"/>
    <w:rPr>
      <w:rFonts w:ascii="Times New Roman" w:eastAsia="Times New Roman" w:hAnsi="Times New Roman" w:cs="Times New Roman"/>
      <w:color w:val="7F7F7F"/>
      <w:sz w:val="16"/>
      <w:szCs w:val="24"/>
      <w:u w:val="single"/>
      <w:lang w:eastAsia="fr-FR"/>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ignatureCar">
    <w:name w:val="Signature Car"/>
    <w:basedOn w:val="Policepardfaut"/>
    <w:rPr>
      <w:rFonts w:ascii="Arial" w:hAnsi="Arial"/>
    </w:rPr>
  </w:style>
  <w:style w:type="character" w:styleId="Appelnotedebasdep">
    <w:name w:val="footnote reference"/>
    <w:basedOn w:val="Policepardfaut"/>
    <w:rPr>
      <w:position w:val="0"/>
      <w:vertAlign w:val="superscript"/>
    </w:rPr>
  </w:style>
  <w:style w:type="character" w:styleId="Lienhypertexte">
    <w:name w:val="Hyperlink"/>
    <w:basedOn w:val="Policepardfaut"/>
    <w:rPr>
      <w:color w:val="5770BE"/>
      <w:u w:val="single"/>
    </w:rPr>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Endnoteanchor">
    <w:name w:val="Endnote anchor"/>
    <w:rPr>
      <w:position w:val="0"/>
      <w:vertAlign w:val="superscript"/>
    </w:rPr>
  </w:style>
  <w:style w:type="character" w:customStyle="1" w:styleId="ListLabel29">
    <w:name w:val="ListLabel 29"/>
    <w:rPr>
      <w:sz w:val="18"/>
    </w:rPr>
  </w:style>
  <w:style w:type="character" w:customStyle="1" w:styleId="ListLabel28">
    <w:name w:val="ListLabel 28"/>
    <w:rPr>
      <w:rFonts w:cs="Courier New"/>
    </w:rPr>
  </w:style>
  <w:style w:type="character" w:customStyle="1" w:styleId="ListLabel27">
    <w:name w:val="ListLabel 27"/>
    <w:rPr>
      <w:rFonts w:cs="Courier New"/>
    </w:rPr>
  </w:style>
  <w:style w:type="character" w:customStyle="1" w:styleId="ListLabel26">
    <w:name w:val="ListLabel 26"/>
    <w:rPr>
      <w:rFonts w:cs="Courier New"/>
    </w:rPr>
  </w:style>
  <w:style w:type="character" w:customStyle="1" w:styleId="ListLabel24">
    <w:name w:val="ListLabel 24"/>
    <w:rPr>
      <w:rFonts w:cs="Courier New"/>
    </w:rPr>
  </w:style>
  <w:style w:type="character" w:customStyle="1" w:styleId="ListLabel23">
    <w:name w:val="ListLabel 23"/>
    <w:rPr>
      <w:rFonts w:cs="Courier New"/>
    </w:rPr>
  </w:style>
  <w:style w:type="character" w:customStyle="1" w:styleId="ListLabel22">
    <w:name w:val="ListLabel 22"/>
    <w:rPr>
      <w:rFonts w:cs="Courier New"/>
    </w:rPr>
  </w:style>
  <w:style w:type="character" w:customStyle="1" w:styleId="ListLabel21">
    <w:name w:val="ListLabel 21"/>
    <w:rPr>
      <w:rFonts w:cs="Courier New"/>
    </w:rPr>
  </w:style>
  <w:style w:type="character" w:customStyle="1" w:styleId="ListLabel20">
    <w:name w:val="ListLabel 20"/>
    <w:rPr>
      <w:rFonts w:cs="Courier New"/>
    </w:rPr>
  </w:style>
  <w:style w:type="character" w:customStyle="1" w:styleId="ListLabel19">
    <w:name w:val="ListLabel 19"/>
    <w:rPr>
      <w:rFonts w:cs="Courier New"/>
    </w:rPr>
  </w:style>
  <w:style w:type="character" w:customStyle="1" w:styleId="ListLabel18">
    <w:name w:val="ListLabel 18"/>
    <w:rPr>
      <w:rFonts w:cs="Courier New"/>
    </w:rPr>
  </w:style>
  <w:style w:type="character" w:customStyle="1" w:styleId="ListLabel17">
    <w:name w:val="ListLabel 17"/>
    <w:rPr>
      <w:rFonts w:cs="Courier New"/>
    </w:rPr>
  </w:style>
  <w:style w:type="character" w:styleId="lev">
    <w:name w:val="Strong"/>
    <w:basedOn w:val="Policepardfaut"/>
    <w:rPr>
      <w:b/>
      <w:bCs/>
    </w:rPr>
  </w:style>
  <w:style w:type="character" w:customStyle="1" w:styleId="TextedebullesCar">
    <w:name w:val="Texte de bulles Car"/>
    <w:basedOn w:val="Policepardfaut"/>
    <w:rPr>
      <w:rFonts w:ascii="Tahoma" w:hAnsi="Tahoma" w:cs="Tahoma"/>
      <w:sz w:val="16"/>
      <w:szCs w:val="16"/>
    </w:rPr>
  </w:style>
  <w:style w:type="paragraph" w:styleId="Textebrut">
    <w:name w:val="Plain Text"/>
    <w:basedOn w:val="Normal"/>
    <w:link w:val="TextebrutCar"/>
    <w:uiPriority w:val="99"/>
    <w:unhideWhenUsed/>
    <w:rsid w:val="00705A13"/>
    <w:pPr>
      <w:suppressAutoHyphens w:val="0"/>
      <w:autoSpaceDN/>
      <w:textAlignment w:val="auto"/>
    </w:pPr>
    <w:rPr>
      <w:rFonts w:ascii="Calibri" w:eastAsiaTheme="minorHAnsi" w:hAnsi="Calibri" w:cstheme="minorBidi"/>
      <w:kern w:val="0"/>
      <w:sz w:val="22"/>
      <w:szCs w:val="21"/>
      <w:lang w:eastAsia="en-US" w:bidi="ar-SA"/>
    </w:rPr>
  </w:style>
  <w:style w:type="character" w:customStyle="1" w:styleId="TextebrutCar">
    <w:name w:val="Texte brut Car"/>
    <w:basedOn w:val="Policepardfaut"/>
    <w:link w:val="Textebrut"/>
    <w:uiPriority w:val="99"/>
    <w:rsid w:val="00705A13"/>
    <w:rPr>
      <w:rFonts w:ascii="Calibri" w:eastAsiaTheme="minorHAnsi" w:hAnsi="Calibri" w:cstheme="minorBidi"/>
      <w:kern w:val="0"/>
      <w:sz w:val="22"/>
      <w:szCs w:val="21"/>
      <w:lang w:eastAsia="en-US" w:bidi="ar-SA"/>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autoRedefine/>
    <w:pPr>
      <w:suppressAutoHyphens/>
      <w:ind w:left="111"/>
      <w:jc w:val="center"/>
      <w:outlineLvl w:val="0"/>
    </w:pPr>
    <w:rPr>
      <w:b/>
      <w:bCs/>
    </w:rPr>
  </w:style>
  <w:style w:type="paragraph" w:styleId="Titre2">
    <w:name w:val="heading 2"/>
    <w:next w:val="Standarduser"/>
    <w:pPr>
      <w:keepNext/>
      <w:keepLines/>
      <w:suppressAutoHyphens/>
      <w:spacing w:before="40"/>
      <w:outlineLvl w:val="1"/>
    </w:pPr>
    <w:rPr>
      <w:rFonts w:ascii="Arial" w:eastAsia="Arial" w:hAnsi="Arial"/>
      <w:color w:val="344E4A"/>
      <w:sz w:val="26"/>
      <w:szCs w:val="26"/>
    </w:rPr>
  </w:style>
  <w:style w:type="paragraph" w:styleId="Titre3">
    <w:name w:val="heading 3"/>
    <w:basedOn w:val="Standard"/>
    <w:next w:val="Standard"/>
    <w:pPr>
      <w:keepNext/>
      <w:spacing w:before="280" w:after="280"/>
      <w:outlineLvl w:val="2"/>
    </w:pPr>
    <w:rPr>
      <w:rFonts w:cs="Arial"/>
      <w:b/>
      <w:bCs/>
      <w:color w:val="000000"/>
      <w:szCs w:val="26"/>
    </w:rPr>
  </w:style>
  <w:style w:type="paragraph" w:styleId="Titre4">
    <w:name w:val="heading 4"/>
    <w:basedOn w:val="Standard"/>
    <w:next w:val="Standard"/>
    <w:pPr>
      <w:keepNext/>
      <w:outlineLvl w:val="3"/>
    </w:pPr>
    <w:rPr>
      <w:b/>
    </w:rPr>
  </w:style>
  <w:style w:type="paragraph" w:styleId="Titre5">
    <w:name w:val="heading 5"/>
    <w:basedOn w:val="Standard"/>
    <w:next w:val="Standard"/>
    <w:pPr>
      <w:keepNext/>
      <w:jc w:val="center"/>
      <w:outlineLvl w:val="4"/>
    </w:pPr>
    <w:rPr>
      <w:b/>
      <w:bCs/>
    </w:rPr>
  </w:style>
  <w:style w:type="paragraph" w:styleId="Titre6">
    <w:name w:val="heading 6"/>
    <w:basedOn w:val="Standard"/>
    <w:next w:val="Standard"/>
    <w:pPr>
      <w:keepNext/>
      <w:outlineLvl w:val="5"/>
    </w:pPr>
    <w:rPr>
      <w:i/>
      <w:iCs/>
    </w:rPr>
  </w:style>
  <w:style w:type="paragraph" w:styleId="Titre7">
    <w:name w:val="heading 7"/>
    <w:basedOn w:val="Standard"/>
    <w:next w:val="Standard"/>
    <w:pPr>
      <w:keepNext/>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user"/>
    <w:rPr>
      <w:sz w:val="24"/>
    </w:rPr>
  </w:style>
  <w:style w:type="paragraph" w:styleId="Lgende">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suppressAutoHyphens/>
    </w:pPr>
  </w:style>
  <w:style w:type="paragraph" w:customStyle="1" w:styleId="Textbodyuser">
    <w:name w:val="Text body (user)"/>
    <w:basedOn w:val="Standarduser"/>
    <w:pPr>
      <w:spacing w:line="276" w:lineRule="auto"/>
    </w:pPr>
    <w:rPr>
      <w:sz w:val="20"/>
    </w:rPr>
  </w:style>
  <w:style w:type="paragraph" w:styleId="Paragraphedeliste">
    <w:name w:val="List Paragraph"/>
    <w:basedOn w:val="Standarduser"/>
    <w:pPr>
      <w:spacing w:before="2"/>
      <w:ind w:left="474" w:hanging="346"/>
    </w:pPr>
  </w:style>
  <w:style w:type="paragraph" w:customStyle="1" w:styleId="TableParagraph">
    <w:name w:val="Table Paragraph"/>
    <w:basedOn w:val="Standarduser"/>
  </w:style>
  <w:style w:type="paragraph" w:customStyle="1" w:styleId="Date1">
    <w:name w:val="Date1"/>
    <w:basedOn w:val="Standarduser"/>
    <w:pPr>
      <w:ind w:left="111"/>
    </w:pPr>
    <w:rPr>
      <w:i/>
      <w:color w:val="231F20"/>
      <w:sz w:val="20"/>
    </w:rPr>
  </w:style>
  <w:style w:type="paragraph" w:styleId="En-tte">
    <w:name w:val="header"/>
    <w:basedOn w:val="Standarduser"/>
    <w:pPr>
      <w:tabs>
        <w:tab w:val="center" w:pos="4513"/>
        <w:tab w:val="right" w:pos="9026"/>
      </w:tabs>
    </w:pPr>
  </w:style>
  <w:style w:type="paragraph" w:styleId="Pieddepage">
    <w:name w:val="footer"/>
    <w:basedOn w:val="Standarduser"/>
    <w:pPr>
      <w:tabs>
        <w:tab w:val="center" w:pos="4513"/>
        <w:tab w:val="right" w:pos="9026"/>
      </w:tabs>
    </w:pPr>
  </w:style>
  <w:style w:type="paragraph" w:customStyle="1" w:styleId="Objet">
    <w:name w:val="Objet"/>
    <w:basedOn w:val="Textbodyuser"/>
    <w:pPr>
      <w:spacing w:before="103" w:line="242" w:lineRule="exact"/>
    </w:pPr>
    <w:rPr>
      <w:b/>
      <w:color w:val="231F20"/>
    </w:rPr>
  </w:style>
  <w:style w:type="paragraph" w:customStyle="1" w:styleId="Signat">
    <w:name w:val="Signat"/>
    <w:basedOn w:val="Titre1"/>
    <w:pPr>
      <w:ind w:left="0"/>
      <w:jc w:val="right"/>
    </w:pPr>
    <w:rPr>
      <w:color w:val="000000"/>
      <w:sz w:val="16"/>
    </w:rPr>
  </w:style>
  <w:style w:type="paragraph" w:customStyle="1" w:styleId="Titredelapage">
    <w:name w:val="Titre de la page"/>
    <w:basedOn w:val="Standarduser"/>
    <w:pPr>
      <w:spacing w:after="120" w:line="264" w:lineRule="auto"/>
      <w:jc w:val="center"/>
    </w:pPr>
    <w:rPr>
      <w:rFonts w:ascii="Arial" w:eastAsia="Arial" w:hAnsi="Arial"/>
      <w:b/>
      <w:bCs/>
      <w:szCs w:val="20"/>
      <w:lang w:eastAsia="fr-FR"/>
    </w:rPr>
  </w:style>
  <w:style w:type="paragraph" w:customStyle="1" w:styleId="Sous-titrecentrbold">
    <w:name w:val="Sous-titre centré bold"/>
    <w:basedOn w:val="Titredelapage"/>
    <w:rPr>
      <w:sz w:val="16"/>
      <w:szCs w:val="16"/>
    </w:rPr>
  </w:style>
  <w:style w:type="paragraph" w:customStyle="1" w:styleId="Sous-titre1">
    <w:name w:val="Sous-titre1"/>
    <w:basedOn w:val="Standarduser"/>
    <w:pPr>
      <w:jc w:val="center"/>
    </w:pPr>
    <w:rPr>
      <w:b/>
      <w:bCs/>
      <w:sz w:val="16"/>
      <w:szCs w:val="16"/>
    </w:rPr>
  </w:style>
  <w:style w:type="paragraph" w:customStyle="1" w:styleId="Sous-titre2">
    <w:name w:val="Sous-titre 2"/>
    <w:basedOn w:val="Sous-titre1"/>
    <w:rPr>
      <w:b w:val="0"/>
      <w:bCs w:val="0"/>
    </w:rPr>
  </w:style>
  <w:style w:type="paragraph" w:customStyle="1" w:styleId="Titre1demapage">
    <w:name w:val="Titre 1 de ma page"/>
    <w:basedOn w:val="Textbodyuser"/>
    <w:pPr>
      <w:spacing w:before="1"/>
    </w:pPr>
    <w:rPr>
      <w:b/>
      <w:bCs/>
    </w:rPr>
  </w:style>
  <w:style w:type="paragraph" w:customStyle="1" w:styleId="Titre2demapage">
    <w:name w:val="Titre 2 de ma page"/>
    <w:basedOn w:val="Titre1demapage"/>
    <w:rPr>
      <w:sz w:val="16"/>
      <w:szCs w:val="16"/>
    </w:rPr>
  </w:style>
  <w:style w:type="paragraph" w:customStyle="1" w:styleId="Titre3demapage">
    <w:name w:val="Titre 3 de ma page"/>
    <w:basedOn w:val="Titre2demapage"/>
    <w:rPr>
      <w:b w:val="0"/>
      <w:bCs w:val="0"/>
    </w:rPr>
  </w:style>
  <w:style w:type="paragraph" w:customStyle="1" w:styleId="Date2">
    <w:name w:val="Date 2"/>
    <w:basedOn w:val="Standarduser"/>
    <w:pPr>
      <w:spacing w:before="139"/>
      <w:jc w:val="right"/>
    </w:pPr>
    <w:rPr>
      <w:color w:val="231F20"/>
      <w:sz w:val="16"/>
    </w:rPr>
  </w:style>
  <w:style w:type="paragraph" w:styleId="NormalWeb">
    <w:name w:val="Normal (Web)"/>
    <w:basedOn w:val="Standarduser"/>
    <w:pPr>
      <w:spacing w:before="280" w:after="280"/>
    </w:pPr>
    <w:rPr>
      <w:rFonts w:ascii="Times New Roman" w:eastAsia="Times New Roman" w:hAnsi="Times New Roman" w:cs="Times New Roman"/>
      <w:lang w:eastAsia="fr-FR"/>
    </w:rPr>
  </w:style>
  <w:style w:type="paragraph" w:styleId="Titre">
    <w:name w:val="Title"/>
    <w:basedOn w:val="Standarduser"/>
    <w:next w:val="Standarduser"/>
    <w:rPr>
      <w:rFonts w:ascii="Arial" w:eastAsia="Arial" w:hAnsi="Arial"/>
      <w:spacing w:val="-10"/>
      <w:sz w:val="56"/>
      <w:szCs w:val="56"/>
    </w:rPr>
  </w:style>
  <w:style w:type="paragraph" w:customStyle="1" w:styleId="Date10">
    <w:name w:val="Date 1"/>
    <w:basedOn w:val="Textbodyuser"/>
  </w:style>
  <w:style w:type="paragraph" w:customStyle="1" w:styleId="ServiceInfoHeader">
    <w:name w:val="Service Info Header"/>
    <w:basedOn w:val="En-tte"/>
    <w:pPr>
      <w:tabs>
        <w:tab w:val="clear" w:pos="4513"/>
        <w:tab w:val="clear" w:pos="9026"/>
      </w:tabs>
      <w:jc w:val="right"/>
    </w:pPr>
    <w:rPr>
      <w:b/>
      <w:bCs/>
    </w:rPr>
  </w:style>
  <w:style w:type="paragraph" w:customStyle="1" w:styleId="PieddePage0">
    <w:name w:val="Pied de Page"/>
    <w:basedOn w:val="Standarduser"/>
    <w:pPr>
      <w:spacing w:line="161" w:lineRule="exact"/>
    </w:pPr>
    <w:rPr>
      <w:color w:val="939598"/>
      <w:sz w:val="14"/>
    </w:rPr>
  </w:style>
  <w:style w:type="paragraph" w:customStyle="1" w:styleId="IntituleDirecteur">
    <w:name w:val="Intitule Directeur"/>
    <w:basedOn w:val="Textbodyuser"/>
    <w:rPr>
      <w:b/>
      <w:bCs/>
      <w:sz w:val="24"/>
    </w:rPr>
  </w:style>
  <w:style w:type="paragraph" w:customStyle="1" w:styleId="Titrecentral">
    <w:name w:val="Titre central"/>
    <w:basedOn w:val="Titre1"/>
    <w:pPr>
      <w:ind w:left="0"/>
    </w:pPr>
  </w:style>
  <w:style w:type="paragraph" w:customStyle="1" w:styleId="TableContents">
    <w:name w:val="Table Contents"/>
    <w:basedOn w:val="Standarduser"/>
    <w:pPr>
      <w:suppressLineNumbers/>
    </w:pPr>
  </w:style>
  <w:style w:type="paragraph" w:customStyle="1" w:styleId="PieddePage2">
    <w:name w:val="Pied de Page 2"/>
    <w:basedOn w:val="Standarduser"/>
    <w:pPr>
      <w:spacing w:line="161" w:lineRule="exact"/>
    </w:pPr>
    <w:rPr>
      <w:color w:val="939598"/>
      <w:sz w:val="14"/>
    </w:rPr>
  </w:style>
  <w:style w:type="paragraph" w:customStyle="1" w:styleId="Intituldirection">
    <w:name w:val="Intitulé direction"/>
    <w:basedOn w:val="En-tte"/>
    <w:pPr>
      <w:tabs>
        <w:tab w:val="clear" w:pos="4513"/>
        <w:tab w:val="clear" w:pos="9026"/>
      </w:tabs>
      <w:jc w:val="right"/>
    </w:pPr>
    <w:rPr>
      <w:b/>
      <w:bCs/>
    </w:rPr>
  </w:style>
  <w:style w:type="paragraph" w:customStyle="1" w:styleId="Pieddepage20">
    <w:name w:val="Pied de page 2"/>
    <w:basedOn w:val="Standarduser"/>
    <w:pPr>
      <w:spacing w:line="161" w:lineRule="exact"/>
    </w:pPr>
    <w:rPr>
      <w:color w:val="939598"/>
      <w:sz w:val="14"/>
    </w:rPr>
  </w:style>
  <w:style w:type="paragraph" w:customStyle="1" w:styleId="TableHeading">
    <w:name w:val="Table Heading"/>
    <w:basedOn w:val="TableContents"/>
    <w:pPr>
      <w:jc w:val="center"/>
    </w:pPr>
    <w:rPr>
      <w:b/>
      <w:bCs/>
    </w:rPr>
  </w:style>
  <w:style w:type="paragraph" w:customStyle="1" w:styleId="Headerleft">
    <w:name w:val="Header left"/>
    <w:basedOn w:val="Standard"/>
    <w:pPr>
      <w:suppressLineNumbers/>
      <w:tabs>
        <w:tab w:val="center" w:pos="4989"/>
        <w:tab w:val="right" w:pos="9978"/>
      </w:tabs>
    </w:pPr>
  </w:style>
  <w:style w:type="paragraph" w:customStyle="1" w:styleId="DocumentMap">
    <w:name w:val="DocumentMap"/>
    <w:pPr>
      <w:suppressAutoHyphens/>
      <w:spacing w:after="200" w:line="276" w:lineRule="auto"/>
      <w:textAlignment w:val="auto"/>
    </w:pPr>
    <w:rPr>
      <w:rFonts w:ascii="Times New Roman" w:eastAsia="Times New Roman" w:hAnsi="Times New Roman" w:cs="Times New Roman"/>
      <w:color w:val="000000"/>
      <w:sz w:val="22"/>
      <w:szCs w:val="22"/>
      <w:lang w:eastAsia="en-US" w:bidi="ar-SA"/>
    </w:rPr>
  </w:style>
  <w:style w:type="paragraph" w:customStyle="1" w:styleId="Footnote">
    <w:name w:val="Footnote"/>
    <w:basedOn w:val="Standard"/>
    <w:pPr>
      <w:suppressLineNumbers/>
      <w:ind w:left="339" w:hanging="339"/>
    </w:pPr>
    <w:rPr>
      <w:sz w:val="20"/>
      <w:szCs w:val="20"/>
    </w:rPr>
  </w:style>
  <w:style w:type="paragraph" w:customStyle="1" w:styleId="NormalAlina">
    <w:name w:val="NormalAlinéa"/>
    <w:basedOn w:val="Standard"/>
    <w:pPr>
      <w:ind w:firstLine="1036"/>
    </w:pPr>
    <w:rPr>
      <w:rFonts w:ascii="Arial" w:hAnsi="Arial"/>
      <w:szCs w:val="20"/>
    </w:rPr>
  </w:style>
  <w:style w:type="paragraph" w:customStyle="1" w:styleId="Grilledutableau1">
    <w:name w:val="Grille du tableau1"/>
    <w:basedOn w:val="DocumentMap"/>
    <w:pPr>
      <w:spacing w:after="0"/>
    </w:pPr>
    <w:rPr>
      <w:sz w:val="20"/>
      <w:szCs w:val="20"/>
    </w:rPr>
  </w:style>
  <w:style w:type="paragraph" w:styleId="Signature">
    <w:name w:val="Signature"/>
    <w:basedOn w:val="Standard"/>
  </w:style>
  <w:style w:type="paragraph" w:customStyle="1" w:styleId="Default">
    <w:name w:val="Default"/>
    <w:pPr>
      <w:suppressAutoHyphens/>
      <w:textAlignment w:val="auto"/>
    </w:pPr>
    <w:rPr>
      <w:rFonts w:ascii="Verdana" w:eastAsia="Verdana" w:hAnsi="Verdana" w:cs="Verdana"/>
      <w:color w:val="000000"/>
      <w:lang w:eastAsia="en-US" w:bidi="ar-SA"/>
    </w:rPr>
  </w:style>
  <w:style w:type="paragraph" w:customStyle="1" w:styleId="ListContents">
    <w:name w:val="List Contents"/>
    <w:basedOn w:val="Standard"/>
    <w:pPr>
      <w:ind w:left="567"/>
    </w:pPr>
  </w:style>
  <w:style w:type="paragraph" w:customStyle="1" w:styleId="Framecontents">
    <w:name w:val="Frame contents"/>
    <w:basedOn w:val="Standard"/>
  </w:style>
  <w:style w:type="paragraph" w:styleId="Textedebulles">
    <w:name w:val="Balloon Text"/>
    <w:basedOn w:val="Standard"/>
    <w:rPr>
      <w:rFonts w:ascii="Tahoma" w:hAnsi="Tahoma" w:cs="Tahoma"/>
      <w:sz w:val="16"/>
      <w:szCs w:val="16"/>
    </w:rPr>
  </w:style>
  <w:style w:type="paragraph" w:customStyle="1" w:styleId="Prfet2">
    <w:name w:val="Préfet2"/>
    <w:basedOn w:val="Standard"/>
    <w:pPr>
      <w:spacing w:before="360" w:after="360"/>
      <w:jc w:val="center"/>
    </w:pPr>
    <w:rPr>
      <w:b/>
      <w:bCs/>
    </w:rPr>
  </w:style>
  <w:style w:type="paragraph" w:customStyle="1" w:styleId="Article">
    <w:name w:val="Article"/>
    <w:basedOn w:val="Standard"/>
    <w:pPr>
      <w:spacing w:before="240" w:after="80"/>
    </w:pPr>
    <w:rPr>
      <w:szCs w:val="20"/>
    </w:rPr>
  </w:style>
  <w:style w:type="paragraph" w:customStyle="1" w:styleId="Prfet">
    <w:name w:val="Préfet"/>
    <w:basedOn w:val="Standard"/>
    <w:pPr>
      <w:spacing w:before="120" w:after="120"/>
      <w:jc w:val="center"/>
    </w:pPr>
    <w:rPr>
      <w:b/>
      <w:sz w:val="18"/>
    </w:rPr>
  </w:style>
  <w:style w:type="paragraph" w:customStyle="1" w:styleId="Timbre3">
    <w:name w:val="Timbre3"/>
    <w:basedOn w:val="Timbre2"/>
    <w:rPr>
      <w:sz w:val="18"/>
    </w:rPr>
  </w:style>
  <w:style w:type="paragraph" w:customStyle="1" w:styleId="Timbre2">
    <w:name w:val="Timbre2"/>
    <w:basedOn w:val="Timbre"/>
  </w:style>
  <w:style w:type="paragraph" w:customStyle="1" w:styleId="Timbre">
    <w:name w:val="Timbre"/>
    <w:basedOn w:val="Standard"/>
    <w:pPr>
      <w:spacing w:before="80"/>
      <w:ind w:left="-540"/>
    </w:pPr>
    <w:rPr>
      <w:smallCaps/>
      <w:sz w:val="20"/>
    </w:rPr>
  </w:style>
  <w:style w:type="character" w:customStyle="1" w:styleId="Internetlinkuser">
    <w:name w:val="Internet link (user)"/>
    <w:basedOn w:val="Policepardfaut"/>
    <w:rPr>
      <w:color w:val="5770BE"/>
      <w:u w:val="single"/>
    </w:rPr>
  </w:style>
  <w:style w:type="character" w:customStyle="1" w:styleId="dateCar">
    <w:name w:val="date Car"/>
    <w:basedOn w:val="Policepardfaut"/>
    <w:rPr>
      <w:rFonts w:ascii="Arial" w:eastAsia="Arial" w:hAnsi="Arial" w:cs="Arial"/>
      <w:i/>
      <w:color w:val="231F20"/>
      <w:sz w:val="20"/>
      <w:lang w:val="fr-FR"/>
    </w:rPr>
  </w:style>
  <w:style w:type="character" w:customStyle="1" w:styleId="En-tteCar">
    <w:name w:val="En-tête Car"/>
    <w:basedOn w:val="Policepardfaut"/>
    <w:uiPriority w:val="99"/>
    <w:rPr>
      <w:rFonts w:ascii="Arial" w:eastAsia="Arial" w:hAnsi="Arial" w:cs="Arial"/>
    </w:rPr>
  </w:style>
  <w:style w:type="character" w:customStyle="1" w:styleId="PieddepageCar">
    <w:name w:val="Pied de page Car"/>
    <w:basedOn w:val="Policepardfaut"/>
    <w:rPr>
      <w:rFonts w:ascii="Arial" w:eastAsia="Arial" w:hAnsi="Arial" w:cs="Arial"/>
    </w:rPr>
  </w:style>
  <w:style w:type="character" w:customStyle="1" w:styleId="CorpsdetexteCar">
    <w:name w:val="Corps de texte Car"/>
    <w:basedOn w:val="Policepardfaut"/>
    <w:rPr>
      <w:sz w:val="20"/>
      <w:lang w:val="fr-FR"/>
    </w:rPr>
  </w:style>
  <w:style w:type="character" w:customStyle="1" w:styleId="ObjetCar">
    <w:name w:val="Objet Car"/>
    <w:basedOn w:val="CorpsdetexteCar"/>
    <w:rPr>
      <w:b/>
      <w:color w:val="231F20"/>
      <w:sz w:val="20"/>
      <w:lang w:val="fr-FR"/>
    </w:rPr>
  </w:style>
  <w:style w:type="character" w:customStyle="1" w:styleId="Titre1Car">
    <w:name w:val="Titre 1 Car"/>
    <w:basedOn w:val="Policepardfaut"/>
    <w:rPr>
      <w:rFonts w:ascii="Arial" w:eastAsia="Arial" w:hAnsi="Arial" w:cs="Arial"/>
      <w:b/>
      <w:bCs/>
      <w:sz w:val="24"/>
      <w:szCs w:val="24"/>
    </w:rPr>
  </w:style>
  <w:style w:type="character" w:customStyle="1" w:styleId="SignatCar">
    <w:name w:val="Signat Car"/>
    <w:basedOn w:val="Titre1Car"/>
    <w:rPr>
      <w:rFonts w:ascii="Arial" w:eastAsia="Arial" w:hAnsi="Arial" w:cs="Arial"/>
      <w:b/>
      <w:bCs/>
      <w:color w:val="000000"/>
      <w:sz w:val="16"/>
      <w:szCs w:val="24"/>
      <w:lang w:val="fr-FR"/>
    </w:rPr>
  </w:style>
  <w:style w:type="character" w:customStyle="1" w:styleId="TitredelapageCar">
    <w:name w:val="Titre de la page Car"/>
    <w:rPr>
      <w:rFonts w:eastAsia="Arial"/>
      <w:b/>
      <w:bCs/>
      <w:sz w:val="24"/>
      <w:szCs w:val="20"/>
      <w:lang w:val="fr-FR" w:eastAsia="fr-FR"/>
    </w:rPr>
  </w:style>
  <w:style w:type="character" w:customStyle="1" w:styleId="Sous-titrecentrboldCar">
    <w:name w:val="Sous-titre centré bold Car"/>
    <w:rPr>
      <w:rFonts w:eastAsia="Arial"/>
      <w:b/>
      <w:bCs/>
      <w:sz w:val="16"/>
      <w:szCs w:val="16"/>
      <w:lang w:val="fr-FR" w:eastAsia="fr-FR"/>
    </w:rPr>
  </w:style>
  <w:style w:type="character" w:customStyle="1" w:styleId="Sous-titre1Car">
    <w:name w:val="Sous-titre1 Car"/>
    <w:basedOn w:val="Policepardfaut"/>
    <w:rPr>
      <w:b/>
      <w:bCs/>
      <w:sz w:val="16"/>
      <w:szCs w:val="16"/>
      <w:lang w:val="fr-FR"/>
    </w:rPr>
  </w:style>
  <w:style w:type="character" w:customStyle="1" w:styleId="Sous-titre2Car">
    <w:name w:val="Sous-titre 2 Car"/>
    <w:basedOn w:val="Sous-titre1Car"/>
    <w:rPr>
      <w:b w:val="0"/>
      <w:bCs w:val="0"/>
      <w:sz w:val="16"/>
      <w:szCs w:val="16"/>
      <w:lang w:val="fr-FR"/>
    </w:rPr>
  </w:style>
  <w:style w:type="character" w:customStyle="1" w:styleId="Titre1demapageCar">
    <w:name w:val="Titre 1 de ma page Car"/>
    <w:basedOn w:val="CorpsdetexteCar"/>
    <w:rPr>
      <w:b/>
      <w:bCs/>
      <w:sz w:val="20"/>
      <w:lang w:val="fr-FR"/>
    </w:rPr>
  </w:style>
  <w:style w:type="character" w:customStyle="1" w:styleId="Titre2demapageCar">
    <w:name w:val="Titre 2 de ma page Car"/>
    <w:basedOn w:val="Titre1demapageCar"/>
    <w:rPr>
      <w:b/>
      <w:bCs/>
      <w:sz w:val="16"/>
      <w:szCs w:val="16"/>
      <w:lang w:val="fr-FR"/>
    </w:rPr>
  </w:style>
  <w:style w:type="character" w:customStyle="1" w:styleId="Titre3demapageCar">
    <w:name w:val="Titre 3 de ma page Car"/>
    <w:basedOn w:val="Titre2demapageCar"/>
    <w:rPr>
      <w:b w:val="0"/>
      <w:bCs w:val="0"/>
      <w:sz w:val="16"/>
      <w:szCs w:val="16"/>
      <w:lang w:val="fr-FR"/>
    </w:rPr>
  </w:style>
  <w:style w:type="character" w:customStyle="1" w:styleId="Titre2Car">
    <w:name w:val="Titre 2 Car"/>
    <w:basedOn w:val="Policepardfaut"/>
    <w:rPr>
      <w:rFonts w:ascii="Arial" w:eastAsia="Arial" w:hAnsi="Arial" w:cs="Arial"/>
      <w:color w:val="344E4A"/>
      <w:sz w:val="26"/>
      <w:szCs w:val="26"/>
    </w:rPr>
  </w:style>
  <w:style w:type="character" w:customStyle="1" w:styleId="Date2Car">
    <w:name w:val="Date 2 Car"/>
    <w:basedOn w:val="Policepardfaut"/>
    <w:rPr>
      <w:color w:val="231F20"/>
      <w:sz w:val="16"/>
      <w:lang w:val="fr-FR"/>
    </w:rPr>
  </w:style>
  <w:style w:type="character" w:styleId="Rfrenceintense">
    <w:name w:val="Intense Reference"/>
    <w:basedOn w:val="Policepardfaut"/>
    <w:rPr>
      <w:b/>
      <w:bCs/>
      <w:smallCaps/>
      <w:color w:val="466964"/>
      <w:spacing w:val="5"/>
    </w:rPr>
  </w:style>
  <w:style w:type="character" w:customStyle="1" w:styleId="TitreCar">
    <w:name w:val="Titre Car"/>
    <w:basedOn w:val="Policepardfaut"/>
    <w:rPr>
      <w:rFonts w:ascii="Arial" w:eastAsia="Arial" w:hAnsi="Arial" w:cs="Arial"/>
      <w:spacing w:val="-10"/>
      <w:kern w:val="3"/>
      <w:sz w:val="56"/>
      <w:szCs w:val="56"/>
    </w:rPr>
  </w:style>
  <w:style w:type="character" w:customStyle="1" w:styleId="Date1Car">
    <w:name w:val="Date 1 Car"/>
    <w:basedOn w:val="CorpsdetexteCar"/>
    <w:rPr>
      <w:sz w:val="20"/>
      <w:lang w:val="fr-FR"/>
    </w:rPr>
  </w:style>
  <w:style w:type="character" w:customStyle="1" w:styleId="ServiceInfoHeaderCar">
    <w:name w:val="Service Info Header Car"/>
    <w:basedOn w:val="En-tteCar"/>
    <w:rPr>
      <w:rFonts w:ascii="Arial" w:eastAsia="Arial" w:hAnsi="Arial" w:cs="Arial"/>
      <w:b/>
      <w:bCs/>
      <w:sz w:val="24"/>
      <w:szCs w:val="24"/>
    </w:rPr>
  </w:style>
  <w:style w:type="character" w:customStyle="1" w:styleId="PieddePageCar0">
    <w:name w:val="Pied de Page Car"/>
    <w:basedOn w:val="Policepardfaut"/>
    <w:rPr>
      <w:color w:val="939598"/>
      <w:sz w:val="14"/>
      <w:lang w:val="fr-FR"/>
    </w:rPr>
  </w:style>
  <w:style w:type="character" w:customStyle="1" w:styleId="IntituleDirecteurCar">
    <w:name w:val="Intitule Directeur Car"/>
    <w:basedOn w:val="CorpsdetexteCar"/>
    <w:rPr>
      <w:b/>
      <w:bCs/>
      <w:sz w:val="24"/>
      <w:szCs w:val="24"/>
      <w:lang w:val="fr-FR"/>
    </w:rPr>
  </w:style>
  <w:style w:type="character" w:customStyle="1" w:styleId="TitrecentralCar">
    <w:name w:val="Titre central Car"/>
    <w:basedOn w:val="Titre1Car"/>
    <w:rPr>
      <w:rFonts w:ascii="Arial" w:eastAsia="Arial" w:hAnsi="Arial" w:cs="Arial"/>
      <w:b/>
      <w:bCs/>
      <w:sz w:val="24"/>
      <w:szCs w:val="24"/>
      <w:lang w:val="fr-FR"/>
    </w:rPr>
  </w:style>
  <w:style w:type="character" w:styleId="Numrodepage">
    <w:name w:val="page number"/>
    <w:basedOn w:val="Policepardfaut"/>
  </w:style>
  <w:style w:type="character" w:customStyle="1" w:styleId="ListLabel1">
    <w:name w:val="ListLabel 1"/>
    <w:rPr>
      <w:rFonts w:eastAsia="Arial" w:cs="Arial"/>
      <w:color w:val="231F20"/>
      <w:spacing w:val="-1"/>
      <w:w w:val="100"/>
      <w:sz w:val="20"/>
      <w:szCs w:val="2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Arial" w:cs="Arial"/>
      <w:color w:val="231F20"/>
      <w:spacing w:val="-1"/>
      <w:w w:val="100"/>
      <w:sz w:val="20"/>
      <w:szCs w:val="20"/>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Arial"/>
      <w:color w:val="231F20"/>
      <w:spacing w:val="-1"/>
      <w:w w:val="100"/>
      <w:sz w:val="20"/>
      <w:szCs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Policepardfaut1">
    <w:name w:val="Police par défaut1"/>
  </w:style>
  <w:style w:type="character" w:customStyle="1" w:styleId="lang-la">
    <w:name w:val="lang-la"/>
    <w:basedOn w:val="Policepardfaut1"/>
  </w:style>
  <w:style w:type="character" w:customStyle="1" w:styleId="PieddePage2Car">
    <w:name w:val="Pied de Page 2 Car"/>
    <w:basedOn w:val="Policepardfaut"/>
    <w:rPr>
      <w:color w:val="939598"/>
      <w:sz w:val="14"/>
      <w:lang w:val="fr-FR"/>
    </w:rPr>
  </w:style>
  <w:style w:type="character" w:customStyle="1" w:styleId="IntituldirectionCar">
    <w:name w:val="Intitulé direction Car"/>
    <w:basedOn w:val="En-tteCar"/>
    <w:rPr>
      <w:rFonts w:ascii="Arial" w:eastAsia="Arial" w:hAnsi="Arial" w:cs="Arial"/>
      <w:b/>
      <w:bCs/>
      <w:sz w:val="24"/>
      <w:szCs w:val="24"/>
    </w:rPr>
  </w:style>
  <w:style w:type="character" w:customStyle="1" w:styleId="Pieddepage2Car0">
    <w:name w:val="Pied de page 2 Car"/>
    <w:basedOn w:val="Policepardfaut"/>
    <w:rPr>
      <w:color w:val="939598"/>
      <w:sz w:val="14"/>
      <w:lang w:val="fr-FR"/>
    </w:rPr>
  </w:style>
  <w:style w:type="character" w:customStyle="1" w:styleId="ListLabel13">
    <w:name w:val="ListLabel 13"/>
    <w:rPr>
      <w:rFonts w:eastAsia="Arial"/>
      <w:color w:val="231F20"/>
      <w:spacing w:val="-1"/>
      <w:w w:val="100"/>
      <w:sz w:val="20"/>
      <w:szCs w:val="2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Internetlink">
    <w:name w:val="Internet link"/>
    <w:rPr>
      <w:color w:val="000080"/>
      <w:u w:val="single"/>
    </w:rPr>
  </w:style>
  <w:style w:type="character" w:customStyle="1" w:styleId="ListLabel25">
    <w:name w:val="ListLabel 25"/>
    <w:rPr>
      <w:rFonts w:ascii="Times New Roman" w:eastAsia="Times New Roman" w:hAnsi="Times New Roman" w:cs="Times New Roman"/>
      <w:color w:val="7F7F7F"/>
      <w:sz w:val="16"/>
      <w:szCs w:val="24"/>
      <w:u w:val="single"/>
      <w:lang w:eastAsia="fr-FR"/>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ignatureCar">
    <w:name w:val="Signature Car"/>
    <w:basedOn w:val="Policepardfaut"/>
    <w:rPr>
      <w:rFonts w:ascii="Arial" w:hAnsi="Arial"/>
    </w:rPr>
  </w:style>
  <w:style w:type="character" w:styleId="Appelnotedebasdep">
    <w:name w:val="footnote reference"/>
    <w:basedOn w:val="Policepardfaut"/>
    <w:rPr>
      <w:position w:val="0"/>
      <w:vertAlign w:val="superscript"/>
    </w:rPr>
  </w:style>
  <w:style w:type="character" w:styleId="Lienhypertexte">
    <w:name w:val="Hyperlink"/>
    <w:basedOn w:val="Policepardfaut"/>
    <w:rPr>
      <w:color w:val="5770BE"/>
      <w:u w:val="single"/>
    </w:rPr>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Endnoteanchor">
    <w:name w:val="Endnote anchor"/>
    <w:rPr>
      <w:position w:val="0"/>
      <w:vertAlign w:val="superscript"/>
    </w:rPr>
  </w:style>
  <w:style w:type="character" w:customStyle="1" w:styleId="ListLabel29">
    <w:name w:val="ListLabel 29"/>
    <w:rPr>
      <w:sz w:val="18"/>
    </w:rPr>
  </w:style>
  <w:style w:type="character" w:customStyle="1" w:styleId="ListLabel28">
    <w:name w:val="ListLabel 28"/>
    <w:rPr>
      <w:rFonts w:cs="Courier New"/>
    </w:rPr>
  </w:style>
  <w:style w:type="character" w:customStyle="1" w:styleId="ListLabel27">
    <w:name w:val="ListLabel 27"/>
    <w:rPr>
      <w:rFonts w:cs="Courier New"/>
    </w:rPr>
  </w:style>
  <w:style w:type="character" w:customStyle="1" w:styleId="ListLabel26">
    <w:name w:val="ListLabel 26"/>
    <w:rPr>
      <w:rFonts w:cs="Courier New"/>
    </w:rPr>
  </w:style>
  <w:style w:type="character" w:customStyle="1" w:styleId="ListLabel24">
    <w:name w:val="ListLabel 24"/>
    <w:rPr>
      <w:rFonts w:cs="Courier New"/>
    </w:rPr>
  </w:style>
  <w:style w:type="character" w:customStyle="1" w:styleId="ListLabel23">
    <w:name w:val="ListLabel 23"/>
    <w:rPr>
      <w:rFonts w:cs="Courier New"/>
    </w:rPr>
  </w:style>
  <w:style w:type="character" w:customStyle="1" w:styleId="ListLabel22">
    <w:name w:val="ListLabel 22"/>
    <w:rPr>
      <w:rFonts w:cs="Courier New"/>
    </w:rPr>
  </w:style>
  <w:style w:type="character" w:customStyle="1" w:styleId="ListLabel21">
    <w:name w:val="ListLabel 21"/>
    <w:rPr>
      <w:rFonts w:cs="Courier New"/>
    </w:rPr>
  </w:style>
  <w:style w:type="character" w:customStyle="1" w:styleId="ListLabel20">
    <w:name w:val="ListLabel 20"/>
    <w:rPr>
      <w:rFonts w:cs="Courier New"/>
    </w:rPr>
  </w:style>
  <w:style w:type="character" w:customStyle="1" w:styleId="ListLabel19">
    <w:name w:val="ListLabel 19"/>
    <w:rPr>
      <w:rFonts w:cs="Courier New"/>
    </w:rPr>
  </w:style>
  <w:style w:type="character" w:customStyle="1" w:styleId="ListLabel18">
    <w:name w:val="ListLabel 18"/>
    <w:rPr>
      <w:rFonts w:cs="Courier New"/>
    </w:rPr>
  </w:style>
  <w:style w:type="character" w:customStyle="1" w:styleId="ListLabel17">
    <w:name w:val="ListLabel 17"/>
    <w:rPr>
      <w:rFonts w:cs="Courier New"/>
    </w:rPr>
  </w:style>
  <w:style w:type="character" w:styleId="lev">
    <w:name w:val="Strong"/>
    <w:basedOn w:val="Policepardfaut"/>
    <w:rPr>
      <w:b/>
      <w:bCs/>
    </w:rPr>
  </w:style>
  <w:style w:type="character" w:customStyle="1" w:styleId="TextedebullesCar">
    <w:name w:val="Texte de bulles Car"/>
    <w:basedOn w:val="Policepardfaut"/>
    <w:rPr>
      <w:rFonts w:ascii="Tahoma" w:hAnsi="Tahoma" w:cs="Tahoma"/>
      <w:sz w:val="16"/>
      <w:szCs w:val="16"/>
    </w:rPr>
  </w:style>
  <w:style w:type="paragraph" w:styleId="Textebrut">
    <w:name w:val="Plain Text"/>
    <w:basedOn w:val="Normal"/>
    <w:link w:val="TextebrutCar"/>
    <w:uiPriority w:val="99"/>
    <w:unhideWhenUsed/>
    <w:rsid w:val="00705A13"/>
    <w:pPr>
      <w:suppressAutoHyphens w:val="0"/>
      <w:autoSpaceDN/>
      <w:textAlignment w:val="auto"/>
    </w:pPr>
    <w:rPr>
      <w:rFonts w:ascii="Calibri" w:eastAsiaTheme="minorHAnsi" w:hAnsi="Calibri" w:cstheme="minorBidi"/>
      <w:kern w:val="0"/>
      <w:sz w:val="22"/>
      <w:szCs w:val="21"/>
      <w:lang w:eastAsia="en-US" w:bidi="ar-SA"/>
    </w:rPr>
  </w:style>
  <w:style w:type="character" w:customStyle="1" w:styleId="TextebrutCar">
    <w:name w:val="Texte brut Car"/>
    <w:basedOn w:val="Policepardfaut"/>
    <w:link w:val="Textebrut"/>
    <w:uiPriority w:val="99"/>
    <w:rsid w:val="00705A13"/>
    <w:rPr>
      <w:rFonts w:ascii="Calibri" w:eastAsiaTheme="minorHAnsi" w:hAnsi="Calibri" w:cstheme="minorBidi"/>
      <w:kern w:val="0"/>
      <w:sz w:val="22"/>
      <w:szCs w:val="21"/>
      <w:lang w:eastAsia="en-US" w:bidi="ar-SA"/>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9036">
      <w:bodyDiv w:val="1"/>
      <w:marLeft w:val="0"/>
      <w:marRight w:val="0"/>
      <w:marTop w:val="0"/>
      <w:marBottom w:val="0"/>
      <w:divBdr>
        <w:top w:val="none" w:sz="0" w:space="0" w:color="auto"/>
        <w:left w:val="none" w:sz="0" w:space="0" w:color="auto"/>
        <w:bottom w:val="none" w:sz="0" w:space="0" w:color="auto"/>
        <w:right w:val="none" w:sz="0" w:space="0" w:color="auto"/>
      </w:divBdr>
    </w:div>
    <w:div w:id="1577016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corse.direction@dree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1975</Words>
  <Characters>10868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FIESCHI Marie-Jose (DR-CORSE)</dc:creator>
  <cp:lastModifiedBy>AGOSTINI Martine (DR-CORSE)</cp:lastModifiedBy>
  <cp:revision>4</cp:revision>
  <cp:lastPrinted>2022-01-25T09:00:00Z</cp:lastPrinted>
  <dcterms:created xsi:type="dcterms:W3CDTF">2022-01-25T08:56:00Z</dcterms:created>
  <dcterms:modified xsi:type="dcterms:W3CDTF">2022-02-04T14:12:00Z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Created">
    <vt:filetime>2020-02-23T00:00:00Z</vt:filetime>
  </property>
  <property fmtid="{D5CDD505-2E9C-101B-9397-08002B2CF9AE}" pid="5" name="Creator">
    <vt:lpwstr>Adobe Illustrator CC 22.1 (Macintosh)</vt:lpwstr>
  </property>
  <property fmtid="{D5CDD505-2E9C-101B-9397-08002B2CF9AE}" pid="6" name="DocSecurity">
    <vt:r8>0</vt:r8>
  </property>
  <property fmtid="{D5CDD505-2E9C-101B-9397-08002B2CF9AE}" pid="7" name="HyperlinksChanged">
    <vt:bool>false</vt:bool>
  </property>
  <property fmtid="{D5CDD505-2E9C-101B-9397-08002B2CF9AE}" pid="8" name="LastSaved">
    <vt:filetime>2020-03-05T00:00:00Z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